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A88" w:rsidRPr="00E971D4" w:rsidRDefault="003F1A88" w:rsidP="003F1A88">
      <w:pPr>
        <w:tabs>
          <w:tab w:val="left" w:pos="4500"/>
          <w:tab w:val="left" w:pos="4680"/>
        </w:tabs>
        <w:jc w:val="center"/>
      </w:pPr>
      <w:bookmarkStart w:id="0" w:name="_GoBack"/>
      <w:bookmarkEnd w:id="0"/>
      <w:r w:rsidRPr="00E971D4">
        <w:rPr>
          <w:noProof/>
          <w:lang w:val="en-US"/>
        </w:rPr>
        <w:drawing>
          <wp:inline distT="0" distB="0" distL="0" distR="0" wp14:anchorId="2BD984DC" wp14:editId="52CAA59E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1A88" w:rsidRPr="00E971D4" w:rsidRDefault="003F1A88" w:rsidP="003F1A88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3F1A88" w:rsidRPr="00E971D4" w:rsidRDefault="003F1A88" w:rsidP="003F1A88">
      <w:pPr>
        <w:ind w:left="-36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 xml:space="preserve">   PARLAMENTUL ROMÂNIEI</w:t>
      </w:r>
    </w:p>
    <w:p w:rsidR="003F1A88" w:rsidRDefault="003F1A88" w:rsidP="003F1A88">
      <w:pPr>
        <w:ind w:left="-360" w:firstLine="150"/>
        <w:jc w:val="center"/>
        <w:rPr>
          <w:b/>
          <w:sz w:val="27"/>
          <w:szCs w:val="27"/>
        </w:rPr>
      </w:pPr>
    </w:p>
    <w:p w:rsidR="003F1A88" w:rsidRPr="00E971D4" w:rsidRDefault="003F1A88" w:rsidP="003F1A88">
      <w:pPr>
        <w:ind w:left="-360" w:firstLine="15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>CAMERA DEPUTAŢILOR</w:t>
      </w:r>
    </w:p>
    <w:p w:rsidR="003F1A88" w:rsidRPr="00E971D4" w:rsidRDefault="003F1A88" w:rsidP="003F1A88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3F1A88" w:rsidRPr="006968FF" w:rsidTr="00A04BBB">
        <w:trPr>
          <w:trHeight w:hRule="exact" w:val="1494"/>
        </w:trPr>
        <w:tc>
          <w:tcPr>
            <w:tcW w:w="4537" w:type="dxa"/>
          </w:tcPr>
          <w:p w:rsidR="003F1A88" w:rsidRPr="006968FF" w:rsidRDefault="003F1A88" w:rsidP="00A04BBB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3F1A88" w:rsidRPr="006968FF" w:rsidRDefault="003F1A88" w:rsidP="00A04BBB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reformă şi privatizare </w:t>
            </w:r>
          </w:p>
        </w:tc>
        <w:tc>
          <w:tcPr>
            <w:tcW w:w="5723" w:type="dxa"/>
          </w:tcPr>
          <w:p w:rsidR="003F1A88" w:rsidRPr="006968FF" w:rsidRDefault="003F1A88" w:rsidP="00A04BBB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N</w:t>
            </w:r>
            <w:r>
              <w:rPr>
                <w:b/>
                <w:sz w:val="28"/>
                <w:szCs w:val="28"/>
              </w:rPr>
              <w:t>r. 4c-1/219</w:t>
            </w:r>
          </w:p>
          <w:p w:rsidR="003F1A88" w:rsidRPr="006968FF" w:rsidRDefault="003F1A88" w:rsidP="00A04BB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PL-x 197/2021</w:t>
            </w:r>
          </w:p>
          <w:p w:rsidR="003F1A88" w:rsidRPr="006968FF" w:rsidRDefault="003F1A88" w:rsidP="00A04BBB">
            <w:pPr>
              <w:tabs>
                <w:tab w:val="left" w:pos="6480"/>
              </w:tabs>
              <w:ind w:right="-194" w:firstLine="900"/>
              <w:rPr>
                <w:b/>
              </w:rPr>
            </w:pPr>
          </w:p>
          <w:p w:rsidR="003F1A88" w:rsidRPr="006968FF" w:rsidRDefault="003F1A88" w:rsidP="00A04BBB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r>
              <w:rPr>
                <w:b/>
                <w:sz w:val="28"/>
                <w:szCs w:val="28"/>
              </w:rPr>
              <w:t xml:space="preserve">Bucureşti,  </w:t>
            </w:r>
            <w:r w:rsidR="002B3A01">
              <w:rPr>
                <w:b/>
                <w:sz w:val="28"/>
                <w:szCs w:val="28"/>
              </w:rPr>
              <w:t>09</w:t>
            </w:r>
            <w:r w:rsidRPr="00BC6568">
              <w:rPr>
                <w:b/>
                <w:sz w:val="28"/>
                <w:szCs w:val="28"/>
              </w:rPr>
              <w:t>.11.2021</w:t>
            </w:r>
          </w:p>
          <w:p w:rsidR="003F1A88" w:rsidRPr="006968FF" w:rsidRDefault="003F1A88" w:rsidP="00A04BB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3F1A88" w:rsidRPr="006968FF" w:rsidRDefault="003F1A88" w:rsidP="00A04BB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3F1A88" w:rsidRPr="006968FF" w:rsidRDefault="003F1A88" w:rsidP="00A04BB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3F1A88" w:rsidRPr="006968FF" w:rsidRDefault="003F1A88" w:rsidP="00A04BB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3F1A88" w:rsidRPr="006968FF" w:rsidRDefault="003F1A88" w:rsidP="00A04BB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3F1A88" w:rsidRPr="006968FF" w:rsidRDefault="003F1A88" w:rsidP="00A04BBB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3F1A88" w:rsidRPr="006968FF" w:rsidRDefault="003F1A88" w:rsidP="00A04BBB">
            <w:pPr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3F1A88" w:rsidRPr="006968FF" w:rsidRDefault="003F1A88" w:rsidP="003F1A88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3F1A88" w:rsidRDefault="003F1A88" w:rsidP="003F1A88">
      <w:pPr>
        <w:pStyle w:val="Heading1"/>
        <w:ind w:left="0" w:right="-194" w:firstLine="900"/>
        <w:rPr>
          <w:sz w:val="28"/>
          <w:szCs w:val="28"/>
        </w:rPr>
      </w:pPr>
      <w:r w:rsidRPr="006968FF">
        <w:rPr>
          <w:sz w:val="28"/>
          <w:szCs w:val="28"/>
        </w:rPr>
        <w:t xml:space="preserve">                                                    </w:t>
      </w:r>
    </w:p>
    <w:p w:rsidR="003F1A88" w:rsidRPr="003A317C" w:rsidRDefault="003F1A88" w:rsidP="003F1A88"/>
    <w:p w:rsidR="003F1A88" w:rsidRPr="00294974" w:rsidRDefault="003F1A88" w:rsidP="003F1A88"/>
    <w:p w:rsidR="003F1A88" w:rsidRDefault="003F1A88" w:rsidP="003F1A88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3F1A88" w:rsidRPr="007B3867" w:rsidRDefault="003F1A88" w:rsidP="003F1A88">
      <w:pPr>
        <w:rPr>
          <w:sz w:val="10"/>
          <w:szCs w:val="10"/>
        </w:rPr>
      </w:pPr>
    </w:p>
    <w:p w:rsidR="003F1A88" w:rsidRDefault="003F1A88" w:rsidP="003F1A88">
      <w:pPr>
        <w:ind w:hanging="10"/>
        <w:jc w:val="center"/>
        <w:rPr>
          <w:b/>
          <w:bCs/>
          <w:sz w:val="28"/>
          <w:szCs w:val="28"/>
        </w:rPr>
      </w:pPr>
      <w:r w:rsidRPr="00BE114F">
        <w:rPr>
          <w:b/>
          <w:sz w:val="28"/>
          <w:szCs w:val="28"/>
        </w:rPr>
        <w:t xml:space="preserve">asupra </w:t>
      </w:r>
      <w:r>
        <w:rPr>
          <w:b/>
          <w:bCs/>
          <w:sz w:val="28"/>
          <w:szCs w:val="28"/>
        </w:rPr>
        <w:t>p</w:t>
      </w:r>
      <w:r w:rsidRPr="003F1A88">
        <w:rPr>
          <w:b/>
          <w:bCs/>
          <w:sz w:val="28"/>
          <w:szCs w:val="28"/>
        </w:rPr>
        <w:t>roiectul</w:t>
      </w:r>
      <w:r>
        <w:rPr>
          <w:b/>
          <w:bCs/>
          <w:sz w:val="28"/>
          <w:szCs w:val="28"/>
        </w:rPr>
        <w:t>ui</w:t>
      </w:r>
      <w:r w:rsidRPr="003F1A88">
        <w:rPr>
          <w:b/>
          <w:bCs/>
          <w:sz w:val="28"/>
          <w:szCs w:val="28"/>
        </w:rPr>
        <w:t xml:space="preserve"> de Lege pentru completarea art.</w:t>
      </w:r>
      <w:r>
        <w:rPr>
          <w:b/>
          <w:bCs/>
          <w:sz w:val="28"/>
          <w:szCs w:val="28"/>
        </w:rPr>
        <w:t xml:space="preserve"> </w:t>
      </w:r>
      <w:r w:rsidRPr="003F1A88">
        <w:rPr>
          <w:b/>
          <w:bCs/>
          <w:sz w:val="28"/>
          <w:szCs w:val="28"/>
        </w:rPr>
        <w:t>3 din Legea nr.</w:t>
      </w:r>
      <w:r>
        <w:rPr>
          <w:b/>
          <w:bCs/>
          <w:sz w:val="28"/>
          <w:szCs w:val="28"/>
        </w:rPr>
        <w:t xml:space="preserve"> </w:t>
      </w:r>
      <w:r w:rsidRPr="003F1A88">
        <w:rPr>
          <w:b/>
          <w:bCs/>
          <w:sz w:val="28"/>
          <w:szCs w:val="28"/>
        </w:rPr>
        <w:t>227/2015 privind Codul fiscal şi modificarea art.</w:t>
      </w:r>
      <w:r w:rsidR="00BC514C">
        <w:rPr>
          <w:b/>
          <w:bCs/>
          <w:sz w:val="28"/>
          <w:szCs w:val="28"/>
        </w:rPr>
        <w:t xml:space="preserve"> </w:t>
      </w:r>
      <w:r w:rsidRPr="003F1A88">
        <w:rPr>
          <w:b/>
          <w:bCs/>
          <w:sz w:val="28"/>
          <w:szCs w:val="28"/>
        </w:rPr>
        <w:t>13 din Legea nr.</w:t>
      </w:r>
      <w:r>
        <w:rPr>
          <w:b/>
          <w:bCs/>
          <w:sz w:val="28"/>
          <w:szCs w:val="28"/>
        </w:rPr>
        <w:t xml:space="preserve"> </w:t>
      </w:r>
      <w:r w:rsidRPr="003F1A88">
        <w:rPr>
          <w:b/>
          <w:bCs/>
          <w:sz w:val="28"/>
          <w:szCs w:val="28"/>
        </w:rPr>
        <w:t xml:space="preserve">207/2015 </w:t>
      </w:r>
    </w:p>
    <w:p w:rsidR="003F1A88" w:rsidRPr="003F1A88" w:rsidRDefault="003F1A88" w:rsidP="003F1A88">
      <w:pPr>
        <w:ind w:hanging="10"/>
        <w:jc w:val="center"/>
        <w:rPr>
          <w:b/>
          <w:bCs/>
          <w:sz w:val="28"/>
          <w:szCs w:val="28"/>
        </w:rPr>
      </w:pPr>
      <w:r w:rsidRPr="003F1A88">
        <w:rPr>
          <w:b/>
          <w:bCs/>
          <w:sz w:val="28"/>
          <w:szCs w:val="28"/>
        </w:rPr>
        <w:t>privind Codul de procedură fiscală</w:t>
      </w:r>
    </w:p>
    <w:p w:rsidR="003F1A88" w:rsidRPr="00884A59" w:rsidRDefault="003F1A88" w:rsidP="003F1A88">
      <w:pPr>
        <w:jc w:val="center"/>
        <w:rPr>
          <w:b/>
          <w:sz w:val="28"/>
          <w:szCs w:val="28"/>
        </w:rPr>
      </w:pPr>
    </w:p>
    <w:p w:rsidR="003F1A88" w:rsidRPr="00884A59" w:rsidRDefault="003F1A88" w:rsidP="003F1A88">
      <w:pPr>
        <w:rPr>
          <w:sz w:val="28"/>
          <w:szCs w:val="28"/>
        </w:rPr>
      </w:pPr>
    </w:p>
    <w:p w:rsidR="003F1A88" w:rsidRDefault="003F1A88" w:rsidP="003F1A88"/>
    <w:p w:rsidR="003F1A88" w:rsidRDefault="003F1A88" w:rsidP="003F1A88"/>
    <w:p w:rsidR="003F1A88" w:rsidRPr="00854978" w:rsidRDefault="003F1A88" w:rsidP="003F1A88"/>
    <w:p w:rsidR="003F1A88" w:rsidRPr="003F1A88" w:rsidRDefault="00B43AE4" w:rsidP="00961325">
      <w:pPr>
        <w:spacing w:line="276" w:lineRule="auto"/>
        <w:ind w:firstLine="720"/>
        <w:jc w:val="both"/>
        <w:rPr>
          <w:bCs/>
          <w:i/>
          <w:sz w:val="28"/>
          <w:szCs w:val="28"/>
        </w:rPr>
      </w:pPr>
      <w:r>
        <w:rPr>
          <w:sz w:val="28"/>
          <w:szCs w:val="28"/>
        </w:rPr>
        <w:t xml:space="preserve">  </w:t>
      </w:r>
      <w:r w:rsidR="003F1A88" w:rsidRPr="006E0ABF">
        <w:rPr>
          <w:sz w:val="28"/>
          <w:szCs w:val="28"/>
        </w:rPr>
        <w:t>În conf</w:t>
      </w:r>
      <w:r w:rsidR="005E004D">
        <w:rPr>
          <w:sz w:val="28"/>
          <w:szCs w:val="28"/>
        </w:rPr>
        <w:t xml:space="preserve">ormitate cu prevederile art. 95 </w:t>
      </w:r>
      <w:r w:rsidR="003F1A88" w:rsidRPr="006E0ABF">
        <w:rPr>
          <w:sz w:val="28"/>
          <w:szCs w:val="28"/>
        </w:rPr>
        <w:t>din Regulamentul Camerei Deputaţilor, republicat, Comisia pentru politică economică, reformă şi privatizare a fost sesizată spre dezbatere şi avizare cu</w:t>
      </w:r>
      <w:r w:rsidR="003F1A88">
        <w:rPr>
          <w:b/>
          <w:sz w:val="28"/>
          <w:szCs w:val="28"/>
        </w:rPr>
        <w:t xml:space="preserve"> </w:t>
      </w:r>
      <w:r w:rsidR="00427A86">
        <w:rPr>
          <w:bCs/>
          <w:i/>
          <w:sz w:val="28"/>
          <w:szCs w:val="28"/>
        </w:rPr>
        <w:t>p</w:t>
      </w:r>
      <w:r w:rsidR="003F1A88" w:rsidRPr="003F1A88">
        <w:rPr>
          <w:bCs/>
          <w:i/>
          <w:sz w:val="28"/>
          <w:szCs w:val="28"/>
        </w:rPr>
        <w:t>roiectul de Lege pentru completarea art.3 din Legea nr.</w:t>
      </w:r>
      <w:r w:rsidR="005E004D">
        <w:rPr>
          <w:bCs/>
          <w:i/>
          <w:sz w:val="28"/>
          <w:szCs w:val="28"/>
        </w:rPr>
        <w:t xml:space="preserve"> </w:t>
      </w:r>
      <w:r w:rsidR="003F1A88" w:rsidRPr="003F1A88">
        <w:rPr>
          <w:bCs/>
          <w:i/>
          <w:sz w:val="28"/>
          <w:szCs w:val="28"/>
        </w:rPr>
        <w:t>227/2015 privind Codul fiscal şi modificarea art.</w:t>
      </w:r>
      <w:r w:rsidR="005E004D">
        <w:rPr>
          <w:bCs/>
          <w:i/>
          <w:sz w:val="28"/>
          <w:szCs w:val="28"/>
        </w:rPr>
        <w:t xml:space="preserve"> </w:t>
      </w:r>
      <w:r w:rsidR="003F1A88" w:rsidRPr="003F1A88">
        <w:rPr>
          <w:bCs/>
          <w:i/>
          <w:sz w:val="28"/>
          <w:szCs w:val="28"/>
        </w:rPr>
        <w:t xml:space="preserve">13 din Legea </w:t>
      </w:r>
      <w:r w:rsidR="000D7A32">
        <w:rPr>
          <w:bCs/>
          <w:i/>
          <w:sz w:val="28"/>
          <w:szCs w:val="28"/>
        </w:rPr>
        <w:t xml:space="preserve">               </w:t>
      </w:r>
      <w:r w:rsidR="003F1A88" w:rsidRPr="003F1A88">
        <w:rPr>
          <w:bCs/>
          <w:i/>
          <w:sz w:val="28"/>
          <w:szCs w:val="28"/>
        </w:rPr>
        <w:t>nr.</w:t>
      </w:r>
      <w:r w:rsidR="000D7A32">
        <w:rPr>
          <w:bCs/>
          <w:i/>
          <w:sz w:val="28"/>
          <w:szCs w:val="28"/>
        </w:rPr>
        <w:t xml:space="preserve"> </w:t>
      </w:r>
      <w:r w:rsidR="003F1A88" w:rsidRPr="003F1A88">
        <w:rPr>
          <w:bCs/>
          <w:i/>
          <w:sz w:val="28"/>
          <w:szCs w:val="28"/>
        </w:rPr>
        <w:t>207/2015 privind Codul de procedură fiscală</w:t>
      </w:r>
      <w:r w:rsidR="003F1A88" w:rsidRPr="002C7C3E">
        <w:rPr>
          <w:sz w:val="28"/>
          <w:szCs w:val="28"/>
        </w:rPr>
        <w:t>,</w:t>
      </w:r>
      <w:r w:rsidR="005E004D">
        <w:rPr>
          <w:sz w:val="28"/>
          <w:szCs w:val="28"/>
        </w:rPr>
        <w:t xml:space="preserve"> transmis</w:t>
      </w:r>
      <w:r w:rsidR="000D7A32">
        <w:rPr>
          <w:sz w:val="28"/>
          <w:szCs w:val="28"/>
        </w:rPr>
        <w:t xml:space="preserve"> cu adresa nr. PL</w:t>
      </w:r>
      <w:r w:rsidR="003F1A88" w:rsidRPr="002C7C3E">
        <w:rPr>
          <w:sz w:val="28"/>
          <w:szCs w:val="28"/>
        </w:rPr>
        <w:t xml:space="preserve">-x </w:t>
      </w:r>
      <w:r w:rsidR="000D7A32">
        <w:rPr>
          <w:sz w:val="28"/>
          <w:szCs w:val="28"/>
        </w:rPr>
        <w:t>197</w:t>
      </w:r>
      <w:r w:rsidR="003F1A88">
        <w:rPr>
          <w:sz w:val="28"/>
          <w:szCs w:val="28"/>
        </w:rPr>
        <w:t xml:space="preserve"> din </w:t>
      </w:r>
      <w:r w:rsidR="000D7A32">
        <w:rPr>
          <w:sz w:val="28"/>
          <w:szCs w:val="28"/>
        </w:rPr>
        <w:t xml:space="preserve">10 mai </w:t>
      </w:r>
      <w:r w:rsidR="003F1A88">
        <w:rPr>
          <w:sz w:val="28"/>
          <w:szCs w:val="28"/>
        </w:rPr>
        <w:t>2021</w:t>
      </w:r>
      <w:r w:rsidR="00D873D3">
        <w:rPr>
          <w:sz w:val="28"/>
          <w:szCs w:val="28"/>
        </w:rPr>
        <w:t>, înregistrat</w:t>
      </w:r>
      <w:r w:rsidR="003F1A88" w:rsidRPr="006E0ABF">
        <w:rPr>
          <w:sz w:val="28"/>
          <w:szCs w:val="28"/>
        </w:rPr>
        <w:t xml:space="preserve"> sub nr. 4c</w:t>
      </w:r>
      <w:r w:rsidR="003F1A88" w:rsidRPr="006E0ABF">
        <w:rPr>
          <w:sz w:val="28"/>
          <w:szCs w:val="28"/>
          <w:lang w:val="en-US"/>
        </w:rPr>
        <w:t>-1</w:t>
      </w:r>
      <w:r w:rsidR="000503CB">
        <w:rPr>
          <w:sz w:val="28"/>
          <w:szCs w:val="28"/>
        </w:rPr>
        <w:t>/219 din</w:t>
      </w:r>
      <w:r w:rsidR="003F1A88">
        <w:rPr>
          <w:sz w:val="28"/>
          <w:szCs w:val="28"/>
        </w:rPr>
        <w:t xml:space="preserve"> 1</w:t>
      </w:r>
      <w:r w:rsidR="000503CB">
        <w:rPr>
          <w:sz w:val="28"/>
          <w:szCs w:val="28"/>
        </w:rPr>
        <w:t>1 mai</w:t>
      </w:r>
      <w:r w:rsidR="003F1A88">
        <w:rPr>
          <w:sz w:val="28"/>
          <w:szCs w:val="28"/>
        </w:rPr>
        <w:t xml:space="preserve"> 2021.</w:t>
      </w:r>
      <w:r w:rsidR="003F1A88" w:rsidRPr="006E0ABF">
        <w:rPr>
          <w:sz w:val="28"/>
          <w:szCs w:val="28"/>
        </w:rPr>
        <w:t xml:space="preserve"> </w:t>
      </w:r>
    </w:p>
    <w:p w:rsidR="003F1A88" w:rsidRPr="00AB2332" w:rsidRDefault="003F1A88" w:rsidP="00961325">
      <w:pPr>
        <w:spacing w:line="276" w:lineRule="auto"/>
        <w:rPr>
          <w:sz w:val="10"/>
          <w:szCs w:val="10"/>
        </w:rPr>
      </w:pPr>
    </w:p>
    <w:p w:rsidR="003F1A88" w:rsidRPr="00DA3140" w:rsidRDefault="003F1A88" w:rsidP="00961325">
      <w:pPr>
        <w:tabs>
          <w:tab w:val="left" w:pos="1080"/>
          <w:tab w:val="left" w:pos="9180"/>
          <w:tab w:val="left" w:pos="9900"/>
        </w:tabs>
        <w:spacing w:line="276" w:lineRule="auto"/>
        <w:ind w:right="-194" w:firstLine="900"/>
        <w:jc w:val="both"/>
        <w:rPr>
          <w:sz w:val="10"/>
          <w:szCs w:val="10"/>
        </w:rPr>
      </w:pPr>
      <w:r w:rsidRPr="006968FF">
        <w:rPr>
          <w:b/>
          <w:sz w:val="28"/>
          <w:szCs w:val="28"/>
        </w:rPr>
        <w:t xml:space="preserve">Senatul, </w:t>
      </w:r>
      <w:r w:rsidRPr="006968FF">
        <w:rPr>
          <w:sz w:val="28"/>
          <w:szCs w:val="28"/>
        </w:rPr>
        <w:t>în calitate de primă Cameră sesizată,</w:t>
      </w:r>
      <w:r w:rsidRPr="006968FF">
        <w:rPr>
          <w:b/>
          <w:sz w:val="28"/>
          <w:szCs w:val="28"/>
        </w:rPr>
        <w:t xml:space="preserve"> a </w:t>
      </w:r>
      <w:r w:rsidR="00DA3140">
        <w:rPr>
          <w:b/>
          <w:sz w:val="28"/>
          <w:szCs w:val="28"/>
        </w:rPr>
        <w:t xml:space="preserve">adoptat </w:t>
      </w:r>
      <w:r w:rsidRPr="006968FF">
        <w:rPr>
          <w:sz w:val="28"/>
          <w:szCs w:val="28"/>
        </w:rPr>
        <w:t>iniţiativa legislativă</w:t>
      </w:r>
      <w:r>
        <w:rPr>
          <w:sz w:val="28"/>
          <w:szCs w:val="28"/>
        </w:rPr>
        <w:t>,</w:t>
      </w:r>
      <w:r w:rsidRPr="006968FF">
        <w:rPr>
          <w:b/>
          <w:sz w:val="28"/>
          <w:szCs w:val="28"/>
        </w:rPr>
        <w:t xml:space="preserve"> </w:t>
      </w:r>
      <w:r w:rsidRPr="006968FF">
        <w:rPr>
          <w:sz w:val="28"/>
          <w:szCs w:val="28"/>
        </w:rPr>
        <w:t xml:space="preserve">în şedinţa din </w:t>
      </w:r>
      <w:r w:rsidR="00DA3140" w:rsidRPr="00DA3140">
        <w:rPr>
          <w:sz w:val="28"/>
          <w:szCs w:val="28"/>
        </w:rPr>
        <w:t xml:space="preserve">4 mai </w:t>
      </w:r>
      <w:r w:rsidRPr="00DA3140">
        <w:rPr>
          <w:sz w:val="28"/>
          <w:szCs w:val="28"/>
        </w:rPr>
        <w:t>2021</w:t>
      </w:r>
      <w:r w:rsidR="00DA3140" w:rsidRPr="00DA3140">
        <w:rPr>
          <w:sz w:val="28"/>
          <w:szCs w:val="28"/>
        </w:rPr>
        <w:t>, cu respectarea prevederilor articolului 76 alineatul (2) din Constituția României, republicată.</w:t>
      </w:r>
    </w:p>
    <w:p w:rsidR="003F1A88" w:rsidRDefault="003F1A88" w:rsidP="00961325">
      <w:pPr>
        <w:tabs>
          <w:tab w:val="left" w:pos="1080"/>
          <w:tab w:val="left" w:pos="10080"/>
        </w:tabs>
        <w:spacing w:line="276" w:lineRule="auto"/>
        <w:ind w:right="-194" w:firstLine="900"/>
        <w:jc w:val="both"/>
        <w:rPr>
          <w:sz w:val="28"/>
          <w:szCs w:val="28"/>
          <w:lang w:val="pt-BR"/>
        </w:rPr>
      </w:pPr>
      <w:r w:rsidRPr="006968FF">
        <w:rPr>
          <w:sz w:val="28"/>
          <w:szCs w:val="28"/>
        </w:rPr>
        <w:t xml:space="preserve">Conform prevederilor </w:t>
      </w:r>
      <w:r w:rsidRPr="006968FF">
        <w:rPr>
          <w:b/>
          <w:sz w:val="28"/>
          <w:szCs w:val="28"/>
        </w:rPr>
        <w:t>art. 75</w:t>
      </w:r>
      <w:r w:rsidRPr="006968FF">
        <w:rPr>
          <w:sz w:val="28"/>
          <w:szCs w:val="28"/>
        </w:rPr>
        <w:t xml:space="preserve"> din Constituţia României, republicată, şi ale                     </w:t>
      </w:r>
      <w:r w:rsidRPr="006968FF">
        <w:rPr>
          <w:b/>
          <w:sz w:val="28"/>
          <w:szCs w:val="28"/>
        </w:rPr>
        <w:t>art. 92 alin. (9) pct. 1</w:t>
      </w:r>
      <w:r w:rsidRPr="006968FF">
        <w:rPr>
          <w:sz w:val="28"/>
          <w:szCs w:val="28"/>
        </w:rPr>
        <w:t xml:space="preserve"> din Regulamentul Camerei Dep</w:t>
      </w:r>
      <w:r w:rsidRPr="006968FF">
        <w:rPr>
          <w:sz w:val="28"/>
          <w:szCs w:val="28"/>
          <w:lang w:val="pt-BR"/>
        </w:rPr>
        <w:t xml:space="preserve">utaţilor, republicat,                            </w:t>
      </w:r>
      <w:r w:rsidRPr="006968FF">
        <w:rPr>
          <w:b/>
          <w:sz w:val="28"/>
          <w:szCs w:val="28"/>
          <w:lang w:val="pt-BR"/>
        </w:rPr>
        <w:t>Camera Deputaţilor</w:t>
      </w:r>
      <w:r w:rsidRPr="006968FF">
        <w:rPr>
          <w:sz w:val="28"/>
          <w:szCs w:val="28"/>
          <w:lang w:val="pt-BR"/>
        </w:rPr>
        <w:t xml:space="preserve"> este  </w:t>
      </w:r>
      <w:r w:rsidRPr="006968FF">
        <w:rPr>
          <w:b/>
          <w:sz w:val="28"/>
          <w:szCs w:val="28"/>
          <w:lang w:val="pt-BR"/>
        </w:rPr>
        <w:t>Cameră decizională</w:t>
      </w:r>
      <w:r w:rsidRPr="006968FF">
        <w:rPr>
          <w:sz w:val="28"/>
          <w:szCs w:val="28"/>
          <w:lang w:val="pt-BR"/>
        </w:rPr>
        <w:t xml:space="preserve">. </w:t>
      </w:r>
    </w:p>
    <w:p w:rsidR="003F1A88" w:rsidRPr="00AB2332" w:rsidRDefault="003F1A88" w:rsidP="00961325">
      <w:pPr>
        <w:tabs>
          <w:tab w:val="left" w:pos="1080"/>
          <w:tab w:val="left" w:pos="10080"/>
        </w:tabs>
        <w:spacing w:line="276" w:lineRule="auto"/>
        <w:ind w:right="-194" w:firstLine="900"/>
        <w:jc w:val="both"/>
        <w:rPr>
          <w:sz w:val="10"/>
          <w:szCs w:val="10"/>
          <w:lang w:val="pt-BR"/>
        </w:rPr>
      </w:pPr>
    </w:p>
    <w:p w:rsidR="003F1A88" w:rsidRPr="00E5401D" w:rsidRDefault="003F1A88" w:rsidP="00961325">
      <w:pPr>
        <w:pStyle w:val="BodyText"/>
        <w:tabs>
          <w:tab w:val="left" w:pos="1080"/>
          <w:tab w:val="left" w:pos="9180"/>
        </w:tabs>
        <w:spacing w:line="276" w:lineRule="auto"/>
        <w:ind w:right="-194" w:firstLine="900"/>
        <w:rPr>
          <w:szCs w:val="28"/>
        </w:rPr>
      </w:pPr>
      <w:r w:rsidRPr="00EA321F">
        <w:rPr>
          <w:szCs w:val="28"/>
        </w:rPr>
        <w:t xml:space="preserve">Potrivit reglementărilor </w:t>
      </w:r>
      <w:r w:rsidRPr="00EA321F">
        <w:rPr>
          <w:b/>
          <w:szCs w:val="28"/>
        </w:rPr>
        <w:t xml:space="preserve">art. 62, art. 54 alin. (3) </w:t>
      </w:r>
      <w:r w:rsidRPr="00EA321F">
        <w:rPr>
          <w:szCs w:val="28"/>
        </w:rPr>
        <w:t>teza I</w:t>
      </w:r>
      <w:r w:rsidRPr="00EA321F">
        <w:rPr>
          <w:b/>
          <w:szCs w:val="28"/>
        </w:rPr>
        <w:t xml:space="preserve"> </w:t>
      </w:r>
      <w:r w:rsidRPr="00EA321F">
        <w:rPr>
          <w:szCs w:val="28"/>
        </w:rPr>
        <w:t>și</w:t>
      </w:r>
      <w:r w:rsidR="00724CB8">
        <w:rPr>
          <w:b/>
          <w:szCs w:val="28"/>
        </w:rPr>
        <w:t xml:space="preserve"> art. 131 </w:t>
      </w:r>
      <w:r w:rsidRPr="00EA321F">
        <w:rPr>
          <w:szCs w:val="28"/>
        </w:rPr>
        <w:t>din Regulamentul Camerei Deputaţilor, republicat,</w:t>
      </w:r>
      <w:r w:rsidRPr="00EA321F">
        <w:rPr>
          <w:b/>
        </w:rPr>
        <w:t xml:space="preserve"> </w:t>
      </w:r>
      <w:r w:rsidRPr="00EA321F">
        <w:rPr>
          <w:szCs w:val="28"/>
        </w:rPr>
        <w:t xml:space="preserve">membrii Comisiei au examinat </w:t>
      </w:r>
      <w:r w:rsidR="00DA3140">
        <w:rPr>
          <w:szCs w:val="28"/>
        </w:rPr>
        <w:t>proiectul de lege menţionat</w:t>
      </w:r>
      <w:r w:rsidRPr="00EA321F">
        <w:rPr>
          <w:szCs w:val="28"/>
        </w:rPr>
        <w:t xml:space="preserve"> mai sus, în </w:t>
      </w:r>
      <w:r w:rsidRPr="00EA321F">
        <w:rPr>
          <w:b/>
          <w:szCs w:val="28"/>
        </w:rPr>
        <w:t>şedinţa din</w:t>
      </w:r>
      <w:r w:rsidRPr="00EA321F">
        <w:rPr>
          <w:szCs w:val="28"/>
        </w:rPr>
        <w:t xml:space="preserve"> </w:t>
      </w:r>
      <w:r w:rsidR="00DA3140">
        <w:rPr>
          <w:b/>
          <w:szCs w:val="28"/>
        </w:rPr>
        <w:t>9</w:t>
      </w:r>
      <w:r w:rsidRPr="00E5401D">
        <w:rPr>
          <w:b/>
          <w:szCs w:val="28"/>
        </w:rPr>
        <w:t xml:space="preserve"> noiembrie 2021</w:t>
      </w:r>
      <w:r w:rsidRPr="00E5401D">
        <w:rPr>
          <w:szCs w:val="28"/>
        </w:rPr>
        <w:t>, desfășurată atât la sediul Parlamentului pentru unii membri, cât și prin mijloace electronice pentru alți membri.</w:t>
      </w:r>
    </w:p>
    <w:p w:rsidR="003F1A88" w:rsidRPr="0083065E" w:rsidRDefault="00961325" w:rsidP="00961325">
      <w:pPr>
        <w:pStyle w:val="Heading4"/>
        <w:spacing w:before="0" w:line="276" w:lineRule="auto"/>
        <w:ind w:right="-194" w:firstLine="72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83065E">
        <w:rPr>
          <w:rFonts w:ascii="Times New Roman" w:hAnsi="Times New Roman" w:cs="Times New Roman"/>
          <w:i w:val="0"/>
          <w:color w:val="auto"/>
          <w:sz w:val="28"/>
          <w:szCs w:val="28"/>
        </w:rPr>
        <w:lastRenderedPageBreak/>
        <w:t xml:space="preserve">  </w:t>
      </w:r>
      <w:r w:rsidR="003F1A88" w:rsidRPr="0083065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Inițiativa legislativă are ca obiect de reglementare </w:t>
      </w:r>
      <w:r w:rsidR="00680D58" w:rsidRPr="0083065E">
        <w:rPr>
          <w:rFonts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completarea art.</w:t>
      </w:r>
      <w:r w:rsidR="006C2592" w:rsidRPr="0083065E">
        <w:rPr>
          <w:rFonts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680D58" w:rsidRPr="0083065E">
        <w:rPr>
          <w:rFonts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3 din Legea nr.</w:t>
      </w:r>
      <w:r w:rsidR="006C2592" w:rsidRPr="0083065E">
        <w:rPr>
          <w:rFonts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680D58" w:rsidRPr="0083065E">
        <w:rPr>
          <w:rFonts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227/2015 şi modificarea art.</w:t>
      </w:r>
      <w:r w:rsidR="006C2592" w:rsidRPr="0083065E">
        <w:rPr>
          <w:rFonts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680D58" w:rsidRPr="0083065E">
        <w:rPr>
          <w:rFonts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13 din Legea nr.</w:t>
      </w:r>
      <w:r w:rsidR="006C2592" w:rsidRPr="0083065E">
        <w:rPr>
          <w:rFonts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 xml:space="preserve"> </w:t>
      </w:r>
      <w:r w:rsidR="00680D58" w:rsidRPr="0083065E">
        <w:rPr>
          <w:rFonts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  <w:t>207/2015 astfel încât, în situaţiile în care dispoziţiile incidente din materie fiscală şi procesual fiscală sunt neclare, acestea vor fi interpretate în favoarea contribuabilului/plătitorului.</w:t>
      </w:r>
    </w:p>
    <w:p w:rsidR="003F1A88" w:rsidRDefault="003F1A88" w:rsidP="00961325">
      <w:pPr>
        <w:tabs>
          <w:tab w:val="left" w:pos="630"/>
          <w:tab w:val="left" w:pos="720"/>
          <w:tab w:val="left" w:pos="1080"/>
          <w:tab w:val="left" w:pos="9180"/>
        </w:tabs>
        <w:spacing w:line="276" w:lineRule="auto"/>
        <w:ind w:right="-194" w:firstLine="900"/>
        <w:jc w:val="both"/>
        <w:rPr>
          <w:sz w:val="28"/>
          <w:szCs w:val="28"/>
        </w:rPr>
      </w:pPr>
      <w:r w:rsidRPr="00EA321F">
        <w:rPr>
          <w:sz w:val="28"/>
          <w:szCs w:val="28"/>
        </w:rPr>
        <w:t xml:space="preserve">Membrii Comisiei au analizat </w:t>
      </w:r>
      <w:r w:rsidR="009B16A8">
        <w:rPr>
          <w:sz w:val="28"/>
          <w:szCs w:val="28"/>
        </w:rPr>
        <w:t xml:space="preserve">proiectul de lege </w:t>
      </w:r>
      <w:r w:rsidRPr="00EA321F">
        <w:rPr>
          <w:sz w:val="28"/>
          <w:szCs w:val="28"/>
        </w:rPr>
        <w:t>supus avizării, expunerea de motive</w:t>
      </w:r>
      <w:r>
        <w:rPr>
          <w:sz w:val="28"/>
          <w:szCs w:val="28"/>
        </w:rPr>
        <w:t xml:space="preserve">, </w:t>
      </w:r>
      <w:r w:rsidRPr="008B75F7">
        <w:rPr>
          <w:b/>
          <w:sz w:val="28"/>
          <w:szCs w:val="28"/>
        </w:rPr>
        <w:t>punctul de vedere</w:t>
      </w:r>
      <w:r>
        <w:rPr>
          <w:b/>
          <w:sz w:val="28"/>
          <w:szCs w:val="28"/>
        </w:rPr>
        <w:t xml:space="preserve"> negativ</w:t>
      </w:r>
      <w:r w:rsidRPr="008B75F7">
        <w:rPr>
          <w:b/>
          <w:sz w:val="28"/>
          <w:szCs w:val="28"/>
        </w:rPr>
        <w:t xml:space="preserve"> al Guvernului</w:t>
      </w:r>
      <w:r>
        <w:rPr>
          <w:sz w:val="28"/>
          <w:szCs w:val="28"/>
        </w:rPr>
        <w:t>,</w:t>
      </w:r>
      <w:r w:rsidR="005412D1" w:rsidRPr="005412D1">
        <w:rPr>
          <w:sz w:val="28"/>
          <w:szCs w:val="28"/>
        </w:rPr>
        <w:t xml:space="preserve"> </w:t>
      </w:r>
      <w:r w:rsidR="005412D1" w:rsidRPr="00EA321F">
        <w:rPr>
          <w:sz w:val="28"/>
          <w:szCs w:val="28"/>
        </w:rPr>
        <w:t>transmis</w:t>
      </w:r>
      <w:r w:rsidR="005412D1">
        <w:rPr>
          <w:sz w:val="28"/>
          <w:szCs w:val="28"/>
        </w:rPr>
        <w:t xml:space="preserve"> cu adresa </w:t>
      </w:r>
      <w:r w:rsidR="005412D1" w:rsidRPr="00EA321F">
        <w:rPr>
          <w:sz w:val="28"/>
          <w:szCs w:val="28"/>
        </w:rPr>
        <w:t xml:space="preserve">nr. </w:t>
      </w:r>
      <w:r w:rsidR="005412D1">
        <w:rPr>
          <w:sz w:val="28"/>
          <w:szCs w:val="28"/>
        </w:rPr>
        <w:t>9108</w:t>
      </w:r>
      <w:r w:rsidR="005412D1" w:rsidRPr="00EA321F">
        <w:rPr>
          <w:sz w:val="28"/>
          <w:szCs w:val="28"/>
        </w:rPr>
        <w:t xml:space="preserve"> din </w:t>
      </w:r>
      <w:r w:rsidR="00953EA8">
        <w:rPr>
          <w:sz w:val="28"/>
          <w:szCs w:val="28"/>
        </w:rPr>
        <w:t xml:space="preserve">   </w:t>
      </w:r>
      <w:r w:rsidR="00E23BC0">
        <w:rPr>
          <w:sz w:val="28"/>
          <w:szCs w:val="28"/>
        </w:rPr>
        <w:t xml:space="preserve">4 octombrie 2021, </w:t>
      </w:r>
      <w:r>
        <w:rPr>
          <w:b/>
          <w:sz w:val="28"/>
          <w:szCs w:val="28"/>
        </w:rPr>
        <w:t>avizul</w:t>
      </w:r>
      <w:r w:rsidRPr="00EA321F">
        <w:rPr>
          <w:b/>
          <w:sz w:val="28"/>
          <w:szCs w:val="28"/>
        </w:rPr>
        <w:t xml:space="preserve"> favorabil al Consiliului Legislativ</w:t>
      </w:r>
      <w:r w:rsidRPr="00EA321F">
        <w:rPr>
          <w:sz w:val="28"/>
          <w:szCs w:val="28"/>
        </w:rPr>
        <w:t>, cu observaţii şi propuneri, transmis</w:t>
      </w:r>
      <w:r>
        <w:rPr>
          <w:sz w:val="28"/>
          <w:szCs w:val="28"/>
        </w:rPr>
        <w:t xml:space="preserve"> cu adresa </w:t>
      </w:r>
      <w:r w:rsidRPr="00EA321F">
        <w:rPr>
          <w:sz w:val="28"/>
          <w:szCs w:val="28"/>
        </w:rPr>
        <w:t xml:space="preserve">nr. </w:t>
      </w:r>
      <w:r w:rsidR="005412D1">
        <w:rPr>
          <w:sz w:val="28"/>
          <w:szCs w:val="28"/>
        </w:rPr>
        <w:t>165</w:t>
      </w:r>
      <w:r w:rsidRPr="00EA321F">
        <w:rPr>
          <w:sz w:val="28"/>
          <w:szCs w:val="28"/>
        </w:rPr>
        <w:t xml:space="preserve"> din</w:t>
      </w:r>
      <w:r w:rsidR="005412D1">
        <w:rPr>
          <w:sz w:val="28"/>
          <w:szCs w:val="28"/>
        </w:rPr>
        <w:t xml:space="preserve"> 3</w:t>
      </w:r>
      <w:r>
        <w:rPr>
          <w:sz w:val="28"/>
          <w:szCs w:val="28"/>
        </w:rPr>
        <w:t xml:space="preserve">0 </w:t>
      </w:r>
      <w:r w:rsidR="005412D1">
        <w:rPr>
          <w:sz w:val="28"/>
          <w:szCs w:val="28"/>
        </w:rPr>
        <w:t>martie</w:t>
      </w:r>
      <w:r>
        <w:rPr>
          <w:sz w:val="28"/>
          <w:szCs w:val="28"/>
        </w:rPr>
        <w:t xml:space="preserve"> 2021, precum și  </w:t>
      </w:r>
      <w:r>
        <w:rPr>
          <w:b/>
          <w:sz w:val="28"/>
          <w:szCs w:val="28"/>
        </w:rPr>
        <w:t>avizul</w:t>
      </w:r>
      <w:r w:rsidRPr="00EA321F">
        <w:rPr>
          <w:b/>
          <w:sz w:val="28"/>
          <w:szCs w:val="28"/>
        </w:rPr>
        <w:t xml:space="preserve"> fav</w:t>
      </w:r>
      <w:r>
        <w:rPr>
          <w:b/>
          <w:sz w:val="28"/>
          <w:szCs w:val="28"/>
        </w:rPr>
        <w:t>orabil al Consiliului Economic și Social</w:t>
      </w:r>
      <w:r>
        <w:rPr>
          <w:sz w:val="28"/>
          <w:szCs w:val="28"/>
        </w:rPr>
        <w:t xml:space="preserve">, </w:t>
      </w:r>
      <w:r w:rsidRPr="00EA321F">
        <w:rPr>
          <w:sz w:val="28"/>
          <w:szCs w:val="28"/>
        </w:rPr>
        <w:t>transmis</w:t>
      </w:r>
      <w:r>
        <w:rPr>
          <w:sz w:val="28"/>
          <w:szCs w:val="28"/>
        </w:rPr>
        <w:t xml:space="preserve"> cu adresa</w:t>
      </w:r>
      <w:r w:rsidRPr="00EA321F">
        <w:rPr>
          <w:sz w:val="28"/>
          <w:szCs w:val="28"/>
        </w:rPr>
        <w:t xml:space="preserve"> nr. </w:t>
      </w:r>
      <w:r w:rsidR="003E17E8">
        <w:rPr>
          <w:sz w:val="28"/>
          <w:szCs w:val="28"/>
        </w:rPr>
        <w:t>2337</w:t>
      </w:r>
      <w:r w:rsidRPr="00EA321F">
        <w:rPr>
          <w:sz w:val="28"/>
          <w:szCs w:val="28"/>
        </w:rPr>
        <w:t xml:space="preserve"> din </w:t>
      </w:r>
      <w:r>
        <w:rPr>
          <w:sz w:val="28"/>
          <w:szCs w:val="28"/>
        </w:rPr>
        <w:t>1</w:t>
      </w:r>
      <w:r w:rsidR="003E17E8">
        <w:rPr>
          <w:sz w:val="28"/>
          <w:szCs w:val="28"/>
        </w:rPr>
        <w:t>1 martie</w:t>
      </w:r>
      <w:r>
        <w:rPr>
          <w:sz w:val="28"/>
          <w:szCs w:val="28"/>
        </w:rPr>
        <w:t xml:space="preserve"> 2021.</w:t>
      </w:r>
    </w:p>
    <w:p w:rsidR="003F1A88" w:rsidRPr="00BC3AFA" w:rsidRDefault="00254EEC" w:rsidP="00961325">
      <w:pPr>
        <w:pStyle w:val="Heading4"/>
        <w:spacing w:before="0" w:line="276" w:lineRule="auto"/>
        <w:ind w:right="-194" w:firstLine="720"/>
        <w:jc w:val="both"/>
        <w:rPr>
          <w:rFonts w:ascii="Times New Roman" w:hAnsi="Times New Roman" w:cs="Times New Roman"/>
          <w:i w:val="0"/>
          <w:color w:val="auto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  </w:t>
      </w:r>
      <w:r w:rsidR="003F1A88" w:rsidRPr="0077099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În urma dezbaterilor, membrii Comisiei </w:t>
      </w:r>
      <w:r w:rsidR="003F1A88" w:rsidRPr="00770996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au hotărât</w:t>
      </w:r>
      <w:r w:rsidR="003F1A88" w:rsidRPr="0077099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, cu </w:t>
      </w:r>
      <w:r w:rsidR="003F1A88" w:rsidRPr="00CD3318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>majoritate de voturi</w:t>
      </w:r>
      <w:r w:rsidR="00190579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 xml:space="preserve"> (3 abțineri</w:t>
      </w:r>
      <w:r w:rsidR="003F1A88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 xml:space="preserve">) </w:t>
      </w:r>
      <w:r w:rsidR="003F1A88" w:rsidRPr="00770996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 xml:space="preserve">avizarea </w:t>
      </w:r>
      <w:r w:rsidR="003F1A88" w:rsidRPr="00BC3AFA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>favorabilă</w:t>
      </w:r>
      <w:r w:rsidR="003F1A88">
        <w:rPr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 xml:space="preserve"> </w:t>
      </w:r>
      <w:r w:rsidR="003F1A88" w:rsidRPr="00770996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>a</w:t>
      </w:r>
      <w:r w:rsidR="00B23B35" w:rsidRPr="00B23B35">
        <w:rPr>
          <w:bCs/>
          <w:i w:val="0"/>
          <w:sz w:val="28"/>
          <w:szCs w:val="28"/>
        </w:rPr>
        <w:t xml:space="preserve"> </w:t>
      </w:r>
      <w:r w:rsidR="00B23B35" w:rsidRPr="00B23B35">
        <w:rPr>
          <w:rFonts w:ascii="Times New Roman" w:hAnsi="Times New Roman" w:cs="Times New Roman"/>
          <w:bCs/>
          <w:color w:val="auto"/>
          <w:sz w:val="28"/>
          <w:szCs w:val="28"/>
        </w:rPr>
        <w:t>proiectul</w:t>
      </w:r>
      <w:r w:rsidR="00B23B35">
        <w:rPr>
          <w:rFonts w:ascii="Times New Roman" w:hAnsi="Times New Roman" w:cs="Times New Roman"/>
          <w:bCs/>
          <w:color w:val="auto"/>
          <w:sz w:val="28"/>
          <w:szCs w:val="28"/>
        </w:rPr>
        <w:t>ui</w:t>
      </w:r>
      <w:r w:rsidR="00B23B35" w:rsidRPr="00B23B3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de Lege pentru completarea art.</w:t>
      </w:r>
      <w:r w:rsidR="00E23BC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B23B35" w:rsidRPr="00B23B35">
        <w:rPr>
          <w:rFonts w:ascii="Times New Roman" w:hAnsi="Times New Roman" w:cs="Times New Roman"/>
          <w:bCs/>
          <w:color w:val="auto"/>
          <w:sz w:val="28"/>
          <w:szCs w:val="28"/>
        </w:rPr>
        <w:t>3 din Legea nr.</w:t>
      </w:r>
      <w:r w:rsidR="00E23BC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B23B35" w:rsidRPr="00B23B35">
        <w:rPr>
          <w:rFonts w:ascii="Times New Roman" w:hAnsi="Times New Roman" w:cs="Times New Roman"/>
          <w:bCs/>
          <w:color w:val="auto"/>
          <w:sz w:val="28"/>
          <w:szCs w:val="28"/>
        </w:rPr>
        <w:t>227/2015 privind Codul fiscal şi modificarea art.</w:t>
      </w:r>
      <w:r w:rsidR="00E23BC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B23B35" w:rsidRPr="00B23B35">
        <w:rPr>
          <w:rFonts w:ascii="Times New Roman" w:hAnsi="Times New Roman" w:cs="Times New Roman"/>
          <w:bCs/>
          <w:color w:val="auto"/>
          <w:sz w:val="28"/>
          <w:szCs w:val="28"/>
        </w:rPr>
        <w:t>13 din Legea  nr. 207/2015 privind Codul de procedură fiscală</w:t>
      </w:r>
      <w:r w:rsidR="003F1A8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, </w:t>
      </w:r>
      <w:r w:rsidR="003F1A88" w:rsidRPr="00BC3AFA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>în forma</w:t>
      </w:r>
      <w:r w:rsidR="00B23B35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 xml:space="preserve"> adoptată de Senat</w:t>
      </w:r>
      <w:r w:rsidR="003F1A88" w:rsidRPr="00BC3AFA"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</w:rPr>
        <w:t>.</w:t>
      </w:r>
    </w:p>
    <w:p w:rsidR="003F1A88" w:rsidRPr="006968FF" w:rsidRDefault="003F1A88" w:rsidP="00961325">
      <w:pPr>
        <w:tabs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sz w:val="28"/>
          <w:szCs w:val="28"/>
        </w:rPr>
      </w:pPr>
      <w:r w:rsidRPr="006968FF">
        <w:rPr>
          <w:sz w:val="28"/>
          <w:szCs w:val="28"/>
        </w:rPr>
        <w:t xml:space="preserve">În raport cu obiectul şi conţinutul său, inițiativa legislativă face parte din categoria </w:t>
      </w:r>
      <w:r w:rsidRPr="006968FF">
        <w:rPr>
          <w:b/>
          <w:sz w:val="28"/>
          <w:szCs w:val="28"/>
        </w:rPr>
        <w:t>legilor ordinare.</w:t>
      </w:r>
    </w:p>
    <w:p w:rsidR="003F1A88" w:rsidRPr="006968FF" w:rsidRDefault="003F1A88" w:rsidP="003F1A88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3F1A88" w:rsidRDefault="003F1A88" w:rsidP="003F1A88">
      <w:pPr>
        <w:tabs>
          <w:tab w:val="left" w:pos="4500"/>
          <w:tab w:val="left" w:pos="5820"/>
        </w:tabs>
        <w:ind w:right="-194"/>
        <w:jc w:val="center"/>
        <w:rPr>
          <w:b/>
          <w:i/>
          <w:sz w:val="28"/>
          <w:szCs w:val="28"/>
        </w:rPr>
      </w:pPr>
    </w:p>
    <w:p w:rsidR="003F1A88" w:rsidRDefault="003F1A88" w:rsidP="003F1A88">
      <w:pPr>
        <w:tabs>
          <w:tab w:val="left" w:pos="4500"/>
          <w:tab w:val="left" w:pos="5820"/>
        </w:tabs>
        <w:ind w:right="-194"/>
        <w:jc w:val="center"/>
        <w:rPr>
          <w:b/>
          <w:i/>
          <w:sz w:val="28"/>
          <w:szCs w:val="28"/>
        </w:rPr>
      </w:pPr>
    </w:p>
    <w:p w:rsidR="003F1A88" w:rsidRPr="006968FF" w:rsidRDefault="003F1A88" w:rsidP="003F1A88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6968FF">
        <w:rPr>
          <w:b/>
          <w:sz w:val="28"/>
          <w:szCs w:val="28"/>
        </w:rPr>
        <w:t>PREŞEDINTE</w:t>
      </w:r>
      <w:r w:rsidRPr="006968FF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 xml:space="preserve">                          </w:t>
      </w:r>
      <w:r w:rsidRPr="006968FF">
        <w:rPr>
          <w:b/>
          <w:sz w:val="28"/>
          <w:szCs w:val="28"/>
        </w:rPr>
        <w:t xml:space="preserve">SECRETAR                   </w:t>
      </w:r>
    </w:p>
    <w:p w:rsidR="003F1A88" w:rsidRPr="00A8032F" w:rsidRDefault="003F1A88" w:rsidP="003F1A88">
      <w:pPr>
        <w:tabs>
          <w:tab w:val="left" w:pos="4500"/>
          <w:tab w:val="left" w:pos="5820"/>
        </w:tabs>
        <w:ind w:right="-194"/>
        <w:jc w:val="center"/>
        <w:rPr>
          <w:b/>
          <w:sz w:val="10"/>
          <w:szCs w:val="10"/>
        </w:rPr>
      </w:pPr>
      <w:r w:rsidRPr="00A8032F">
        <w:rPr>
          <w:b/>
          <w:sz w:val="10"/>
          <w:szCs w:val="10"/>
        </w:rPr>
        <w:tab/>
      </w:r>
    </w:p>
    <w:p w:rsidR="003F1A88" w:rsidRPr="00477594" w:rsidRDefault="003F1A88" w:rsidP="003F1A88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color w:val="FF0000"/>
          <w:sz w:val="28"/>
          <w:szCs w:val="28"/>
        </w:rPr>
      </w:pPr>
      <w:r w:rsidRPr="006968FF">
        <w:rPr>
          <w:b/>
          <w:sz w:val="28"/>
          <w:szCs w:val="28"/>
        </w:rPr>
        <w:t xml:space="preserve"> Costel Neculai DUNAVA                    </w:t>
      </w:r>
      <w:r>
        <w:rPr>
          <w:b/>
          <w:sz w:val="28"/>
          <w:szCs w:val="28"/>
        </w:rPr>
        <w:t xml:space="preserve">                           </w:t>
      </w:r>
      <w:r w:rsidRPr="006968FF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Gheorghe ȘOLDAN</w:t>
      </w:r>
    </w:p>
    <w:p w:rsidR="003F1A88" w:rsidRPr="00477594" w:rsidRDefault="003F1A88" w:rsidP="003F1A88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color w:val="FF0000"/>
          <w:sz w:val="28"/>
          <w:szCs w:val="28"/>
        </w:rPr>
      </w:pPr>
    </w:p>
    <w:p w:rsidR="003F1A88" w:rsidRPr="00593944" w:rsidRDefault="003F1A88" w:rsidP="003F1A88">
      <w:pPr>
        <w:tabs>
          <w:tab w:val="left" w:pos="4500"/>
          <w:tab w:val="left" w:pos="5820"/>
        </w:tabs>
        <w:ind w:right="-194"/>
        <w:jc w:val="center"/>
        <w:rPr>
          <w:b/>
          <w:sz w:val="14"/>
          <w:szCs w:val="14"/>
        </w:rPr>
      </w:pPr>
    </w:p>
    <w:p w:rsidR="003F1A88" w:rsidRDefault="003F1A88" w:rsidP="003F1A88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3F1A88" w:rsidRPr="00A8032F" w:rsidRDefault="003F1A88" w:rsidP="003F1A88">
      <w:pPr>
        <w:tabs>
          <w:tab w:val="left" w:pos="5140"/>
        </w:tabs>
        <w:ind w:right="180"/>
        <w:jc w:val="center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  </w:t>
      </w:r>
    </w:p>
    <w:p w:rsidR="003F1A88" w:rsidRDefault="003F1A88" w:rsidP="003F1A88">
      <w:pPr>
        <w:tabs>
          <w:tab w:val="left" w:pos="5140"/>
        </w:tabs>
        <w:ind w:right="-27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Consilieri parlamentari:</w:t>
      </w:r>
    </w:p>
    <w:p w:rsidR="003F1A88" w:rsidRDefault="003F1A88" w:rsidP="003F1A88">
      <w:pPr>
        <w:tabs>
          <w:tab w:val="left" w:pos="5140"/>
        </w:tabs>
        <w:ind w:right="-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Alina Cristina HODIVOIANU   </w:t>
      </w:r>
    </w:p>
    <w:p w:rsidR="003F1A88" w:rsidRPr="00E971D4" w:rsidRDefault="003F1A88" w:rsidP="003F1A88">
      <w:pPr>
        <w:tabs>
          <w:tab w:val="left" w:pos="5140"/>
        </w:tabs>
        <w:ind w:right="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 xml:space="preserve">     Anda Elena CONSTANTINESCU</w:t>
      </w:r>
    </w:p>
    <w:p w:rsidR="003F1A88" w:rsidRPr="00E971D4" w:rsidRDefault="003F1A88" w:rsidP="003F1A88">
      <w:pPr>
        <w:ind w:right="180"/>
        <w:jc w:val="both"/>
        <w:rPr>
          <w:sz w:val="28"/>
          <w:szCs w:val="28"/>
        </w:rPr>
      </w:pPr>
    </w:p>
    <w:p w:rsidR="003F1A88" w:rsidRDefault="003F1A88" w:rsidP="003F1A88"/>
    <w:p w:rsidR="003F1A88" w:rsidRDefault="003F1A88" w:rsidP="003F1A88"/>
    <w:p w:rsidR="003F1A88" w:rsidRDefault="003F1A88" w:rsidP="003F1A88"/>
    <w:p w:rsidR="003F1A88" w:rsidRDefault="003F1A88" w:rsidP="003F1A88"/>
    <w:p w:rsidR="003F1A88" w:rsidRDefault="003F1A88" w:rsidP="003F1A88"/>
    <w:p w:rsidR="00A45692" w:rsidRDefault="00A45692"/>
    <w:sectPr w:rsidR="00A45692" w:rsidSect="00AB2332">
      <w:pgSz w:w="12240" w:h="15840"/>
      <w:pgMar w:top="108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A88"/>
    <w:rsid w:val="000503CB"/>
    <w:rsid w:val="000D7A32"/>
    <w:rsid w:val="00190579"/>
    <w:rsid w:val="00254EEC"/>
    <w:rsid w:val="002B3A01"/>
    <w:rsid w:val="003E17E8"/>
    <w:rsid w:val="003F1A88"/>
    <w:rsid w:val="00427A86"/>
    <w:rsid w:val="005412D1"/>
    <w:rsid w:val="005E004D"/>
    <w:rsid w:val="00680D58"/>
    <w:rsid w:val="006C2592"/>
    <w:rsid w:val="00724CB8"/>
    <w:rsid w:val="0083065E"/>
    <w:rsid w:val="00953EA8"/>
    <w:rsid w:val="00961325"/>
    <w:rsid w:val="009B16A8"/>
    <w:rsid w:val="00A45692"/>
    <w:rsid w:val="00B23B35"/>
    <w:rsid w:val="00B43AE4"/>
    <w:rsid w:val="00BC514C"/>
    <w:rsid w:val="00D873D3"/>
    <w:rsid w:val="00DA3140"/>
    <w:rsid w:val="00DC65EE"/>
    <w:rsid w:val="00E23BC0"/>
    <w:rsid w:val="00F5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F0217D-DB81-4162-A2B9-7336FF63B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A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3F1A88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F1A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1A88"/>
    <w:rPr>
      <w:rFonts w:ascii="Times New Roman" w:eastAsia="Times New Roman" w:hAnsi="Times New Roman" w:cs="Times New Roman"/>
      <w:b/>
      <w:sz w:val="32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rsid w:val="003F1A88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odyText">
    <w:name w:val="Body Text"/>
    <w:basedOn w:val="Normal"/>
    <w:link w:val="BodyTextChar"/>
    <w:rsid w:val="003F1A88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3F1A88"/>
    <w:rPr>
      <w:rFonts w:ascii="Times New Roman" w:eastAsia="Times New Roman" w:hAnsi="Times New Roman" w:cs="Times New Roman"/>
      <w:sz w:val="28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2</cp:revision>
  <dcterms:created xsi:type="dcterms:W3CDTF">2021-11-11T08:10:00Z</dcterms:created>
  <dcterms:modified xsi:type="dcterms:W3CDTF">2021-11-11T08:10:00Z</dcterms:modified>
</cp:coreProperties>
</file>