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F3" w:rsidRPr="00F81E47" w:rsidRDefault="005F5DF3" w:rsidP="005F5DF3">
      <w:pPr>
        <w:rPr>
          <w:sz w:val="2"/>
          <w:szCs w:val="2"/>
        </w:rPr>
      </w:pPr>
    </w:p>
    <w:p w:rsidR="005F5DF3" w:rsidRPr="00F81E47" w:rsidRDefault="005F5DF3" w:rsidP="005F5DF3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6840EEA7" wp14:editId="1E106785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5DF3" w:rsidRPr="00F81E47" w:rsidRDefault="005F5DF3" w:rsidP="005F5DF3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5F5DF3" w:rsidRPr="00F81E47" w:rsidRDefault="005F5DF3" w:rsidP="005F5DF3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5F5DF3" w:rsidRPr="00F81E47" w:rsidRDefault="005F5DF3" w:rsidP="005F5DF3">
      <w:pPr>
        <w:ind w:left="-360" w:firstLine="150"/>
        <w:jc w:val="center"/>
        <w:rPr>
          <w:b/>
          <w:sz w:val="27"/>
          <w:szCs w:val="27"/>
        </w:rPr>
      </w:pPr>
    </w:p>
    <w:p w:rsidR="005F5DF3" w:rsidRPr="00F81E47" w:rsidRDefault="005F5DF3" w:rsidP="005F5DF3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5F5DF3" w:rsidRPr="00F81E47" w:rsidRDefault="005F5DF3" w:rsidP="005F5DF3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5F5DF3" w:rsidRPr="00F81E47" w:rsidTr="00B908C5">
        <w:trPr>
          <w:trHeight w:hRule="exact" w:val="1494"/>
        </w:trPr>
        <w:tc>
          <w:tcPr>
            <w:tcW w:w="4537" w:type="dxa"/>
          </w:tcPr>
          <w:p w:rsidR="005F5DF3" w:rsidRPr="00F81E47" w:rsidRDefault="005F5DF3" w:rsidP="00B908C5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5F5DF3" w:rsidRPr="00F81E47" w:rsidRDefault="005F5DF3" w:rsidP="00B908C5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5F5DF3" w:rsidRPr="00F81E47" w:rsidRDefault="005F5DF3" w:rsidP="00B908C5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 w:rsidR="00A50152">
              <w:rPr>
                <w:b/>
                <w:sz w:val="28"/>
                <w:szCs w:val="28"/>
              </w:rPr>
              <w:t>r. 4c-1/119</w:t>
            </w: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</w:t>
            </w:r>
            <w:r w:rsidR="0057330C">
              <w:rPr>
                <w:b/>
                <w:sz w:val="28"/>
                <w:szCs w:val="28"/>
              </w:rPr>
              <w:t>PL-x 124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:rsidR="005F5DF3" w:rsidRPr="00F81E47" w:rsidRDefault="005F5DF3" w:rsidP="00B908C5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5F5DF3" w:rsidRPr="00F81E47" w:rsidRDefault="005F5DF3" w:rsidP="00B908C5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05.04</w:t>
            </w:r>
            <w:r w:rsidRPr="00F81E47">
              <w:rPr>
                <w:b/>
                <w:sz w:val="28"/>
                <w:szCs w:val="28"/>
              </w:rPr>
              <w:t>.2022</w:t>
            </w: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5F5DF3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5F5DF3" w:rsidRPr="00F81E47" w:rsidRDefault="005F5DF3" w:rsidP="00B908C5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5F5DF3" w:rsidRPr="00F81E47" w:rsidRDefault="005F5DF3" w:rsidP="005F5DF3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5F5DF3" w:rsidRPr="00F81E47" w:rsidRDefault="005F5DF3" w:rsidP="005F5DF3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    </w:t>
      </w:r>
    </w:p>
    <w:p w:rsidR="005F5DF3" w:rsidRPr="00F81E47" w:rsidRDefault="005F5DF3" w:rsidP="005F5DF3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A  V  I  Z</w:t>
      </w:r>
    </w:p>
    <w:p w:rsidR="00A50152" w:rsidRPr="00A50152" w:rsidRDefault="005F5DF3" w:rsidP="007A07F6">
      <w:pPr>
        <w:pStyle w:val="Header"/>
        <w:tabs>
          <w:tab w:val="center" w:pos="-5328"/>
        </w:tabs>
        <w:ind w:left="-14"/>
        <w:jc w:val="center"/>
        <w:rPr>
          <w:b/>
          <w:b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>asupra proiectului</w:t>
      </w:r>
      <w:r w:rsidRPr="00F81E47">
        <w:rPr>
          <w:b/>
          <w:bCs/>
          <w:sz w:val="28"/>
          <w:szCs w:val="28"/>
          <w:lang w:val="ro-RO"/>
        </w:rPr>
        <w:t xml:space="preserve"> de Lege </w:t>
      </w:r>
      <w:r w:rsidRPr="00EB46F0">
        <w:rPr>
          <w:b/>
          <w:bCs/>
          <w:sz w:val="28"/>
          <w:szCs w:val="28"/>
          <w:lang w:val="ro-RO"/>
        </w:rPr>
        <w:t xml:space="preserve">privind </w:t>
      </w:r>
      <w:r w:rsidR="00A50152" w:rsidRPr="00A50152">
        <w:rPr>
          <w:b/>
          <w:bCs/>
          <w:sz w:val="28"/>
          <w:szCs w:val="28"/>
          <w:lang w:val="ro-RO"/>
        </w:rPr>
        <w:t xml:space="preserve">aprobarea Ordonanței Guvernului </w:t>
      </w:r>
      <w:r w:rsidR="00A50152">
        <w:rPr>
          <w:b/>
          <w:bCs/>
          <w:sz w:val="28"/>
          <w:szCs w:val="28"/>
          <w:lang w:val="ro-RO"/>
        </w:rPr>
        <w:t xml:space="preserve">                 </w:t>
      </w:r>
      <w:r w:rsidR="00A50152" w:rsidRPr="00A50152">
        <w:rPr>
          <w:b/>
          <w:bCs/>
          <w:sz w:val="28"/>
          <w:szCs w:val="28"/>
          <w:lang w:val="ro-RO"/>
        </w:rPr>
        <w:t>nr. 4/2022 pentru modificarea și completarea Legii nr. 227/2015 privind Codul fiscal, precum și pentru prorogarea unui termen</w:t>
      </w:r>
    </w:p>
    <w:p w:rsidR="005F5DF3" w:rsidRPr="00EB46F0" w:rsidRDefault="005F5DF3" w:rsidP="007A07F6">
      <w:pPr>
        <w:pStyle w:val="Header"/>
        <w:tabs>
          <w:tab w:val="center" w:pos="-5328"/>
        </w:tabs>
        <w:ind w:left="-14"/>
        <w:jc w:val="center"/>
        <w:rPr>
          <w:b/>
          <w:bCs/>
          <w:sz w:val="28"/>
          <w:szCs w:val="28"/>
          <w:lang w:val="ro-RO"/>
        </w:rPr>
      </w:pPr>
    </w:p>
    <w:p w:rsidR="005F5DF3" w:rsidRDefault="005F5DF3" w:rsidP="005F5DF3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u w:val="single"/>
        </w:rPr>
      </w:pPr>
    </w:p>
    <w:p w:rsidR="005F5DF3" w:rsidRPr="00F81E47" w:rsidRDefault="005F5DF3" w:rsidP="005F5DF3">
      <w:pPr>
        <w:pStyle w:val="Heading4"/>
        <w:spacing w:before="0" w:line="276" w:lineRule="auto"/>
        <w:rPr>
          <w:shd w:val="clear" w:color="auto" w:fill="FFFFFF"/>
        </w:rPr>
      </w:pPr>
    </w:p>
    <w:p w:rsidR="005F5DF3" w:rsidRPr="00F81E47" w:rsidRDefault="005F5DF3" w:rsidP="007528F1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 xml:space="preserve">              În conformitate cu prevederile art. 95</w:t>
      </w:r>
      <w:r w:rsidR="00A50152">
        <w:rPr>
          <w:sz w:val="28"/>
          <w:szCs w:val="28"/>
          <w:lang w:val="ro-RO"/>
        </w:rPr>
        <w:t xml:space="preserve"> și 117</w:t>
      </w:r>
      <w:r w:rsidR="00462238">
        <w:rPr>
          <w:sz w:val="28"/>
          <w:szCs w:val="28"/>
          <w:lang w:val="ro-RO"/>
        </w:rPr>
        <w:t xml:space="preserve"> alin. (3)</w:t>
      </w:r>
      <w:r w:rsidRPr="00F81E47">
        <w:rPr>
          <w:sz w:val="28"/>
          <w:szCs w:val="28"/>
          <w:lang w:val="ro-RO"/>
        </w:rPr>
        <w:t xml:space="preserve"> din Regulamentul Camerei </w:t>
      </w:r>
      <w:proofErr w:type="spellStart"/>
      <w:r w:rsidRPr="00F81E47">
        <w:rPr>
          <w:sz w:val="28"/>
          <w:szCs w:val="28"/>
          <w:lang w:val="ro-RO"/>
        </w:rPr>
        <w:t>Deputaţilor</w:t>
      </w:r>
      <w:proofErr w:type="spellEnd"/>
      <w:r w:rsidRPr="00F81E47">
        <w:rPr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F81E47">
        <w:rPr>
          <w:sz w:val="28"/>
          <w:szCs w:val="28"/>
          <w:lang w:val="ro-RO"/>
        </w:rPr>
        <w:t>şi</w:t>
      </w:r>
      <w:proofErr w:type="spellEnd"/>
      <w:r w:rsidRPr="00F81E47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F81E47">
        <w:rPr>
          <w:sz w:val="28"/>
          <w:szCs w:val="28"/>
          <w:lang w:val="ro-RO"/>
        </w:rPr>
        <w:t>şi</w:t>
      </w:r>
      <w:proofErr w:type="spellEnd"/>
      <w:r w:rsidRPr="00F81E47">
        <w:rPr>
          <w:sz w:val="28"/>
          <w:szCs w:val="28"/>
          <w:lang w:val="ro-RO"/>
        </w:rPr>
        <w:t xml:space="preserve"> avizare</w:t>
      </w:r>
      <w:r w:rsidR="004A459F">
        <w:rPr>
          <w:sz w:val="28"/>
          <w:szCs w:val="28"/>
          <w:lang w:val="ro-RO"/>
        </w:rPr>
        <w:t xml:space="preserve">, </w:t>
      </w:r>
      <w:r w:rsidR="004A459F" w:rsidRPr="004A459F">
        <w:rPr>
          <w:i/>
          <w:sz w:val="28"/>
          <w:szCs w:val="28"/>
          <w:lang w:val="ro-RO"/>
        </w:rPr>
        <w:t>în procedură de urgență</w:t>
      </w:r>
      <w:r w:rsidR="004A459F">
        <w:rPr>
          <w:sz w:val="28"/>
          <w:szCs w:val="28"/>
          <w:lang w:val="ro-RO"/>
        </w:rPr>
        <w:t xml:space="preserve">, </w:t>
      </w:r>
      <w:r w:rsidRPr="00F81E47">
        <w:rPr>
          <w:sz w:val="28"/>
          <w:szCs w:val="28"/>
          <w:lang w:val="ro-RO"/>
        </w:rPr>
        <w:t xml:space="preserve">cu </w:t>
      </w:r>
      <w:r w:rsidRPr="00F81E47">
        <w:rPr>
          <w:b/>
          <w:sz w:val="28"/>
          <w:szCs w:val="28"/>
          <w:lang w:val="ro-RO"/>
        </w:rPr>
        <w:t>proiectul de Lege</w:t>
      </w:r>
      <w:r w:rsidR="00A50152" w:rsidRPr="00A50152">
        <w:rPr>
          <w:b/>
          <w:bCs/>
          <w:lang w:val="ro-RO"/>
        </w:rPr>
        <w:t xml:space="preserve"> </w:t>
      </w:r>
      <w:r w:rsidR="00A50152" w:rsidRPr="00A50152">
        <w:rPr>
          <w:b/>
          <w:bCs/>
          <w:sz w:val="28"/>
          <w:szCs w:val="28"/>
          <w:lang w:val="ro-RO"/>
        </w:rPr>
        <w:t>privind aprobarea Ordonanței Guvernului nr. 4/2022 pentru modificarea și completarea Legii nr. 227/2015 privind Codul fiscal, precum și pentru prorogarea unui termen</w:t>
      </w:r>
      <w:r w:rsidRPr="00F81E47">
        <w:rPr>
          <w:b/>
          <w:i/>
          <w:sz w:val="28"/>
          <w:szCs w:val="28"/>
          <w:lang w:val="ro-RO"/>
        </w:rPr>
        <w:t xml:space="preserve"> </w:t>
      </w:r>
      <w:r w:rsidR="003B3D70">
        <w:rPr>
          <w:b/>
          <w:i/>
          <w:sz w:val="28"/>
          <w:szCs w:val="28"/>
          <w:lang w:val="ro-RO"/>
        </w:rPr>
        <w:t xml:space="preserve">     </w:t>
      </w:r>
      <w:bookmarkStart w:id="0" w:name="_GoBack"/>
      <w:bookmarkEnd w:id="0"/>
      <w:r w:rsidRPr="00F81E47">
        <w:rPr>
          <w:b/>
          <w:i/>
          <w:sz w:val="28"/>
          <w:szCs w:val="28"/>
          <w:lang w:val="ro-RO"/>
        </w:rPr>
        <w:t>(</w:t>
      </w:r>
      <w:proofErr w:type="spellStart"/>
      <w:r w:rsidRPr="00F81E47">
        <w:rPr>
          <w:b/>
          <w:i/>
          <w:sz w:val="28"/>
          <w:szCs w:val="28"/>
          <w:lang w:val="ro-RO"/>
        </w:rPr>
        <w:t>PLx</w:t>
      </w:r>
      <w:proofErr w:type="spellEnd"/>
      <w:r w:rsidRPr="00F81E47">
        <w:rPr>
          <w:b/>
          <w:i/>
          <w:sz w:val="28"/>
          <w:szCs w:val="28"/>
          <w:lang w:val="ro-RO"/>
        </w:rPr>
        <w:t xml:space="preserve"> </w:t>
      </w:r>
      <w:r w:rsidR="00A50152">
        <w:rPr>
          <w:b/>
          <w:i/>
          <w:sz w:val="28"/>
          <w:szCs w:val="28"/>
          <w:lang w:val="ro-RO"/>
        </w:rPr>
        <w:t>124</w:t>
      </w:r>
      <w:r w:rsidRPr="00F81E47">
        <w:rPr>
          <w:b/>
          <w:i/>
          <w:sz w:val="28"/>
          <w:szCs w:val="28"/>
          <w:lang w:val="ro-RO"/>
        </w:rPr>
        <w:t>/2022</w:t>
      </w:r>
      <w:r w:rsidRPr="00F81E47">
        <w:rPr>
          <w:i/>
          <w:sz w:val="28"/>
          <w:szCs w:val="28"/>
          <w:lang w:val="ro-RO"/>
        </w:rPr>
        <w:t>)</w:t>
      </w:r>
      <w:r>
        <w:rPr>
          <w:sz w:val="28"/>
          <w:szCs w:val="28"/>
          <w:lang w:val="ro-RO"/>
        </w:rPr>
        <w:t>, tra</w:t>
      </w:r>
      <w:r w:rsidR="00A50152">
        <w:rPr>
          <w:sz w:val="28"/>
          <w:szCs w:val="28"/>
          <w:lang w:val="ro-RO"/>
        </w:rPr>
        <w:t>nsmis cu adresa nr. PL-x 124</w:t>
      </w:r>
      <w:r w:rsidRPr="00F81E47">
        <w:rPr>
          <w:sz w:val="28"/>
          <w:szCs w:val="28"/>
          <w:lang w:val="ro-RO"/>
        </w:rPr>
        <w:t xml:space="preserve"> din </w:t>
      </w:r>
      <w:r w:rsidR="00A50152">
        <w:rPr>
          <w:sz w:val="28"/>
          <w:szCs w:val="28"/>
          <w:lang w:val="ro-RO"/>
        </w:rPr>
        <w:t>21</w:t>
      </w:r>
      <w:r w:rsidRPr="00F81E47">
        <w:rPr>
          <w:sz w:val="28"/>
          <w:szCs w:val="28"/>
          <w:lang w:val="ro-RO"/>
        </w:rPr>
        <w:t xml:space="preserve"> martie 2</w:t>
      </w:r>
      <w:r>
        <w:rPr>
          <w:sz w:val="28"/>
          <w:szCs w:val="28"/>
          <w:lang w:val="ro-RO"/>
        </w:rPr>
        <w:t>0</w:t>
      </w:r>
      <w:r w:rsidR="00A50152">
        <w:rPr>
          <w:sz w:val="28"/>
          <w:szCs w:val="28"/>
          <w:lang w:val="ro-RO"/>
        </w:rPr>
        <w:t>22, înregistrat sub nr. 4c-1/119 din  22</w:t>
      </w:r>
      <w:r w:rsidRPr="00F81E47">
        <w:rPr>
          <w:sz w:val="28"/>
          <w:szCs w:val="28"/>
          <w:lang w:val="ro-RO"/>
        </w:rPr>
        <w:t xml:space="preserve"> martie 2022. </w:t>
      </w:r>
    </w:p>
    <w:p w:rsidR="005F5DF3" w:rsidRPr="00593F60" w:rsidRDefault="005F5DF3" w:rsidP="007528F1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 </w:t>
      </w:r>
      <w:r w:rsidRPr="00F81E47">
        <w:rPr>
          <w:b/>
          <w:i/>
          <w:sz w:val="28"/>
          <w:szCs w:val="28"/>
          <w:lang w:val="ro-RO"/>
        </w:rPr>
        <w:t>proiectul de Lege</w:t>
      </w:r>
      <w:r w:rsidR="00424C8B" w:rsidRPr="00424C8B">
        <w:rPr>
          <w:b/>
          <w:bCs/>
          <w:sz w:val="28"/>
          <w:szCs w:val="28"/>
          <w:lang w:val="ro-RO"/>
        </w:rPr>
        <w:t xml:space="preserve"> </w:t>
      </w:r>
      <w:r w:rsidR="00424C8B" w:rsidRPr="00424C8B">
        <w:rPr>
          <w:b/>
          <w:bCs/>
          <w:i/>
          <w:sz w:val="28"/>
          <w:szCs w:val="28"/>
          <w:lang w:val="ro-RO"/>
        </w:rPr>
        <w:t>privind aprobarea Ordonanței Guvernului nr. 4/2022 pentru modificarea și completarea Legii nr. 227/2015 privind Codul fiscal, precum și pentru prorogarea unui termen</w:t>
      </w:r>
      <w:r w:rsidRPr="00F81E47">
        <w:rPr>
          <w:rFonts w:cs="Arial"/>
          <w:bCs/>
          <w:i/>
          <w:sz w:val="28"/>
          <w:szCs w:val="28"/>
          <w:lang w:val="ro-RO"/>
        </w:rPr>
        <w:t>, cu respect</w:t>
      </w:r>
      <w:r>
        <w:rPr>
          <w:rFonts w:cs="Arial"/>
          <w:bCs/>
          <w:i/>
          <w:sz w:val="28"/>
          <w:szCs w:val="28"/>
          <w:lang w:val="ro-RO"/>
        </w:rPr>
        <w:t>area prevederilor art. 76 alineatul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Pr="00F81E47">
        <w:rPr>
          <w:sz w:val="28"/>
          <w:szCs w:val="28"/>
          <w:lang w:val="ro-RO"/>
        </w:rPr>
        <w:t xml:space="preserve">în </w:t>
      </w:r>
      <w:proofErr w:type="spellStart"/>
      <w:r w:rsidRPr="00F81E47">
        <w:rPr>
          <w:sz w:val="28"/>
          <w:szCs w:val="28"/>
          <w:lang w:val="ro-RO"/>
        </w:rPr>
        <w:t>şedinţa</w:t>
      </w:r>
      <w:proofErr w:type="spellEnd"/>
      <w:r w:rsidRPr="00F81E47">
        <w:rPr>
          <w:sz w:val="28"/>
          <w:szCs w:val="28"/>
          <w:lang w:val="ro-RO"/>
        </w:rPr>
        <w:t xml:space="preserve"> din </w:t>
      </w:r>
      <w:r w:rsidR="005079C4">
        <w:rPr>
          <w:b/>
          <w:sz w:val="28"/>
          <w:szCs w:val="28"/>
          <w:lang w:val="ro-RO"/>
        </w:rPr>
        <w:t>14</w:t>
      </w:r>
      <w:r>
        <w:rPr>
          <w:b/>
          <w:sz w:val="28"/>
          <w:szCs w:val="28"/>
          <w:lang w:val="ro-RO"/>
        </w:rPr>
        <w:t xml:space="preserve"> martie</w:t>
      </w:r>
      <w:r w:rsidRPr="00F81E47">
        <w:rPr>
          <w:b/>
          <w:sz w:val="28"/>
          <w:szCs w:val="28"/>
          <w:lang w:val="ro-RO"/>
        </w:rPr>
        <w:t xml:space="preserve"> 2022. </w:t>
      </w:r>
    </w:p>
    <w:p w:rsidR="005F5DF3" w:rsidRPr="00F81E47" w:rsidRDefault="005F5DF3" w:rsidP="00532C2F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Pr="00F81E47">
        <w:rPr>
          <w:sz w:val="28"/>
          <w:szCs w:val="28"/>
        </w:rPr>
        <w:t xml:space="preserve"> din </w:t>
      </w:r>
      <w:proofErr w:type="spellStart"/>
      <w:r w:rsidRPr="00F81E47">
        <w:rPr>
          <w:sz w:val="28"/>
          <w:szCs w:val="28"/>
        </w:rPr>
        <w:t>Constituţia</w:t>
      </w:r>
      <w:proofErr w:type="spellEnd"/>
      <w:r w:rsidRPr="00F81E47">
        <w:rPr>
          <w:sz w:val="28"/>
          <w:szCs w:val="28"/>
        </w:rPr>
        <w:t xml:space="preserve">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 w:rsidRPr="00F81E47">
        <w:rPr>
          <w:b/>
          <w:sz w:val="28"/>
          <w:szCs w:val="28"/>
        </w:rPr>
        <w:t>art. 92 alin. (9) pct. 1</w:t>
      </w:r>
      <w:r w:rsidRPr="00F81E47">
        <w:rPr>
          <w:sz w:val="28"/>
          <w:szCs w:val="28"/>
        </w:rPr>
        <w:t xml:space="preserve"> din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 xml:space="preserve">Camera </w:t>
      </w:r>
      <w:proofErr w:type="spellStart"/>
      <w:r w:rsidRPr="00F81E47">
        <w:rPr>
          <w:b/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5F5DF3" w:rsidRPr="00F81E47" w:rsidRDefault="005F5DF3" w:rsidP="00532C2F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b/>
          <w:szCs w:val="28"/>
        </w:rPr>
      </w:pPr>
      <w:r w:rsidRPr="00F81E47">
        <w:rPr>
          <w:szCs w:val="28"/>
        </w:rPr>
        <w:lastRenderedPageBreak/>
        <w:t xml:space="preserve">  Potrivit reglementărilor </w:t>
      </w:r>
      <w:r w:rsidRPr="00F81E47">
        <w:rPr>
          <w:b/>
          <w:szCs w:val="28"/>
        </w:rPr>
        <w:t xml:space="preserve">art. 62 </w:t>
      </w:r>
      <w:r w:rsidRPr="00F81E47">
        <w:rPr>
          <w:szCs w:val="28"/>
        </w:rPr>
        <w:t xml:space="preserve">din Regulamentul Camerei </w:t>
      </w:r>
      <w:proofErr w:type="spellStart"/>
      <w:r w:rsidRPr="00F81E47">
        <w:rPr>
          <w:szCs w:val="28"/>
        </w:rPr>
        <w:t>Deputaţilor</w:t>
      </w:r>
      <w:proofErr w:type="spellEnd"/>
      <w:r w:rsidRPr="00F81E47">
        <w:rPr>
          <w:szCs w:val="28"/>
        </w:rPr>
        <w:t>, republicat,</w:t>
      </w:r>
      <w:r w:rsidRPr="002C419E">
        <w:rPr>
          <w:szCs w:val="28"/>
        </w:rPr>
        <w:t xml:space="preserve"> </w:t>
      </w:r>
      <w:r w:rsidRPr="00F81E47">
        <w:rPr>
          <w:szCs w:val="28"/>
        </w:rPr>
        <w:t xml:space="preserve">cu modificările și completările ulterioare, 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 xml:space="preserve">membrii Comisiei au examinat proiectul de lege </w:t>
      </w:r>
      <w:proofErr w:type="spellStart"/>
      <w:r w:rsidRPr="00F81E47">
        <w:rPr>
          <w:szCs w:val="28"/>
        </w:rPr>
        <w:t>menţionat</w:t>
      </w:r>
      <w:proofErr w:type="spellEnd"/>
      <w:r w:rsidRPr="00F81E47">
        <w:rPr>
          <w:szCs w:val="28"/>
        </w:rPr>
        <w:t xml:space="preserve"> mai sus, în </w:t>
      </w:r>
      <w:proofErr w:type="spellStart"/>
      <w:r w:rsidRPr="00F81E47">
        <w:rPr>
          <w:b/>
          <w:szCs w:val="28"/>
        </w:rPr>
        <w:t>şedinţa</w:t>
      </w:r>
      <w:proofErr w:type="spellEnd"/>
      <w:r w:rsidRPr="00F81E47">
        <w:rPr>
          <w:b/>
          <w:szCs w:val="28"/>
        </w:rPr>
        <w:t xml:space="preserve"> din</w:t>
      </w:r>
      <w:r w:rsidRPr="00F81E47">
        <w:rPr>
          <w:szCs w:val="28"/>
        </w:rPr>
        <w:t xml:space="preserve"> </w:t>
      </w:r>
      <w:r>
        <w:rPr>
          <w:b/>
          <w:szCs w:val="28"/>
        </w:rPr>
        <w:t>5 aprilie</w:t>
      </w:r>
      <w:r w:rsidRPr="00F81E47">
        <w:rPr>
          <w:b/>
          <w:color w:val="FF0000"/>
          <w:szCs w:val="28"/>
        </w:rPr>
        <w:t xml:space="preserve"> </w:t>
      </w:r>
      <w:r w:rsidRPr="00F81E47">
        <w:rPr>
          <w:b/>
          <w:szCs w:val="28"/>
        </w:rPr>
        <w:t>2022</w:t>
      </w:r>
      <w:r>
        <w:rPr>
          <w:szCs w:val="28"/>
        </w:rPr>
        <w:t>.</w:t>
      </w:r>
    </w:p>
    <w:p w:rsidR="005F5DF3" w:rsidRPr="006F3AC6" w:rsidRDefault="005F5DF3" w:rsidP="00532C2F">
      <w:pPr>
        <w:pStyle w:val="Header"/>
        <w:tabs>
          <w:tab w:val="clear" w:pos="4320"/>
          <w:tab w:val="center" w:pos="-5328"/>
        </w:tabs>
        <w:spacing w:line="276" w:lineRule="auto"/>
        <w:jc w:val="both"/>
        <w:rPr>
          <w:iCs/>
          <w:sz w:val="28"/>
          <w:szCs w:val="28"/>
          <w:shd w:val="clear" w:color="auto" w:fill="FFFFFF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Inițiativa legislativă are ca obiect de reglementare</w:t>
      </w:r>
      <w:r w:rsidRPr="00F81E47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modificarea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completarea Legii nr.</w:t>
      </w:r>
      <w:r w:rsidR="00020C8C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020C8C" w:rsidRPr="00020C8C">
        <w:rPr>
          <w:iCs/>
          <w:sz w:val="28"/>
          <w:szCs w:val="28"/>
          <w:shd w:val="clear" w:color="auto" w:fill="FFFFFF"/>
          <w:lang w:val="ro-RO"/>
        </w:rPr>
        <w:t>227/2015</w:t>
      </w:r>
      <w:r w:rsidR="00020C8C">
        <w:rPr>
          <w:iCs/>
          <w:sz w:val="28"/>
          <w:szCs w:val="28"/>
          <w:shd w:val="clear" w:color="auto" w:fill="FFFFFF"/>
          <w:lang w:val="ro-RO"/>
        </w:rPr>
        <w:t>, cu modificările și completările ulterioare</w:t>
      </w:r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. Modificările vizează mai multe domenii, dintre care taxa pe valoarea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adaugată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, accize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alte taxe speciale,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dispoziţii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privind regimul general al accizelor,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dispoziţii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privind alcoolul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băuturile alcoolice, precum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dispoziţii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privind scutirile de la plata accizelor. De asemenea, proiectul transpune prevederile Directivei (UE) 2020/1151 a Consiliului din 29 iulie 2020 de modificare a Directivei 92/83/CEE privind armonizarea structurilor accizelor la alcool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băuturi alcoolice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prevederile Directivei (UE) 2020/262 a Consiliului din 19 decembrie 2019 de stabilire a regimului general al accizelor (reformare) care au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incidenţă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directă asupra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funcţionării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pieţei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interne, precum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prevederile Directivei (UE) 2019/2235 a Consiliului din 16 decembrie 2019 de modificare a Directivei 2006/112/CE privind sistemul comun al taxei pe valoarea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adaugata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a Directivei 2008/118/CE privind regimul general al accizelor, în ceea ce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priveşte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020C8C" w:rsidRPr="00020C8C">
        <w:rPr>
          <w:iCs/>
          <w:sz w:val="28"/>
          <w:szCs w:val="28"/>
          <w:shd w:val="clear" w:color="auto" w:fill="FFFFFF"/>
          <w:lang w:val="ro-RO"/>
        </w:rPr>
        <w:t>acţiunile</w:t>
      </w:r>
      <w:proofErr w:type="spellEnd"/>
      <w:r w:rsidR="00020C8C" w:rsidRPr="00020C8C">
        <w:rPr>
          <w:iCs/>
          <w:sz w:val="28"/>
          <w:szCs w:val="28"/>
          <w:shd w:val="clear" w:color="auto" w:fill="FFFFFF"/>
          <w:lang w:val="ro-RO"/>
        </w:rPr>
        <w:t xml:space="preserve"> de apărare din cadrul Uniunii.</w:t>
      </w:r>
    </w:p>
    <w:p w:rsidR="005F5DF3" w:rsidRPr="0093451C" w:rsidRDefault="005F5DF3" w:rsidP="00532C2F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Membrii Comisiei au analizat </w:t>
      </w:r>
      <w:proofErr w:type="spellStart"/>
      <w:r w:rsidRPr="00F81E47">
        <w:rPr>
          <w:szCs w:val="28"/>
        </w:rPr>
        <w:t>iniţiativa</w:t>
      </w:r>
      <w:proofErr w:type="spellEnd"/>
      <w:r w:rsidRPr="00F81E47">
        <w:rPr>
          <w:szCs w:val="28"/>
        </w:rPr>
        <w:t xml:space="preserve"> legislativă supusă a</w:t>
      </w:r>
      <w:r>
        <w:rPr>
          <w:szCs w:val="28"/>
        </w:rPr>
        <w:t xml:space="preserve">vizării, expunerea de motive, </w:t>
      </w:r>
      <w:r w:rsidRPr="00F81E47">
        <w:rPr>
          <w:b/>
          <w:szCs w:val="28"/>
        </w:rPr>
        <w:t>avizul favorabil al Consiliului Legislativ</w:t>
      </w:r>
      <w:r w:rsidRPr="00F81E47">
        <w:rPr>
          <w:szCs w:val="28"/>
        </w:rPr>
        <w:t xml:space="preserve">, cu </w:t>
      </w:r>
      <w:proofErr w:type="spellStart"/>
      <w:r w:rsidRPr="00F81E47">
        <w:rPr>
          <w:szCs w:val="28"/>
        </w:rPr>
        <w:t>observaţii</w:t>
      </w:r>
      <w:proofErr w:type="spellEnd"/>
      <w:r w:rsidRPr="00F81E47">
        <w:rPr>
          <w:szCs w:val="28"/>
        </w:rPr>
        <w:t xml:space="preserve"> </w:t>
      </w:r>
      <w:proofErr w:type="spellStart"/>
      <w:r w:rsidRPr="00F81E47">
        <w:rPr>
          <w:szCs w:val="28"/>
        </w:rPr>
        <w:t>şi</w:t>
      </w:r>
      <w:proofErr w:type="spellEnd"/>
      <w:r w:rsidRPr="00F81E47">
        <w:rPr>
          <w:szCs w:val="28"/>
        </w:rPr>
        <w:t xml:space="preserve"> propuneri, transmis cu adres</w:t>
      </w:r>
      <w:r w:rsidR="007528F1">
        <w:rPr>
          <w:szCs w:val="28"/>
        </w:rPr>
        <w:t>a nr. 79 din 26</w:t>
      </w:r>
      <w:r>
        <w:rPr>
          <w:szCs w:val="28"/>
        </w:rPr>
        <w:t xml:space="preserve"> ianuarie 2022 precum și </w:t>
      </w:r>
      <w:r w:rsidRPr="00F81E47">
        <w:rPr>
          <w:b/>
          <w:szCs w:val="28"/>
        </w:rPr>
        <w:t>avizul favorabil al Consiliului</w:t>
      </w:r>
      <w:r>
        <w:rPr>
          <w:b/>
          <w:szCs w:val="28"/>
        </w:rPr>
        <w:t xml:space="preserve"> Economic și Social</w:t>
      </w:r>
      <w:r w:rsidRPr="00F81E47">
        <w:rPr>
          <w:szCs w:val="28"/>
        </w:rPr>
        <w:t xml:space="preserve">, </w:t>
      </w:r>
      <w:r>
        <w:rPr>
          <w:szCs w:val="28"/>
        </w:rPr>
        <w:t>transmis cu adre</w:t>
      </w:r>
      <w:r w:rsidR="008C7980">
        <w:rPr>
          <w:szCs w:val="28"/>
        </w:rPr>
        <w:t xml:space="preserve">sa nr. 389 </w:t>
      </w:r>
      <w:r>
        <w:rPr>
          <w:szCs w:val="28"/>
        </w:rPr>
        <w:t xml:space="preserve">din </w:t>
      </w:r>
      <w:r w:rsidR="008C7980">
        <w:rPr>
          <w:szCs w:val="28"/>
        </w:rPr>
        <w:t>25</w:t>
      </w:r>
      <w:r>
        <w:rPr>
          <w:szCs w:val="28"/>
        </w:rPr>
        <w:t xml:space="preserve"> ianuarie 2022</w:t>
      </w:r>
      <w:r w:rsidRPr="00F81E47">
        <w:rPr>
          <w:szCs w:val="28"/>
        </w:rPr>
        <w:t>.</w:t>
      </w:r>
    </w:p>
    <w:p w:rsidR="005F5DF3" w:rsidRPr="0093451C" w:rsidRDefault="005F5DF3" w:rsidP="00532C2F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i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>
        <w:rPr>
          <w:b/>
          <w:sz w:val="28"/>
          <w:szCs w:val="28"/>
          <w:lang w:val="ro-RO"/>
        </w:rPr>
        <w:t>unanimi</w:t>
      </w:r>
      <w:r w:rsidRPr="00F10B1D">
        <w:rPr>
          <w:b/>
          <w:sz w:val="28"/>
          <w:szCs w:val="28"/>
          <w:lang w:val="ro-RO"/>
        </w:rPr>
        <w:t>ta</w:t>
      </w:r>
      <w:r>
        <w:rPr>
          <w:b/>
          <w:sz w:val="28"/>
          <w:szCs w:val="28"/>
          <w:lang w:val="ro-RO"/>
        </w:rPr>
        <w:t xml:space="preserve">te de voturi, </w:t>
      </w:r>
      <w:r w:rsidRPr="00F81E47">
        <w:rPr>
          <w:b/>
          <w:sz w:val="28"/>
          <w:szCs w:val="28"/>
          <w:lang w:val="ro-RO"/>
        </w:rPr>
        <w:t xml:space="preserve">avizarea favorabilă a </w:t>
      </w:r>
      <w:r w:rsidRPr="00F81E47">
        <w:rPr>
          <w:b/>
          <w:i/>
          <w:sz w:val="28"/>
          <w:szCs w:val="28"/>
          <w:lang w:val="ro-RO"/>
        </w:rPr>
        <w:t>proiectului de Lege</w:t>
      </w:r>
      <w:r w:rsidR="006F3AC6" w:rsidRPr="006F3AC6">
        <w:rPr>
          <w:b/>
          <w:bCs/>
          <w:i/>
          <w:sz w:val="28"/>
          <w:szCs w:val="28"/>
          <w:lang w:val="ro-RO"/>
        </w:rPr>
        <w:t xml:space="preserve"> privind aprobarea Ordonanței Guvernului nr. 4/2022 pentru modificarea și completarea Legii nr. 227/2015 privind Codul fiscal, precum și pentru prorogarea unui termen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 adoptată de Senat.</w:t>
      </w:r>
    </w:p>
    <w:p w:rsidR="005F5DF3" w:rsidRPr="00F81E47" w:rsidRDefault="005F5DF3" w:rsidP="005F5DF3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 w:rsidRPr="00F81E47">
        <w:rPr>
          <w:b/>
          <w:sz w:val="28"/>
          <w:szCs w:val="28"/>
        </w:rPr>
        <w:t>legilor ordinare.</w:t>
      </w:r>
    </w:p>
    <w:p w:rsidR="005F5DF3" w:rsidRPr="00F81E47" w:rsidRDefault="005F5DF3" w:rsidP="005F5DF3">
      <w:pPr>
        <w:ind w:right="180"/>
        <w:jc w:val="both"/>
        <w:rPr>
          <w:sz w:val="28"/>
          <w:szCs w:val="28"/>
        </w:rPr>
      </w:pPr>
    </w:p>
    <w:p w:rsidR="005F5DF3" w:rsidRPr="00E7790F" w:rsidRDefault="005F5DF3" w:rsidP="005F5DF3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5F5DF3" w:rsidRPr="00F81E47" w:rsidRDefault="005F5DF3" w:rsidP="005F5DF3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VICE</w:t>
      </w:r>
      <w:r w:rsidRPr="00F81E47">
        <w:rPr>
          <w:b/>
          <w:sz w:val="28"/>
          <w:szCs w:val="28"/>
        </w:rPr>
        <w:t>PREŞEDINTE</w:t>
      </w:r>
      <w:r w:rsidRPr="00F81E47">
        <w:rPr>
          <w:b/>
          <w:sz w:val="28"/>
          <w:szCs w:val="28"/>
        </w:rPr>
        <w:tab/>
        <w:t xml:space="preserve">                       SECRETAR                   </w:t>
      </w:r>
    </w:p>
    <w:p w:rsidR="005F5DF3" w:rsidRPr="0093451C" w:rsidRDefault="005F5DF3" w:rsidP="005F5DF3">
      <w:pPr>
        <w:tabs>
          <w:tab w:val="left" w:pos="4500"/>
          <w:tab w:val="left" w:pos="5820"/>
        </w:tabs>
        <w:ind w:right="-194"/>
        <w:rPr>
          <w:b/>
          <w:sz w:val="10"/>
          <w:szCs w:val="10"/>
        </w:rPr>
      </w:pPr>
      <w:r w:rsidRPr="00F81E47">
        <w:rPr>
          <w:b/>
          <w:sz w:val="28"/>
          <w:szCs w:val="28"/>
        </w:rPr>
        <w:tab/>
      </w:r>
    </w:p>
    <w:p w:rsidR="005F5DF3" w:rsidRPr="00F81E47" w:rsidRDefault="005F5DF3" w:rsidP="005F5DF3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F81E4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George-Adrian PALADI</w:t>
      </w:r>
      <w:r w:rsidRPr="00F81E47">
        <w:rPr>
          <w:b/>
          <w:sz w:val="28"/>
          <w:szCs w:val="28"/>
        </w:rPr>
        <w:t xml:space="preserve">                                        Bogdan-Alin STOICA                                                 </w:t>
      </w:r>
    </w:p>
    <w:p w:rsidR="005F5DF3" w:rsidRPr="00F81E47" w:rsidRDefault="005F5DF3" w:rsidP="00E7790F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:rsidR="005F5DF3" w:rsidRPr="00F81E47" w:rsidRDefault="005F5DF3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E7790F" w:rsidRDefault="005F5DF3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                                                                                              </w:t>
      </w:r>
    </w:p>
    <w:p w:rsidR="005F5DF3" w:rsidRPr="00F81E47" w:rsidRDefault="00E7790F" w:rsidP="005F5DF3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</w:t>
      </w:r>
      <w:r w:rsidR="005F5DF3" w:rsidRPr="00F81E47">
        <w:rPr>
          <w:b/>
          <w:i/>
          <w:sz w:val="24"/>
          <w:szCs w:val="24"/>
        </w:rPr>
        <w:t xml:space="preserve"> Consilier parlamentar</w:t>
      </w:r>
    </w:p>
    <w:p w:rsidR="005F5DF3" w:rsidRPr="00F81E47" w:rsidRDefault="005F5DF3" w:rsidP="005F5DF3">
      <w:pPr>
        <w:tabs>
          <w:tab w:val="left" w:pos="5140"/>
        </w:tabs>
        <w:ind w:right="180"/>
        <w:jc w:val="both"/>
        <w:rPr>
          <w:b/>
          <w:i/>
          <w:sz w:val="10"/>
          <w:szCs w:val="10"/>
        </w:rPr>
      </w:pPr>
    </w:p>
    <w:p w:rsidR="001110BF" w:rsidRPr="00445BD2" w:rsidRDefault="005F5DF3" w:rsidP="00445BD2">
      <w:pPr>
        <w:tabs>
          <w:tab w:val="left" w:pos="5140"/>
        </w:tabs>
        <w:ind w:right="180"/>
        <w:jc w:val="right"/>
        <w:rPr>
          <w:b/>
          <w:sz w:val="24"/>
          <w:szCs w:val="24"/>
        </w:rPr>
      </w:pPr>
      <w:r w:rsidRPr="00F81E47">
        <w:rPr>
          <w:b/>
          <w:i/>
          <w:sz w:val="24"/>
          <w:szCs w:val="24"/>
        </w:rPr>
        <w:t xml:space="preserve">              Alina Cristina HODIVOIANU</w:t>
      </w:r>
    </w:p>
    <w:sectPr w:rsidR="001110BF" w:rsidRPr="00445BD2" w:rsidSect="00E7790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F3"/>
    <w:rsid w:val="00020C8C"/>
    <w:rsid w:val="001110BF"/>
    <w:rsid w:val="003B3D70"/>
    <w:rsid w:val="00424C8B"/>
    <w:rsid w:val="00445BD2"/>
    <w:rsid w:val="00462238"/>
    <w:rsid w:val="004A459F"/>
    <w:rsid w:val="005079C4"/>
    <w:rsid w:val="00532C2F"/>
    <w:rsid w:val="0057330C"/>
    <w:rsid w:val="005F5DF3"/>
    <w:rsid w:val="006F3AC6"/>
    <w:rsid w:val="007528F1"/>
    <w:rsid w:val="007A07F6"/>
    <w:rsid w:val="008C7980"/>
    <w:rsid w:val="00A50152"/>
    <w:rsid w:val="00E7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06DAA"/>
  <w15:chartTrackingRefBased/>
  <w15:docId w15:val="{A03F3287-6C0D-4FB0-80F1-7FFA1217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5F5DF3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D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5DF3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DF3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5F5DF3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5F5DF3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5F5DF3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5F5D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16</cp:revision>
  <dcterms:created xsi:type="dcterms:W3CDTF">2022-04-05T12:21:00Z</dcterms:created>
  <dcterms:modified xsi:type="dcterms:W3CDTF">2022-04-07T10:33:00Z</dcterms:modified>
</cp:coreProperties>
</file>