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1B96B" w14:textId="77777777" w:rsidR="001C761E" w:rsidRPr="00F81E47" w:rsidRDefault="001C761E" w:rsidP="001C761E">
      <w:pPr>
        <w:rPr>
          <w:sz w:val="2"/>
          <w:szCs w:val="2"/>
        </w:rPr>
      </w:pPr>
    </w:p>
    <w:p w14:paraId="13D3219B" w14:textId="77777777" w:rsidR="001C761E" w:rsidRPr="00F81E47" w:rsidRDefault="001C761E" w:rsidP="001C761E">
      <w:pPr>
        <w:tabs>
          <w:tab w:val="left" w:pos="4500"/>
          <w:tab w:val="left" w:pos="4680"/>
        </w:tabs>
        <w:jc w:val="center"/>
      </w:pPr>
      <w:r w:rsidRPr="00F81E47">
        <w:rPr>
          <w:noProof/>
          <w:lang w:val="en-US"/>
        </w:rPr>
        <w:drawing>
          <wp:inline distT="0" distB="0" distL="0" distR="0" wp14:anchorId="5412C9A9" wp14:editId="6FCF3035">
            <wp:extent cx="5810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pic:spPr>
                </pic:pic>
              </a:graphicData>
            </a:graphic>
          </wp:inline>
        </w:drawing>
      </w:r>
    </w:p>
    <w:p w14:paraId="25BCE1B8" w14:textId="77777777" w:rsidR="001C761E" w:rsidRPr="00F81E47" w:rsidRDefault="001C761E" w:rsidP="001C761E">
      <w:pPr>
        <w:tabs>
          <w:tab w:val="left" w:pos="4500"/>
          <w:tab w:val="left" w:pos="4680"/>
        </w:tabs>
        <w:jc w:val="center"/>
        <w:rPr>
          <w:b/>
          <w:sz w:val="2"/>
          <w:szCs w:val="2"/>
        </w:rPr>
      </w:pPr>
    </w:p>
    <w:p w14:paraId="5A2C2257" w14:textId="77777777" w:rsidR="001C761E" w:rsidRPr="00F81E47" w:rsidRDefault="001C761E" w:rsidP="001C761E">
      <w:pPr>
        <w:ind w:left="-360"/>
        <w:jc w:val="center"/>
        <w:rPr>
          <w:b/>
          <w:sz w:val="27"/>
          <w:szCs w:val="27"/>
        </w:rPr>
      </w:pPr>
      <w:r w:rsidRPr="00F81E47">
        <w:rPr>
          <w:b/>
          <w:sz w:val="27"/>
          <w:szCs w:val="27"/>
        </w:rPr>
        <w:t xml:space="preserve">   PARLAMENTUL ROMÂNIEI</w:t>
      </w:r>
    </w:p>
    <w:p w14:paraId="6A2E3CEB" w14:textId="77777777" w:rsidR="001C761E" w:rsidRPr="00F81E47" w:rsidRDefault="001C761E" w:rsidP="001C761E">
      <w:pPr>
        <w:ind w:left="-360" w:firstLine="150"/>
        <w:jc w:val="center"/>
        <w:rPr>
          <w:b/>
          <w:sz w:val="27"/>
          <w:szCs w:val="27"/>
        </w:rPr>
      </w:pPr>
    </w:p>
    <w:p w14:paraId="0AE3F0FF" w14:textId="77777777" w:rsidR="001C761E" w:rsidRPr="00F81E47" w:rsidRDefault="001C761E" w:rsidP="001C761E">
      <w:pPr>
        <w:ind w:left="-360" w:firstLine="150"/>
        <w:jc w:val="center"/>
        <w:rPr>
          <w:b/>
          <w:sz w:val="27"/>
          <w:szCs w:val="27"/>
        </w:rPr>
      </w:pPr>
      <w:r w:rsidRPr="00F81E47">
        <w:rPr>
          <w:b/>
          <w:sz w:val="27"/>
          <w:szCs w:val="27"/>
        </w:rPr>
        <w:t>CAMERA DEPUTAŢILOR</w:t>
      </w:r>
    </w:p>
    <w:p w14:paraId="65A11025" w14:textId="77777777" w:rsidR="001C761E" w:rsidRPr="00F76CC4" w:rsidRDefault="001C761E" w:rsidP="001C761E">
      <w:pPr>
        <w:rPr>
          <w:b/>
        </w:rPr>
      </w:pPr>
    </w:p>
    <w:tbl>
      <w:tblPr>
        <w:tblW w:w="9702" w:type="dxa"/>
        <w:tblInd w:w="108" w:type="dxa"/>
        <w:tblCellMar>
          <w:left w:w="107" w:type="dxa"/>
          <w:right w:w="107" w:type="dxa"/>
        </w:tblCellMar>
        <w:tblLook w:val="0000" w:firstRow="0" w:lastRow="0" w:firstColumn="0" w:lastColumn="0" w:noHBand="0" w:noVBand="0"/>
      </w:tblPr>
      <w:tblGrid>
        <w:gridCol w:w="4537"/>
        <w:gridCol w:w="5165"/>
      </w:tblGrid>
      <w:tr w:rsidR="00F76CC4" w:rsidRPr="00F76CC4" w14:paraId="1CF79D2F" w14:textId="77777777" w:rsidTr="00026C29">
        <w:trPr>
          <w:trHeight w:hRule="exact" w:val="828"/>
        </w:trPr>
        <w:tc>
          <w:tcPr>
            <w:tcW w:w="4537" w:type="dxa"/>
          </w:tcPr>
          <w:p w14:paraId="6EF54D68" w14:textId="77777777" w:rsidR="001C761E" w:rsidRPr="00823FD6" w:rsidRDefault="001C761E" w:rsidP="00584A4B">
            <w:pPr>
              <w:ind w:left="-106" w:right="-194"/>
              <w:jc w:val="both"/>
              <w:rPr>
                <w:b/>
                <w:sz w:val="24"/>
                <w:szCs w:val="24"/>
              </w:rPr>
            </w:pPr>
            <w:r w:rsidRPr="00823FD6">
              <w:rPr>
                <w:b/>
                <w:sz w:val="24"/>
                <w:szCs w:val="24"/>
              </w:rPr>
              <w:t>Comisia pentru politică economică,</w:t>
            </w:r>
          </w:p>
          <w:p w14:paraId="53A7732F" w14:textId="77777777" w:rsidR="001C761E" w:rsidRPr="00823FD6" w:rsidRDefault="001C761E" w:rsidP="00584A4B">
            <w:pPr>
              <w:ind w:right="-194"/>
              <w:jc w:val="both"/>
              <w:rPr>
                <w:b/>
                <w:sz w:val="24"/>
                <w:szCs w:val="24"/>
              </w:rPr>
            </w:pPr>
            <w:r w:rsidRPr="00823FD6">
              <w:rPr>
                <w:b/>
                <w:sz w:val="24"/>
                <w:szCs w:val="24"/>
              </w:rPr>
              <w:t xml:space="preserve">         reformă şi privatizare </w:t>
            </w:r>
          </w:p>
        </w:tc>
        <w:tc>
          <w:tcPr>
            <w:tcW w:w="5165" w:type="dxa"/>
          </w:tcPr>
          <w:p w14:paraId="59FABB33" w14:textId="0F9BEB73" w:rsidR="001C761E" w:rsidRPr="00823FD6" w:rsidRDefault="001C761E" w:rsidP="006A3497">
            <w:pPr>
              <w:tabs>
                <w:tab w:val="left" w:pos="253"/>
                <w:tab w:val="left" w:pos="1663"/>
                <w:tab w:val="left" w:pos="1753"/>
                <w:tab w:val="left" w:pos="2443"/>
                <w:tab w:val="left" w:pos="2533"/>
                <w:tab w:val="left" w:pos="3096"/>
                <w:tab w:val="left" w:pos="3206"/>
              </w:tabs>
              <w:ind w:right="-101" w:firstLine="900"/>
              <w:rPr>
                <w:b/>
                <w:sz w:val="24"/>
                <w:szCs w:val="24"/>
              </w:rPr>
            </w:pPr>
            <w:r w:rsidRPr="00823FD6">
              <w:rPr>
                <w:b/>
                <w:sz w:val="24"/>
                <w:szCs w:val="24"/>
              </w:rPr>
              <w:t xml:space="preserve">                             </w:t>
            </w:r>
            <w:r w:rsidR="005056E5" w:rsidRPr="00823FD6">
              <w:rPr>
                <w:b/>
                <w:sz w:val="24"/>
                <w:szCs w:val="24"/>
              </w:rPr>
              <w:t xml:space="preserve"> </w:t>
            </w:r>
            <w:r w:rsidR="006A3497">
              <w:rPr>
                <w:b/>
                <w:sz w:val="24"/>
                <w:szCs w:val="24"/>
              </w:rPr>
              <w:t xml:space="preserve">     </w:t>
            </w:r>
            <w:r w:rsidRPr="00823FD6">
              <w:rPr>
                <w:b/>
                <w:sz w:val="24"/>
                <w:szCs w:val="24"/>
              </w:rPr>
              <w:t>Nr. 4c-1/</w:t>
            </w:r>
            <w:r w:rsidR="00B9673C">
              <w:rPr>
                <w:b/>
                <w:sz w:val="24"/>
                <w:szCs w:val="24"/>
              </w:rPr>
              <w:t>5</w:t>
            </w:r>
            <w:r w:rsidR="005A73A6">
              <w:rPr>
                <w:b/>
                <w:sz w:val="24"/>
                <w:szCs w:val="24"/>
              </w:rPr>
              <w:t>19</w:t>
            </w:r>
            <w:r w:rsidR="005056E5" w:rsidRPr="00823FD6">
              <w:rPr>
                <w:b/>
                <w:sz w:val="24"/>
                <w:szCs w:val="24"/>
              </w:rPr>
              <w:t>/2022</w:t>
            </w:r>
          </w:p>
          <w:p w14:paraId="4243AB4C" w14:textId="3DAFD423" w:rsidR="001C761E" w:rsidRPr="00823FD6" w:rsidRDefault="001C761E" w:rsidP="000A6254">
            <w:pPr>
              <w:tabs>
                <w:tab w:val="left" w:pos="2025"/>
                <w:tab w:val="left" w:pos="2513"/>
              </w:tabs>
              <w:ind w:right="-101" w:firstLine="900"/>
              <w:rPr>
                <w:b/>
                <w:sz w:val="24"/>
                <w:szCs w:val="24"/>
              </w:rPr>
            </w:pPr>
            <w:r w:rsidRPr="00823FD6">
              <w:rPr>
                <w:b/>
                <w:sz w:val="24"/>
                <w:szCs w:val="24"/>
              </w:rPr>
              <w:t xml:space="preserve">                            </w:t>
            </w:r>
            <w:r w:rsidR="006A3497">
              <w:rPr>
                <w:b/>
                <w:sz w:val="24"/>
                <w:szCs w:val="24"/>
              </w:rPr>
              <w:t xml:space="preserve"> </w:t>
            </w:r>
            <w:r w:rsidR="00A07714" w:rsidRPr="00823FD6">
              <w:rPr>
                <w:b/>
                <w:sz w:val="24"/>
                <w:szCs w:val="24"/>
              </w:rPr>
              <w:t xml:space="preserve">    </w:t>
            </w:r>
            <w:r w:rsidR="00984CB1" w:rsidRPr="00823FD6">
              <w:rPr>
                <w:b/>
                <w:sz w:val="24"/>
                <w:szCs w:val="24"/>
              </w:rPr>
              <w:t xml:space="preserve">  </w:t>
            </w:r>
            <w:r w:rsidR="00E650B4" w:rsidRPr="00823FD6">
              <w:rPr>
                <w:b/>
                <w:sz w:val="24"/>
                <w:szCs w:val="24"/>
              </w:rPr>
              <w:t>P</w:t>
            </w:r>
            <w:r w:rsidR="00EC664F">
              <w:rPr>
                <w:b/>
                <w:sz w:val="24"/>
                <w:szCs w:val="24"/>
              </w:rPr>
              <w:t>l</w:t>
            </w:r>
            <w:r w:rsidRPr="00823FD6">
              <w:rPr>
                <w:b/>
                <w:sz w:val="24"/>
                <w:szCs w:val="24"/>
              </w:rPr>
              <w:t xml:space="preserve">-x </w:t>
            </w:r>
            <w:r w:rsidR="005A73A6">
              <w:rPr>
                <w:b/>
                <w:sz w:val="24"/>
                <w:szCs w:val="24"/>
              </w:rPr>
              <w:t>592</w:t>
            </w:r>
            <w:r w:rsidRPr="00823FD6">
              <w:rPr>
                <w:b/>
                <w:sz w:val="24"/>
                <w:szCs w:val="24"/>
              </w:rPr>
              <w:t>/202</w:t>
            </w:r>
            <w:r w:rsidR="00984CB1" w:rsidRPr="00823FD6">
              <w:rPr>
                <w:b/>
                <w:sz w:val="24"/>
                <w:szCs w:val="24"/>
              </w:rPr>
              <w:t>2</w:t>
            </w:r>
          </w:p>
          <w:p w14:paraId="390F508A" w14:textId="1A0C60B7" w:rsidR="001C761E" w:rsidRPr="00823FD6" w:rsidRDefault="001C761E" w:rsidP="006A3497">
            <w:pPr>
              <w:tabs>
                <w:tab w:val="left" w:pos="6480"/>
              </w:tabs>
              <w:ind w:right="-101" w:firstLine="900"/>
              <w:rPr>
                <w:b/>
                <w:sz w:val="24"/>
                <w:szCs w:val="24"/>
              </w:rPr>
            </w:pPr>
            <w:r w:rsidRPr="00823FD6">
              <w:rPr>
                <w:b/>
                <w:sz w:val="24"/>
                <w:szCs w:val="24"/>
              </w:rPr>
              <w:t xml:space="preserve">                </w:t>
            </w:r>
            <w:r w:rsidR="00A07714" w:rsidRPr="00823FD6">
              <w:rPr>
                <w:b/>
                <w:sz w:val="24"/>
                <w:szCs w:val="24"/>
              </w:rPr>
              <w:t xml:space="preserve">   </w:t>
            </w:r>
            <w:r w:rsidR="0024718B" w:rsidRPr="00823FD6">
              <w:rPr>
                <w:b/>
                <w:sz w:val="24"/>
                <w:szCs w:val="24"/>
              </w:rPr>
              <w:t xml:space="preserve"> </w:t>
            </w:r>
            <w:r w:rsidR="00984CB1" w:rsidRPr="00823FD6">
              <w:rPr>
                <w:b/>
                <w:sz w:val="24"/>
                <w:szCs w:val="24"/>
              </w:rPr>
              <w:t xml:space="preserve">  </w:t>
            </w:r>
            <w:r w:rsidR="006A3497">
              <w:rPr>
                <w:b/>
                <w:sz w:val="24"/>
                <w:szCs w:val="24"/>
              </w:rPr>
              <w:t xml:space="preserve">      </w:t>
            </w:r>
            <w:r w:rsidR="000E665B" w:rsidRPr="00823FD6">
              <w:rPr>
                <w:b/>
                <w:sz w:val="24"/>
                <w:szCs w:val="24"/>
              </w:rPr>
              <w:t xml:space="preserve"> </w:t>
            </w:r>
            <w:r w:rsidRPr="00823FD6">
              <w:rPr>
                <w:b/>
                <w:sz w:val="24"/>
                <w:szCs w:val="24"/>
              </w:rPr>
              <w:t>Bucureşti,</w:t>
            </w:r>
            <w:r w:rsidR="00A829EF">
              <w:rPr>
                <w:b/>
                <w:sz w:val="24"/>
                <w:szCs w:val="24"/>
              </w:rPr>
              <w:t xml:space="preserve"> </w:t>
            </w:r>
            <w:r w:rsidR="00834B19">
              <w:rPr>
                <w:b/>
                <w:sz w:val="24"/>
                <w:szCs w:val="24"/>
              </w:rPr>
              <w:t>31</w:t>
            </w:r>
            <w:r w:rsidR="0024718B" w:rsidRPr="00823FD6">
              <w:rPr>
                <w:b/>
                <w:sz w:val="24"/>
                <w:szCs w:val="24"/>
              </w:rPr>
              <w:t>.</w:t>
            </w:r>
            <w:r w:rsidR="0029230D" w:rsidRPr="00823FD6">
              <w:rPr>
                <w:b/>
                <w:sz w:val="24"/>
                <w:szCs w:val="24"/>
              </w:rPr>
              <w:t>10</w:t>
            </w:r>
            <w:r w:rsidR="0024718B" w:rsidRPr="00823FD6">
              <w:rPr>
                <w:b/>
                <w:sz w:val="24"/>
                <w:szCs w:val="24"/>
              </w:rPr>
              <w:t>.2022</w:t>
            </w:r>
            <w:r w:rsidRPr="00823FD6">
              <w:rPr>
                <w:b/>
                <w:sz w:val="24"/>
                <w:szCs w:val="24"/>
              </w:rPr>
              <w:t xml:space="preserve">  </w:t>
            </w:r>
          </w:p>
          <w:p w14:paraId="1B918504" w14:textId="77777777" w:rsidR="001C761E" w:rsidRPr="00823FD6" w:rsidRDefault="001C761E" w:rsidP="00584A4B">
            <w:pPr>
              <w:tabs>
                <w:tab w:val="left" w:pos="2025"/>
                <w:tab w:val="left" w:pos="2513"/>
              </w:tabs>
              <w:ind w:right="-194" w:firstLine="900"/>
              <w:rPr>
                <w:b/>
                <w:sz w:val="24"/>
                <w:szCs w:val="24"/>
              </w:rPr>
            </w:pPr>
          </w:p>
          <w:p w14:paraId="38A8BDD9" w14:textId="77777777" w:rsidR="001C761E" w:rsidRPr="00823FD6" w:rsidRDefault="001C761E" w:rsidP="00584A4B">
            <w:pPr>
              <w:tabs>
                <w:tab w:val="left" w:pos="2025"/>
                <w:tab w:val="left" w:pos="2513"/>
              </w:tabs>
              <w:ind w:right="-194" w:firstLine="900"/>
              <w:rPr>
                <w:b/>
                <w:sz w:val="24"/>
                <w:szCs w:val="24"/>
              </w:rPr>
            </w:pPr>
          </w:p>
          <w:p w14:paraId="3C880E0A" w14:textId="77777777" w:rsidR="001C761E" w:rsidRPr="00823FD6" w:rsidRDefault="001C761E" w:rsidP="00584A4B">
            <w:pPr>
              <w:tabs>
                <w:tab w:val="left" w:pos="2025"/>
                <w:tab w:val="left" w:pos="2513"/>
              </w:tabs>
              <w:ind w:right="-194" w:firstLine="900"/>
              <w:rPr>
                <w:b/>
                <w:sz w:val="24"/>
                <w:szCs w:val="24"/>
              </w:rPr>
            </w:pPr>
          </w:p>
          <w:p w14:paraId="4A8F782A" w14:textId="77777777" w:rsidR="001C761E" w:rsidRPr="00823FD6" w:rsidRDefault="001C761E" w:rsidP="00584A4B">
            <w:pPr>
              <w:tabs>
                <w:tab w:val="left" w:pos="2025"/>
                <w:tab w:val="left" w:pos="2513"/>
              </w:tabs>
              <w:ind w:right="-194" w:firstLine="900"/>
              <w:rPr>
                <w:b/>
                <w:sz w:val="24"/>
                <w:szCs w:val="24"/>
              </w:rPr>
            </w:pPr>
          </w:p>
          <w:p w14:paraId="7D01B7A0" w14:textId="77777777" w:rsidR="001C761E" w:rsidRPr="00823FD6" w:rsidRDefault="001C761E" w:rsidP="00584A4B">
            <w:pPr>
              <w:tabs>
                <w:tab w:val="left" w:pos="2025"/>
                <w:tab w:val="left" w:pos="2513"/>
              </w:tabs>
              <w:ind w:right="-194" w:firstLine="900"/>
              <w:rPr>
                <w:b/>
                <w:sz w:val="24"/>
                <w:szCs w:val="24"/>
              </w:rPr>
            </w:pPr>
          </w:p>
          <w:p w14:paraId="45EE6332" w14:textId="77777777" w:rsidR="001C761E" w:rsidRPr="00823FD6" w:rsidRDefault="001C761E" w:rsidP="00584A4B">
            <w:pPr>
              <w:tabs>
                <w:tab w:val="left" w:pos="2025"/>
                <w:tab w:val="left" w:pos="2513"/>
              </w:tabs>
              <w:ind w:right="-194" w:firstLine="900"/>
              <w:rPr>
                <w:b/>
                <w:sz w:val="24"/>
                <w:szCs w:val="24"/>
              </w:rPr>
            </w:pPr>
          </w:p>
          <w:p w14:paraId="6560488F" w14:textId="77777777" w:rsidR="001C761E" w:rsidRPr="00823FD6" w:rsidRDefault="001C761E" w:rsidP="00584A4B">
            <w:pPr>
              <w:tabs>
                <w:tab w:val="left" w:pos="2025"/>
                <w:tab w:val="left" w:pos="2513"/>
              </w:tabs>
              <w:ind w:right="-194" w:firstLine="900"/>
              <w:rPr>
                <w:b/>
                <w:sz w:val="24"/>
                <w:szCs w:val="24"/>
              </w:rPr>
            </w:pPr>
          </w:p>
          <w:p w14:paraId="39CC7628" w14:textId="77777777" w:rsidR="001C761E" w:rsidRPr="00823FD6" w:rsidRDefault="001C761E" w:rsidP="00584A4B">
            <w:pPr>
              <w:tabs>
                <w:tab w:val="left" w:pos="2025"/>
                <w:tab w:val="left" w:pos="2513"/>
              </w:tabs>
              <w:ind w:right="-194" w:firstLine="900"/>
              <w:rPr>
                <w:b/>
                <w:sz w:val="24"/>
                <w:szCs w:val="24"/>
              </w:rPr>
            </w:pPr>
          </w:p>
          <w:p w14:paraId="73DDBF0F" w14:textId="77777777" w:rsidR="001C761E" w:rsidRPr="00823FD6" w:rsidRDefault="001C761E" w:rsidP="00584A4B">
            <w:pPr>
              <w:ind w:right="-194" w:firstLine="900"/>
              <w:rPr>
                <w:b/>
                <w:sz w:val="24"/>
                <w:szCs w:val="24"/>
              </w:rPr>
            </w:pPr>
            <w:r w:rsidRPr="00823FD6">
              <w:rPr>
                <w:b/>
                <w:sz w:val="24"/>
                <w:szCs w:val="24"/>
              </w:rPr>
              <w:t xml:space="preserve">                        </w:t>
            </w:r>
          </w:p>
        </w:tc>
      </w:tr>
    </w:tbl>
    <w:p w14:paraId="402FAC54" w14:textId="77777777" w:rsidR="00525A58" w:rsidRDefault="00525A58" w:rsidP="00734D54">
      <w:pPr>
        <w:pStyle w:val="Heading1"/>
        <w:ind w:left="0" w:right="-194" w:firstLine="0"/>
        <w:rPr>
          <w:sz w:val="28"/>
          <w:szCs w:val="28"/>
        </w:rPr>
      </w:pPr>
    </w:p>
    <w:p w14:paraId="5D5581C8" w14:textId="20FDB5AF" w:rsidR="00C2758C" w:rsidRPr="00823FD6" w:rsidRDefault="001C761E" w:rsidP="00FF3434">
      <w:pPr>
        <w:pStyle w:val="Heading1"/>
        <w:ind w:left="3600" w:right="-194"/>
        <w:rPr>
          <w:sz w:val="28"/>
          <w:szCs w:val="28"/>
        </w:rPr>
      </w:pPr>
      <w:r w:rsidRPr="00823FD6">
        <w:rPr>
          <w:sz w:val="28"/>
          <w:szCs w:val="28"/>
        </w:rPr>
        <w:t>A  V  I  Z</w:t>
      </w:r>
    </w:p>
    <w:p w14:paraId="23234A99" w14:textId="6120C7E3" w:rsidR="00525A58" w:rsidRPr="005A73A6" w:rsidRDefault="005A73A6" w:rsidP="005A73A6">
      <w:pPr>
        <w:jc w:val="center"/>
        <w:rPr>
          <w:b/>
          <w:bCs/>
          <w:sz w:val="28"/>
          <w:szCs w:val="28"/>
        </w:rPr>
      </w:pPr>
      <w:r w:rsidRPr="005A73A6">
        <w:rPr>
          <w:b/>
          <w:bCs/>
          <w:sz w:val="28"/>
          <w:szCs w:val="28"/>
        </w:rPr>
        <w:t>asupra proiectul</w:t>
      </w:r>
      <w:r w:rsidR="00B749CD">
        <w:rPr>
          <w:b/>
          <w:bCs/>
          <w:sz w:val="28"/>
          <w:szCs w:val="28"/>
        </w:rPr>
        <w:t>ui</w:t>
      </w:r>
      <w:r w:rsidRPr="005A73A6">
        <w:rPr>
          <w:b/>
          <w:bCs/>
          <w:sz w:val="28"/>
          <w:szCs w:val="28"/>
        </w:rPr>
        <w:t xml:space="preserve"> </w:t>
      </w:r>
      <w:r w:rsidR="006C046F">
        <w:rPr>
          <w:b/>
          <w:bCs/>
          <w:sz w:val="28"/>
          <w:szCs w:val="28"/>
        </w:rPr>
        <w:t xml:space="preserve">de </w:t>
      </w:r>
      <w:r w:rsidRPr="005A73A6">
        <w:rPr>
          <w:b/>
          <w:bCs/>
          <w:sz w:val="28"/>
          <w:szCs w:val="28"/>
        </w:rPr>
        <w:t>Leg</w:t>
      </w:r>
      <w:r w:rsidR="006C046F">
        <w:rPr>
          <w:b/>
          <w:bCs/>
          <w:sz w:val="28"/>
          <w:szCs w:val="28"/>
        </w:rPr>
        <w:t>e</w:t>
      </w:r>
      <w:r w:rsidRPr="005A73A6">
        <w:rPr>
          <w:b/>
          <w:bCs/>
          <w:sz w:val="28"/>
          <w:szCs w:val="28"/>
        </w:rPr>
        <w:t xml:space="preserve"> </w:t>
      </w:r>
      <w:r w:rsidR="00F37554">
        <w:rPr>
          <w:b/>
          <w:bCs/>
          <w:sz w:val="28"/>
          <w:szCs w:val="28"/>
        </w:rPr>
        <w:t xml:space="preserve">pentru </w:t>
      </w:r>
      <w:r w:rsidRPr="005A73A6">
        <w:rPr>
          <w:b/>
          <w:bCs/>
          <w:sz w:val="28"/>
          <w:szCs w:val="28"/>
        </w:rPr>
        <w:t xml:space="preserve">aprobarea Ordonanţei Guvernului </w:t>
      </w:r>
      <w:r w:rsidR="00F37554">
        <w:rPr>
          <w:b/>
          <w:bCs/>
          <w:sz w:val="28"/>
          <w:szCs w:val="28"/>
        </w:rPr>
        <w:t xml:space="preserve">                          </w:t>
      </w:r>
      <w:r w:rsidRPr="005A73A6">
        <w:rPr>
          <w:b/>
          <w:bCs/>
          <w:sz w:val="28"/>
          <w:szCs w:val="28"/>
        </w:rPr>
        <w:t>nr.</w:t>
      </w:r>
      <w:r w:rsidR="00F37554">
        <w:rPr>
          <w:b/>
          <w:bCs/>
          <w:sz w:val="28"/>
          <w:szCs w:val="28"/>
        </w:rPr>
        <w:t xml:space="preserve"> </w:t>
      </w:r>
      <w:r w:rsidRPr="005A73A6">
        <w:rPr>
          <w:b/>
          <w:bCs/>
          <w:sz w:val="28"/>
          <w:szCs w:val="28"/>
        </w:rPr>
        <w:t>25/2022 privind modificarea şi completarea Ordonanţei Guvernului nr.46/1998 pentru stabilirea unor măsuri în vederea îndeplinirii obligaţilor asumate de România prin aderarea la Convenţia internaţională EUROCONTROL privind cooperarea pentru securitatea navigaţiei aeriene şi la Acordul multilateral privind tarifele de rută aeriană, precum şi a unor obligaţii care rezultă pentru România din regulamentele adoptate la nivelul Uniunii Europene în domeniul serviciilor de navigaţie aeriană</w:t>
      </w:r>
    </w:p>
    <w:p w14:paraId="1B5CB652" w14:textId="4ECB1C17" w:rsidR="005A73A6" w:rsidRDefault="005A73A6" w:rsidP="005A73A6">
      <w:pPr>
        <w:jc w:val="center"/>
        <w:rPr>
          <w:sz w:val="28"/>
          <w:szCs w:val="28"/>
        </w:rPr>
      </w:pPr>
    </w:p>
    <w:p w14:paraId="61016FF3" w14:textId="77777777" w:rsidR="005A73A6" w:rsidRPr="00823FD6" w:rsidRDefault="005A73A6" w:rsidP="005A73A6">
      <w:pPr>
        <w:rPr>
          <w:sz w:val="28"/>
          <w:szCs w:val="28"/>
        </w:rPr>
      </w:pPr>
    </w:p>
    <w:p w14:paraId="21CCA88C" w14:textId="2980192E" w:rsidR="00FC19A1" w:rsidRPr="00F37554" w:rsidRDefault="001C761E" w:rsidP="00B81308">
      <w:pPr>
        <w:ind w:firstLine="720"/>
        <w:jc w:val="both"/>
        <w:rPr>
          <w:b/>
          <w:bCs/>
          <w:sz w:val="28"/>
          <w:szCs w:val="28"/>
        </w:rPr>
      </w:pPr>
      <w:r w:rsidRPr="00F37554">
        <w:rPr>
          <w:bCs/>
          <w:sz w:val="28"/>
          <w:szCs w:val="28"/>
        </w:rPr>
        <w:t xml:space="preserve">În conformitate cu prevederile </w:t>
      </w:r>
      <w:r w:rsidRPr="00F37554">
        <w:rPr>
          <w:bCs/>
          <w:i/>
          <w:iCs/>
          <w:sz w:val="28"/>
          <w:szCs w:val="28"/>
        </w:rPr>
        <w:t>art. 95</w:t>
      </w:r>
      <w:r w:rsidRPr="00F37554">
        <w:rPr>
          <w:bCs/>
          <w:sz w:val="28"/>
          <w:szCs w:val="28"/>
        </w:rPr>
        <w:t xml:space="preserve"> din </w:t>
      </w:r>
      <w:r w:rsidRPr="00F37554">
        <w:rPr>
          <w:bCs/>
          <w:i/>
          <w:iCs/>
          <w:sz w:val="28"/>
          <w:szCs w:val="28"/>
        </w:rPr>
        <w:t>Regulamentul Camerei Deputaţilor, republicat, cu modificările și completările ulterioare,</w:t>
      </w:r>
      <w:r w:rsidRPr="00F37554">
        <w:rPr>
          <w:bCs/>
          <w:sz w:val="28"/>
          <w:szCs w:val="28"/>
        </w:rPr>
        <w:t xml:space="preserve"> Comisia pentru politică economică, reformă şi privatizare a fost sesizată</w:t>
      </w:r>
      <w:r w:rsidRPr="00F37554">
        <w:rPr>
          <w:sz w:val="28"/>
          <w:szCs w:val="28"/>
        </w:rPr>
        <w:t xml:space="preserve"> </w:t>
      </w:r>
      <w:r w:rsidRPr="00F37554">
        <w:rPr>
          <w:i/>
          <w:iCs/>
          <w:sz w:val="28"/>
          <w:szCs w:val="28"/>
        </w:rPr>
        <w:t xml:space="preserve">spre </w:t>
      </w:r>
      <w:r w:rsidRPr="00F37554">
        <w:rPr>
          <w:bCs/>
          <w:i/>
          <w:iCs/>
          <w:sz w:val="28"/>
          <w:szCs w:val="28"/>
        </w:rPr>
        <w:t>dezbatere şi avizare</w:t>
      </w:r>
      <w:r w:rsidR="00E329AC" w:rsidRPr="00F37554">
        <w:rPr>
          <w:bCs/>
          <w:i/>
          <w:iCs/>
          <w:sz w:val="28"/>
          <w:szCs w:val="28"/>
        </w:rPr>
        <w:t xml:space="preserve">, </w:t>
      </w:r>
      <w:r w:rsidRPr="00F37554">
        <w:rPr>
          <w:i/>
          <w:iCs/>
          <w:sz w:val="28"/>
          <w:szCs w:val="28"/>
        </w:rPr>
        <w:t>cu</w:t>
      </w:r>
      <w:r w:rsidR="00A829EF" w:rsidRPr="00F37554">
        <w:rPr>
          <w:i/>
          <w:iCs/>
          <w:sz w:val="28"/>
          <w:szCs w:val="28"/>
        </w:rPr>
        <w:t xml:space="preserve"> </w:t>
      </w:r>
      <w:r w:rsidR="005A73A6" w:rsidRPr="00F37554">
        <w:rPr>
          <w:i/>
          <w:iCs/>
          <w:sz w:val="28"/>
          <w:szCs w:val="28"/>
        </w:rPr>
        <w:t xml:space="preserve">proiectul </w:t>
      </w:r>
      <w:r w:rsidR="006C046F">
        <w:rPr>
          <w:i/>
          <w:iCs/>
          <w:sz w:val="28"/>
          <w:szCs w:val="28"/>
        </w:rPr>
        <w:t xml:space="preserve">de </w:t>
      </w:r>
      <w:r w:rsidR="005A73A6" w:rsidRPr="00F37554">
        <w:rPr>
          <w:i/>
          <w:iCs/>
          <w:sz w:val="28"/>
          <w:szCs w:val="28"/>
        </w:rPr>
        <w:t>Leg</w:t>
      </w:r>
      <w:r w:rsidR="006C046F">
        <w:rPr>
          <w:i/>
          <w:iCs/>
          <w:sz w:val="28"/>
          <w:szCs w:val="28"/>
        </w:rPr>
        <w:t>e</w:t>
      </w:r>
      <w:r w:rsidR="005A73A6" w:rsidRPr="00F37554">
        <w:rPr>
          <w:i/>
          <w:iCs/>
          <w:sz w:val="28"/>
          <w:szCs w:val="28"/>
        </w:rPr>
        <w:t xml:space="preserve"> </w:t>
      </w:r>
      <w:r w:rsidR="00F37554" w:rsidRPr="00F37554">
        <w:rPr>
          <w:i/>
          <w:iCs/>
          <w:sz w:val="28"/>
          <w:szCs w:val="28"/>
        </w:rPr>
        <w:t xml:space="preserve">pentru </w:t>
      </w:r>
      <w:r w:rsidR="005A73A6" w:rsidRPr="00F37554">
        <w:rPr>
          <w:i/>
          <w:iCs/>
          <w:sz w:val="28"/>
          <w:szCs w:val="28"/>
        </w:rPr>
        <w:t xml:space="preserve">aprobarea Ordonanţei Guvernului nr.25/2022 privind modificarea şi completarea Ordonanţei Guvernului nr.46/1998 pentru stabilirea unor măsuri în vederea îndeplinirii obligaţilor asumate de România prin aderarea la Convenţia internaţională EUROCONTROL privind cooperarea pentru securitatea navigaţiei aeriene şi la Acordul multilateral privind tarifele de rută aeriană, precum şi a unor obligaţii care rezultă pentru România din regulamentele adoptate la nivelul Uniunii Europene în domeniul serviciilor de navigaţie aeriană, </w:t>
      </w:r>
      <w:r w:rsidRPr="00F37554">
        <w:rPr>
          <w:bCs/>
          <w:sz w:val="28"/>
          <w:szCs w:val="28"/>
        </w:rPr>
        <w:t>tra</w:t>
      </w:r>
      <w:r w:rsidR="00687548" w:rsidRPr="00F37554">
        <w:rPr>
          <w:bCs/>
          <w:sz w:val="28"/>
          <w:szCs w:val="28"/>
        </w:rPr>
        <w:t>nsmis cu adresa</w:t>
      </w:r>
      <w:r w:rsidR="00B81308" w:rsidRPr="00F37554">
        <w:rPr>
          <w:bCs/>
          <w:sz w:val="28"/>
          <w:szCs w:val="28"/>
        </w:rPr>
        <w:t xml:space="preserve"> </w:t>
      </w:r>
      <w:r w:rsidR="0024718B" w:rsidRPr="00F37554">
        <w:rPr>
          <w:bCs/>
          <w:sz w:val="28"/>
          <w:szCs w:val="28"/>
        </w:rPr>
        <w:t xml:space="preserve"> </w:t>
      </w:r>
      <w:r w:rsidR="00687548" w:rsidRPr="00F37554">
        <w:rPr>
          <w:bCs/>
          <w:sz w:val="28"/>
          <w:szCs w:val="28"/>
        </w:rPr>
        <w:t>nr.</w:t>
      </w:r>
      <w:r w:rsidR="00B81308" w:rsidRPr="00F37554">
        <w:rPr>
          <w:bCs/>
          <w:sz w:val="28"/>
          <w:szCs w:val="28"/>
        </w:rPr>
        <w:t xml:space="preserve"> </w:t>
      </w:r>
      <w:r w:rsidR="00687548" w:rsidRPr="00F37554">
        <w:rPr>
          <w:b/>
          <w:sz w:val="28"/>
          <w:szCs w:val="28"/>
        </w:rPr>
        <w:t>P</w:t>
      </w:r>
      <w:r w:rsidR="00EC664F" w:rsidRPr="00F37554">
        <w:rPr>
          <w:b/>
          <w:sz w:val="28"/>
          <w:szCs w:val="28"/>
        </w:rPr>
        <w:t>l</w:t>
      </w:r>
      <w:r w:rsidR="00687548" w:rsidRPr="00F37554">
        <w:rPr>
          <w:b/>
          <w:sz w:val="28"/>
          <w:szCs w:val="28"/>
        </w:rPr>
        <w:t xml:space="preserve">-x </w:t>
      </w:r>
      <w:r w:rsidR="005A73A6" w:rsidRPr="00F37554">
        <w:rPr>
          <w:b/>
          <w:sz w:val="28"/>
          <w:szCs w:val="28"/>
        </w:rPr>
        <w:t>592</w:t>
      </w:r>
      <w:r w:rsidR="00A65E7C" w:rsidRPr="00F37554">
        <w:rPr>
          <w:b/>
          <w:bCs/>
          <w:i/>
          <w:iCs/>
          <w:sz w:val="28"/>
          <w:szCs w:val="28"/>
        </w:rPr>
        <w:t xml:space="preserve"> </w:t>
      </w:r>
      <w:r w:rsidRPr="00F37554">
        <w:rPr>
          <w:bCs/>
          <w:sz w:val="28"/>
          <w:szCs w:val="28"/>
        </w:rPr>
        <w:t xml:space="preserve">din </w:t>
      </w:r>
      <w:r w:rsidR="00A829EF" w:rsidRPr="00F37554">
        <w:rPr>
          <w:bCs/>
          <w:i/>
          <w:iCs/>
          <w:sz w:val="28"/>
          <w:szCs w:val="28"/>
        </w:rPr>
        <w:t xml:space="preserve">11 </w:t>
      </w:r>
      <w:r w:rsidR="00D72CE0" w:rsidRPr="00F37554">
        <w:rPr>
          <w:bCs/>
          <w:i/>
          <w:iCs/>
          <w:sz w:val="28"/>
          <w:szCs w:val="28"/>
        </w:rPr>
        <w:t>octombrie</w:t>
      </w:r>
      <w:r w:rsidR="0024718B" w:rsidRPr="00F37554">
        <w:rPr>
          <w:bCs/>
          <w:i/>
          <w:iCs/>
          <w:sz w:val="28"/>
          <w:szCs w:val="28"/>
        </w:rPr>
        <w:t xml:space="preserve"> 202</w:t>
      </w:r>
      <w:r w:rsidR="003D37CF" w:rsidRPr="00F37554">
        <w:rPr>
          <w:bCs/>
          <w:i/>
          <w:iCs/>
          <w:sz w:val="28"/>
          <w:szCs w:val="28"/>
        </w:rPr>
        <w:t>2</w:t>
      </w:r>
      <w:r w:rsidR="00FC19A1" w:rsidRPr="00F37554">
        <w:rPr>
          <w:bCs/>
          <w:i/>
          <w:iCs/>
          <w:color w:val="FF0000"/>
          <w:sz w:val="28"/>
          <w:szCs w:val="28"/>
        </w:rPr>
        <w:t>.</w:t>
      </w:r>
    </w:p>
    <w:p w14:paraId="3BB483A7" w14:textId="13B3253E" w:rsidR="008B044E" w:rsidRPr="00F37554" w:rsidRDefault="008B044E" w:rsidP="000C0E43">
      <w:pPr>
        <w:ind w:firstLine="810"/>
        <w:jc w:val="both"/>
        <w:rPr>
          <w:b/>
          <w:bCs/>
          <w:sz w:val="28"/>
          <w:szCs w:val="28"/>
        </w:rPr>
      </w:pPr>
      <w:r w:rsidRPr="00F37554">
        <w:rPr>
          <w:sz w:val="28"/>
          <w:szCs w:val="28"/>
        </w:rPr>
        <w:t>Ace</w:t>
      </w:r>
      <w:r w:rsidR="00F37554" w:rsidRPr="00F37554">
        <w:rPr>
          <w:sz w:val="28"/>
          <w:szCs w:val="28"/>
        </w:rPr>
        <w:t xml:space="preserve">st proiect de lege </w:t>
      </w:r>
      <w:r w:rsidRPr="00F37554">
        <w:rPr>
          <w:sz w:val="28"/>
          <w:szCs w:val="28"/>
        </w:rPr>
        <w:t xml:space="preserve">a fost </w:t>
      </w:r>
      <w:r w:rsidR="00B81308" w:rsidRPr="00F37554">
        <w:rPr>
          <w:b/>
          <w:bCs/>
          <w:sz w:val="28"/>
          <w:szCs w:val="28"/>
        </w:rPr>
        <w:t>aprobat</w:t>
      </w:r>
      <w:r w:rsidRPr="00F37554">
        <w:rPr>
          <w:sz w:val="28"/>
          <w:szCs w:val="28"/>
        </w:rPr>
        <w:t xml:space="preserve"> de către </w:t>
      </w:r>
      <w:r w:rsidRPr="00F37554">
        <w:rPr>
          <w:b/>
          <w:bCs/>
          <w:sz w:val="28"/>
          <w:szCs w:val="28"/>
        </w:rPr>
        <w:t>Senat,</w:t>
      </w:r>
      <w:r w:rsidRPr="00F37554">
        <w:rPr>
          <w:sz w:val="28"/>
          <w:szCs w:val="28"/>
        </w:rPr>
        <w:t xml:space="preserve"> în ședinta din</w:t>
      </w:r>
      <w:r w:rsidR="00B81308" w:rsidRPr="00F37554">
        <w:rPr>
          <w:i/>
          <w:iCs/>
          <w:sz w:val="28"/>
          <w:szCs w:val="28"/>
        </w:rPr>
        <w:t xml:space="preserve"> </w:t>
      </w:r>
      <w:r w:rsidR="00F37554" w:rsidRPr="00F37554">
        <w:rPr>
          <w:i/>
          <w:iCs/>
          <w:sz w:val="28"/>
          <w:szCs w:val="28"/>
        </w:rPr>
        <w:t xml:space="preserve">                                </w:t>
      </w:r>
      <w:r w:rsidR="00B81308" w:rsidRPr="00F37554">
        <w:rPr>
          <w:i/>
          <w:iCs/>
          <w:sz w:val="28"/>
          <w:szCs w:val="28"/>
        </w:rPr>
        <w:t xml:space="preserve">5 </w:t>
      </w:r>
      <w:r w:rsidRPr="00F37554">
        <w:rPr>
          <w:i/>
          <w:iCs/>
          <w:sz w:val="28"/>
          <w:szCs w:val="28"/>
        </w:rPr>
        <w:t>octombrie 2022</w:t>
      </w:r>
      <w:r w:rsidRPr="00F37554">
        <w:rPr>
          <w:sz w:val="28"/>
          <w:szCs w:val="28"/>
        </w:rPr>
        <w:t xml:space="preserve">, în calitate de </w:t>
      </w:r>
      <w:r w:rsidRPr="00F37554">
        <w:rPr>
          <w:b/>
          <w:bCs/>
          <w:sz w:val="28"/>
          <w:szCs w:val="28"/>
        </w:rPr>
        <w:t>primă Cameră sesizată.</w:t>
      </w:r>
    </w:p>
    <w:p w14:paraId="32C67A5E" w14:textId="18573080" w:rsidR="00A829EF" w:rsidRPr="00F37554" w:rsidRDefault="00492A61" w:rsidP="00A829EF">
      <w:pPr>
        <w:ind w:firstLine="810"/>
        <w:jc w:val="both"/>
        <w:rPr>
          <w:b/>
          <w:sz w:val="28"/>
          <w:szCs w:val="28"/>
        </w:rPr>
      </w:pPr>
      <w:r w:rsidRPr="00F37554">
        <w:rPr>
          <w:sz w:val="28"/>
          <w:szCs w:val="28"/>
        </w:rPr>
        <w:t xml:space="preserve">Conform prevederilor </w:t>
      </w:r>
      <w:r w:rsidRPr="00F37554">
        <w:rPr>
          <w:b/>
          <w:sz w:val="28"/>
          <w:szCs w:val="28"/>
        </w:rPr>
        <w:t>art. 75</w:t>
      </w:r>
      <w:r w:rsidRPr="00F37554">
        <w:rPr>
          <w:sz w:val="28"/>
          <w:szCs w:val="28"/>
        </w:rPr>
        <w:t xml:space="preserve"> din </w:t>
      </w:r>
      <w:r w:rsidRPr="00F37554">
        <w:rPr>
          <w:i/>
          <w:iCs/>
          <w:sz w:val="28"/>
          <w:szCs w:val="28"/>
        </w:rPr>
        <w:t>Constituţia României, republicată</w:t>
      </w:r>
      <w:r w:rsidRPr="00F37554">
        <w:rPr>
          <w:sz w:val="28"/>
          <w:szCs w:val="28"/>
        </w:rPr>
        <w:t xml:space="preserve"> şi ale  </w:t>
      </w:r>
      <w:r w:rsidR="00FF3434" w:rsidRPr="00F37554">
        <w:rPr>
          <w:sz w:val="28"/>
          <w:szCs w:val="28"/>
        </w:rPr>
        <w:t xml:space="preserve">        </w:t>
      </w:r>
      <w:r w:rsidRPr="00F37554">
        <w:rPr>
          <w:b/>
          <w:sz w:val="28"/>
          <w:szCs w:val="28"/>
        </w:rPr>
        <w:t>art. 92, alin. (</w:t>
      </w:r>
      <w:r w:rsidR="0077264F" w:rsidRPr="00F37554">
        <w:rPr>
          <w:b/>
          <w:sz w:val="28"/>
          <w:szCs w:val="28"/>
        </w:rPr>
        <w:t>9</w:t>
      </w:r>
      <w:r w:rsidRPr="00F37554">
        <w:rPr>
          <w:b/>
          <w:sz w:val="28"/>
          <w:szCs w:val="28"/>
        </w:rPr>
        <w:t xml:space="preserve">), pct. </w:t>
      </w:r>
      <w:r w:rsidR="0077264F" w:rsidRPr="00F37554">
        <w:rPr>
          <w:b/>
          <w:sz w:val="28"/>
          <w:szCs w:val="28"/>
        </w:rPr>
        <w:t>1</w:t>
      </w:r>
      <w:r w:rsidRPr="00F37554">
        <w:rPr>
          <w:sz w:val="28"/>
          <w:szCs w:val="28"/>
        </w:rPr>
        <w:t xml:space="preserve"> din </w:t>
      </w:r>
      <w:r w:rsidRPr="00F37554">
        <w:rPr>
          <w:i/>
          <w:iCs/>
          <w:sz w:val="28"/>
          <w:szCs w:val="28"/>
        </w:rPr>
        <w:t>Regulamentul Camerei Deputaţilor, republicat, cu modificările și completările ulterioare</w:t>
      </w:r>
      <w:r w:rsidRPr="00F37554">
        <w:rPr>
          <w:sz w:val="28"/>
          <w:szCs w:val="28"/>
        </w:rPr>
        <w:t xml:space="preserve">, </w:t>
      </w:r>
      <w:r w:rsidRPr="00F37554">
        <w:rPr>
          <w:b/>
          <w:sz w:val="28"/>
          <w:szCs w:val="28"/>
        </w:rPr>
        <w:t>Camera Deputaţilor</w:t>
      </w:r>
      <w:r w:rsidRPr="00F37554">
        <w:rPr>
          <w:b/>
          <w:i/>
          <w:iCs/>
          <w:sz w:val="28"/>
          <w:szCs w:val="28"/>
        </w:rPr>
        <w:t xml:space="preserve"> </w:t>
      </w:r>
      <w:r w:rsidRPr="00F37554">
        <w:rPr>
          <w:b/>
          <w:sz w:val="28"/>
          <w:szCs w:val="28"/>
        </w:rPr>
        <w:t xml:space="preserve">este </w:t>
      </w:r>
      <w:r w:rsidR="00DF0131" w:rsidRPr="00F37554">
        <w:rPr>
          <w:b/>
          <w:sz w:val="28"/>
          <w:szCs w:val="28"/>
        </w:rPr>
        <w:t>C</w:t>
      </w:r>
      <w:r w:rsidR="00823FD6" w:rsidRPr="00F37554">
        <w:rPr>
          <w:b/>
          <w:sz w:val="28"/>
          <w:szCs w:val="28"/>
        </w:rPr>
        <w:t xml:space="preserve">ameră </w:t>
      </w:r>
      <w:r w:rsidR="00A829EF" w:rsidRPr="00F37554">
        <w:rPr>
          <w:b/>
          <w:sz w:val="28"/>
          <w:szCs w:val="28"/>
        </w:rPr>
        <w:t>decizională.</w:t>
      </w:r>
    </w:p>
    <w:p w14:paraId="6DC53BC6" w14:textId="3F4ECA2C" w:rsidR="001C761E" w:rsidRPr="00F37554" w:rsidRDefault="001C761E" w:rsidP="00A829EF">
      <w:pPr>
        <w:ind w:firstLine="810"/>
        <w:jc w:val="both"/>
        <w:rPr>
          <w:i/>
          <w:iCs/>
          <w:sz w:val="28"/>
          <w:szCs w:val="28"/>
        </w:rPr>
      </w:pPr>
      <w:r w:rsidRPr="00F37554">
        <w:rPr>
          <w:sz w:val="28"/>
          <w:szCs w:val="28"/>
        </w:rPr>
        <w:t xml:space="preserve">Potrivit reglementărilor </w:t>
      </w:r>
      <w:r w:rsidRPr="00F37554">
        <w:rPr>
          <w:b/>
          <w:sz w:val="28"/>
          <w:szCs w:val="28"/>
        </w:rPr>
        <w:t xml:space="preserve">art. 62 </w:t>
      </w:r>
      <w:r w:rsidRPr="00F37554">
        <w:rPr>
          <w:sz w:val="28"/>
          <w:szCs w:val="28"/>
        </w:rPr>
        <w:t xml:space="preserve">din </w:t>
      </w:r>
      <w:r w:rsidRPr="00F37554">
        <w:rPr>
          <w:i/>
          <w:iCs/>
          <w:sz w:val="28"/>
          <w:szCs w:val="28"/>
        </w:rPr>
        <w:t>Regulamentul Camerei Deputaților, republicat, cu modificările și completările ulterioare</w:t>
      </w:r>
      <w:r w:rsidRPr="00F37554">
        <w:rPr>
          <w:sz w:val="28"/>
          <w:szCs w:val="28"/>
        </w:rPr>
        <w:t>,</w:t>
      </w:r>
      <w:r w:rsidR="00F46B0F" w:rsidRPr="00F37554">
        <w:rPr>
          <w:sz w:val="28"/>
          <w:szCs w:val="28"/>
        </w:rPr>
        <w:t xml:space="preserve"> </w:t>
      </w:r>
      <w:r w:rsidRPr="00F37554">
        <w:rPr>
          <w:sz w:val="28"/>
          <w:szCs w:val="28"/>
        </w:rPr>
        <w:t xml:space="preserve">membrii Comisiei au examinat </w:t>
      </w:r>
      <w:r w:rsidR="00F37554" w:rsidRPr="00F37554">
        <w:rPr>
          <w:sz w:val="28"/>
          <w:szCs w:val="28"/>
        </w:rPr>
        <w:t>proiectul de lege</w:t>
      </w:r>
      <w:r w:rsidR="00A829EF" w:rsidRPr="00F37554">
        <w:rPr>
          <w:sz w:val="28"/>
          <w:szCs w:val="28"/>
        </w:rPr>
        <w:t xml:space="preserve"> </w:t>
      </w:r>
      <w:r w:rsidRPr="00F37554">
        <w:rPr>
          <w:sz w:val="28"/>
          <w:szCs w:val="28"/>
        </w:rPr>
        <w:t xml:space="preserve">menționat mai sus, în ședința din </w:t>
      </w:r>
      <w:r w:rsidR="00834B19" w:rsidRPr="00F37554">
        <w:rPr>
          <w:i/>
          <w:iCs/>
          <w:sz w:val="28"/>
          <w:szCs w:val="28"/>
        </w:rPr>
        <w:t>31</w:t>
      </w:r>
      <w:r w:rsidR="00A829EF" w:rsidRPr="00F37554">
        <w:rPr>
          <w:i/>
          <w:iCs/>
          <w:sz w:val="28"/>
          <w:szCs w:val="28"/>
        </w:rPr>
        <w:t xml:space="preserve"> </w:t>
      </w:r>
      <w:r w:rsidR="0029230D" w:rsidRPr="00F37554">
        <w:rPr>
          <w:i/>
          <w:iCs/>
          <w:sz w:val="28"/>
          <w:szCs w:val="28"/>
        </w:rPr>
        <w:t>octombrie</w:t>
      </w:r>
      <w:r w:rsidR="006C329C" w:rsidRPr="00F37554">
        <w:rPr>
          <w:sz w:val="28"/>
          <w:szCs w:val="28"/>
        </w:rPr>
        <w:t xml:space="preserve"> </w:t>
      </w:r>
      <w:r w:rsidRPr="00F37554">
        <w:rPr>
          <w:i/>
          <w:iCs/>
          <w:sz w:val="28"/>
          <w:szCs w:val="28"/>
        </w:rPr>
        <w:t>2022.</w:t>
      </w:r>
    </w:p>
    <w:p w14:paraId="7FD352C9" w14:textId="5B27071F" w:rsidR="00834B19" w:rsidRPr="00F37554" w:rsidRDefault="00F37554" w:rsidP="00B81308">
      <w:pPr>
        <w:ind w:firstLine="720"/>
        <w:jc w:val="both"/>
        <w:rPr>
          <w:color w:val="2A2A2A"/>
          <w:sz w:val="28"/>
          <w:szCs w:val="28"/>
          <w:shd w:val="clear" w:color="auto" w:fill="FFFFFF"/>
        </w:rPr>
      </w:pPr>
      <w:r w:rsidRPr="00F37554">
        <w:rPr>
          <w:sz w:val="28"/>
          <w:szCs w:val="28"/>
        </w:rPr>
        <w:lastRenderedPageBreak/>
        <w:t>Proiectul de lege</w:t>
      </w:r>
      <w:r w:rsidR="00F46B0F" w:rsidRPr="00F37554">
        <w:rPr>
          <w:i/>
          <w:iCs/>
          <w:sz w:val="28"/>
          <w:szCs w:val="28"/>
        </w:rPr>
        <w:t xml:space="preserve"> </w:t>
      </w:r>
      <w:r w:rsidR="001C761E" w:rsidRPr="00F37554">
        <w:rPr>
          <w:sz w:val="28"/>
          <w:szCs w:val="28"/>
        </w:rPr>
        <w:t xml:space="preserve">are ca </w:t>
      </w:r>
      <w:r w:rsidR="001C761E" w:rsidRPr="00F37554">
        <w:rPr>
          <w:i/>
          <w:iCs/>
          <w:sz w:val="28"/>
          <w:szCs w:val="28"/>
        </w:rPr>
        <w:t xml:space="preserve">obiect </w:t>
      </w:r>
      <w:r w:rsidR="001C761E" w:rsidRPr="00F37554">
        <w:rPr>
          <w:i/>
          <w:iCs/>
          <w:sz w:val="28"/>
          <w:szCs w:val="28"/>
          <w:shd w:val="clear" w:color="auto" w:fill="FFFFFF"/>
        </w:rPr>
        <w:t>de</w:t>
      </w:r>
      <w:r w:rsidR="00492A61" w:rsidRPr="00F37554">
        <w:rPr>
          <w:i/>
          <w:iCs/>
          <w:color w:val="2A2A2A"/>
          <w:sz w:val="28"/>
          <w:szCs w:val="28"/>
          <w:shd w:val="clear" w:color="auto" w:fill="FFFFFF"/>
        </w:rPr>
        <w:t xml:space="preserve"> reglementare</w:t>
      </w:r>
      <w:r w:rsidR="00492A61" w:rsidRPr="00F37554">
        <w:rPr>
          <w:color w:val="2A2A2A"/>
          <w:sz w:val="28"/>
          <w:szCs w:val="28"/>
          <w:shd w:val="clear" w:color="auto" w:fill="FFFFFF"/>
        </w:rPr>
        <w:t xml:space="preserve"> </w:t>
      </w:r>
      <w:r w:rsidR="006C046F">
        <w:rPr>
          <w:color w:val="2A2A2A"/>
          <w:sz w:val="28"/>
          <w:szCs w:val="28"/>
          <w:shd w:val="clear" w:color="auto" w:fill="FFFFFF"/>
        </w:rPr>
        <w:t xml:space="preserve">modificarea unor </w:t>
      </w:r>
      <w:r w:rsidR="00B81308" w:rsidRPr="00F37554">
        <w:rPr>
          <w:color w:val="2A2A2A"/>
          <w:sz w:val="28"/>
          <w:szCs w:val="28"/>
          <w:shd w:val="clear" w:color="auto" w:fill="FFFFFF"/>
        </w:rPr>
        <w:t>prevederi</w:t>
      </w:r>
      <w:r w:rsidR="006C046F">
        <w:rPr>
          <w:color w:val="2A2A2A"/>
          <w:sz w:val="28"/>
          <w:szCs w:val="28"/>
          <w:shd w:val="clear" w:color="auto" w:fill="FFFFFF"/>
        </w:rPr>
        <w:t xml:space="preserve"> ale </w:t>
      </w:r>
      <w:r w:rsidR="00B81308" w:rsidRPr="00F37554">
        <w:rPr>
          <w:color w:val="2A2A2A"/>
          <w:sz w:val="28"/>
          <w:szCs w:val="28"/>
          <w:shd w:val="clear" w:color="auto" w:fill="FFFFFF"/>
        </w:rPr>
        <w:t>art</w:t>
      </w:r>
      <w:r w:rsidR="00026C29" w:rsidRPr="00F37554">
        <w:rPr>
          <w:color w:val="2A2A2A"/>
          <w:sz w:val="28"/>
          <w:szCs w:val="28"/>
          <w:shd w:val="clear" w:color="auto" w:fill="FFFFFF"/>
        </w:rPr>
        <w:t>.</w:t>
      </w:r>
      <w:r w:rsidR="00B81308" w:rsidRPr="00F37554">
        <w:rPr>
          <w:color w:val="2A2A2A"/>
          <w:sz w:val="28"/>
          <w:szCs w:val="28"/>
          <w:shd w:val="clear" w:color="auto" w:fill="FFFFFF"/>
        </w:rPr>
        <w:t>4</w:t>
      </w:r>
      <w:r w:rsidR="00026C29" w:rsidRPr="00F37554">
        <w:rPr>
          <w:color w:val="2A2A2A"/>
          <w:sz w:val="28"/>
          <w:szCs w:val="28"/>
          <w:shd w:val="clear" w:color="auto" w:fill="FFFFFF"/>
        </w:rPr>
        <w:t xml:space="preserve"> d</w:t>
      </w:r>
      <w:r w:rsidR="00B81308" w:rsidRPr="00F37554">
        <w:rPr>
          <w:color w:val="2A2A2A"/>
          <w:sz w:val="28"/>
          <w:szCs w:val="28"/>
          <w:shd w:val="clear" w:color="auto" w:fill="FFFFFF"/>
        </w:rPr>
        <w:t xml:space="preserve">in </w:t>
      </w:r>
      <w:r w:rsidR="00026C29" w:rsidRPr="00F37554">
        <w:rPr>
          <w:rStyle w:val="sden"/>
          <w:i/>
          <w:iCs/>
          <w:sz w:val="28"/>
          <w:szCs w:val="28"/>
          <w:bdr w:val="none" w:sz="0" w:space="0" w:color="auto" w:frame="1"/>
          <w:shd w:val="clear" w:color="auto" w:fill="FFFFFF"/>
        </w:rPr>
        <w:t>Ordonanța Guv</w:t>
      </w:r>
      <w:r w:rsidR="006C046F">
        <w:rPr>
          <w:rStyle w:val="sden"/>
          <w:i/>
          <w:iCs/>
          <w:sz w:val="28"/>
          <w:szCs w:val="28"/>
          <w:bdr w:val="none" w:sz="0" w:space="0" w:color="auto" w:frame="1"/>
          <w:shd w:val="clear" w:color="auto" w:fill="FFFFFF"/>
        </w:rPr>
        <w:t>e</w:t>
      </w:r>
      <w:r w:rsidR="00026C29" w:rsidRPr="00F37554">
        <w:rPr>
          <w:rStyle w:val="sden"/>
          <w:i/>
          <w:iCs/>
          <w:sz w:val="28"/>
          <w:szCs w:val="28"/>
          <w:bdr w:val="none" w:sz="0" w:space="0" w:color="auto" w:frame="1"/>
          <w:shd w:val="clear" w:color="auto" w:fill="FFFFFF"/>
        </w:rPr>
        <w:t>rnului nr. 46</w:t>
      </w:r>
      <w:r w:rsidR="00B749CD">
        <w:rPr>
          <w:rStyle w:val="sden"/>
          <w:i/>
          <w:iCs/>
          <w:sz w:val="28"/>
          <w:szCs w:val="28"/>
          <w:bdr w:val="none" w:sz="0" w:space="0" w:color="auto" w:frame="1"/>
          <w:shd w:val="clear" w:color="auto" w:fill="FFFFFF"/>
        </w:rPr>
        <w:t>/1998</w:t>
      </w:r>
      <w:r w:rsidR="00026C29" w:rsidRPr="00F37554">
        <w:rPr>
          <w:rStyle w:val="sden"/>
          <w:i/>
          <w:iCs/>
          <w:sz w:val="28"/>
          <w:szCs w:val="28"/>
          <w:bdr w:val="none" w:sz="0" w:space="0" w:color="auto" w:frame="1"/>
          <w:shd w:val="clear" w:color="auto" w:fill="FFFFFF"/>
        </w:rPr>
        <w:t xml:space="preserve"> </w:t>
      </w:r>
      <w:r w:rsidR="00026C29" w:rsidRPr="00F37554">
        <w:rPr>
          <w:rStyle w:val="shdr"/>
          <w:i/>
          <w:iCs/>
          <w:sz w:val="28"/>
          <w:szCs w:val="28"/>
          <w:bdr w:val="none" w:sz="0" w:space="0" w:color="auto" w:frame="1"/>
          <w:shd w:val="clear" w:color="auto" w:fill="FFFFFF"/>
        </w:rPr>
        <w:t>pentru stabilirea unor măsuri în vederea îndeplinirii obligațiilor asumate de România prin aderarea la Convenția internațională EUROCONTROL privind cooperarea pentru securitatea navigației aeriene și la Acordul multilateral privind tarifele de rută aeriană, precum și a unor obligații care rezultă pentru România din regulamentele adoptate la nivelul Uniunii Europene în domeniul serviciilor de navigație aeriană, republicată,</w:t>
      </w:r>
      <w:r w:rsidR="00B81308" w:rsidRPr="00F37554">
        <w:rPr>
          <w:i/>
          <w:iCs/>
          <w:sz w:val="28"/>
          <w:szCs w:val="28"/>
          <w:shd w:val="clear" w:color="auto" w:fill="FFFFFF"/>
        </w:rPr>
        <w:t xml:space="preserve"> </w:t>
      </w:r>
      <w:r w:rsidR="006C046F">
        <w:rPr>
          <w:i/>
          <w:iCs/>
          <w:sz w:val="28"/>
          <w:szCs w:val="28"/>
          <w:shd w:val="clear" w:color="auto" w:fill="FFFFFF"/>
        </w:rPr>
        <w:t xml:space="preserve">cu modificările ulterioare, </w:t>
      </w:r>
      <w:r w:rsidR="00B81308" w:rsidRPr="00F37554">
        <w:rPr>
          <w:color w:val="2A2A2A"/>
          <w:sz w:val="28"/>
          <w:szCs w:val="28"/>
          <w:shd w:val="clear" w:color="auto" w:fill="FFFFFF"/>
        </w:rPr>
        <w:t xml:space="preserve">pentru a reflecta </w:t>
      </w:r>
      <w:r w:rsidR="006C046F">
        <w:rPr>
          <w:color w:val="2A2A2A"/>
          <w:sz w:val="28"/>
          <w:szCs w:val="28"/>
          <w:shd w:val="clear" w:color="auto" w:fill="FFFFFF"/>
        </w:rPr>
        <w:t>schimbările</w:t>
      </w:r>
      <w:r w:rsidR="00B81308" w:rsidRPr="00F37554">
        <w:rPr>
          <w:color w:val="2A2A2A"/>
          <w:sz w:val="28"/>
          <w:szCs w:val="28"/>
          <w:shd w:val="clear" w:color="auto" w:fill="FFFFFF"/>
        </w:rPr>
        <w:t xml:space="preserve"> legislative introduse prin regulamentele europene în vigoare pr</w:t>
      </w:r>
      <w:r w:rsidR="006C046F">
        <w:rPr>
          <w:color w:val="2A2A2A"/>
          <w:sz w:val="28"/>
          <w:szCs w:val="28"/>
          <w:shd w:val="clear" w:color="auto" w:fill="FFFFFF"/>
        </w:rPr>
        <w:t>i</w:t>
      </w:r>
      <w:r w:rsidR="00B81308" w:rsidRPr="00F37554">
        <w:rPr>
          <w:color w:val="2A2A2A"/>
          <w:sz w:val="28"/>
          <w:szCs w:val="28"/>
          <w:shd w:val="clear" w:color="auto" w:fill="FFFFFF"/>
        </w:rPr>
        <w:t>vind schema de performanță și tarifare în contextul Cerului Unic European. Astfel</w:t>
      </w:r>
      <w:r w:rsidR="007E542E" w:rsidRPr="00F37554">
        <w:rPr>
          <w:color w:val="2A2A2A"/>
          <w:sz w:val="28"/>
          <w:szCs w:val="28"/>
          <w:shd w:val="clear" w:color="auto" w:fill="FFFFFF"/>
        </w:rPr>
        <w:t>,</w:t>
      </w:r>
      <w:r w:rsidR="00B81308" w:rsidRPr="00F37554">
        <w:rPr>
          <w:color w:val="2A2A2A"/>
          <w:sz w:val="28"/>
          <w:szCs w:val="28"/>
          <w:shd w:val="clear" w:color="auto" w:fill="FFFFFF"/>
        </w:rPr>
        <w:t xml:space="preserve"> sunt eliminate în tot textul </w:t>
      </w:r>
      <w:r>
        <w:rPr>
          <w:color w:val="2A2A2A"/>
          <w:sz w:val="28"/>
          <w:szCs w:val="28"/>
          <w:shd w:val="clear" w:color="auto" w:fill="FFFFFF"/>
        </w:rPr>
        <w:t>O</w:t>
      </w:r>
      <w:r w:rsidR="00B81308" w:rsidRPr="00F37554">
        <w:rPr>
          <w:color w:val="2A2A2A"/>
          <w:sz w:val="28"/>
          <w:szCs w:val="28"/>
          <w:shd w:val="clear" w:color="auto" w:fill="FFFFFF"/>
        </w:rPr>
        <w:t>rdonan</w:t>
      </w:r>
      <w:r w:rsidR="00026C29" w:rsidRPr="00F37554">
        <w:rPr>
          <w:color w:val="2A2A2A"/>
          <w:sz w:val="28"/>
          <w:szCs w:val="28"/>
          <w:shd w:val="clear" w:color="auto" w:fill="FFFFFF"/>
        </w:rPr>
        <w:t>ț</w:t>
      </w:r>
      <w:r w:rsidR="00B81308" w:rsidRPr="00F37554">
        <w:rPr>
          <w:color w:val="2A2A2A"/>
          <w:sz w:val="28"/>
          <w:szCs w:val="28"/>
          <w:shd w:val="clear" w:color="auto" w:fill="FFFFFF"/>
        </w:rPr>
        <w:t xml:space="preserve">ei referirile la </w:t>
      </w:r>
      <w:r w:rsidR="00026C29" w:rsidRPr="00F37554">
        <w:rPr>
          <w:color w:val="2A2A2A"/>
          <w:sz w:val="28"/>
          <w:szCs w:val="28"/>
          <w:shd w:val="clear" w:color="auto" w:fill="FFFFFF"/>
        </w:rPr>
        <w:t>r</w:t>
      </w:r>
      <w:r w:rsidR="00B81308" w:rsidRPr="00F37554">
        <w:rPr>
          <w:color w:val="2A2A2A"/>
          <w:sz w:val="28"/>
          <w:szCs w:val="28"/>
          <w:shd w:val="clear" w:color="auto" w:fill="FFFFFF"/>
        </w:rPr>
        <w:t xml:space="preserve">egulamentele europene nr.390/2013 </w:t>
      </w:r>
      <w:r w:rsidR="006C046F">
        <w:rPr>
          <w:color w:val="2A2A2A"/>
          <w:sz w:val="28"/>
          <w:szCs w:val="28"/>
          <w:shd w:val="clear" w:color="auto" w:fill="FFFFFF"/>
        </w:rPr>
        <w:t>ș</w:t>
      </w:r>
      <w:r w:rsidR="00B81308" w:rsidRPr="00F37554">
        <w:rPr>
          <w:color w:val="2A2A2A"/>
          <w:sz w:val="28"/>
          <w:szCs w:val="28"/>
          <w:shd w:val="clear" w:color="auto" w:fill="FFFFFF"/>
        </w:rPr>
        <w:t xml:space="preserve">i 391/2013 abrogate prin </w:t>
      </w:r>
      <w:r w:rsidR="00B81308" w:rsidRPr="00F37554">
        <w:rPr>
          <w:i/>
          <w:iCs/>
          <w:color w:val="2A2A2A"/>
          <w:sz w:val="28"/>
          <w:szCs w:val="28"/>
          <w:shd w:val="clear" w:color="auto" w:fill="FFFFFF"/>
        </w:rPr>
        <w:t>Regulamentul (UE) 2019/317</w:t>
      </w:r>
      <w:r w:rsidR="00B81308" w:rsidRPr="00F37554">
        <w:rPr>
          <w:color w:val="2A2A2A"/>
          <w:sz w:val="28"/>
          <w:szCs w:val="28"/>
          <w:shd w:val="clear" w:color="auto" w:fill="FFFFFF"/>
        </w:rPr>
        <w:t xml:space="preserve"> </w:t>
      </w:r>
      <w:r>
        <w:rPr>
          <w:color w:val="2A2A2A"/>
          <w:sz w:val="28"/>
          <w:szCs w:val="28"/>
          <w:shd w:val="clear" w:color="auto" w:fill="FFFFFF"/>
        </w:rPr>
        <w:t>ș</w:t>
      </w:r>
      <w:r w:rsidR="00B81308" w:rsidRPr="00F37554">
        <w:rPr>
          <w:color w:val="2A2A2A"/>
          <w:sz w:val="28"/>
          <w:szCs w:val="28"/>
          <w:shd w:val="clear" w:color="auto" w:fill="FFFFFF"/>
        </w:rPr>
        <w:t>i sunt descrise mecanismele de stabilire a tarifului pentru serviciile de naviga</w:t>
      </w:r>
      <w:r w:rsidR="006C046F">
        <w:rPr>
          <w:color w:val="2A2A2A"/>
          <w:sz w:val="28"/>
          <w:szCs w:val="28"/>
          <w:shd w:val="clear" w:color="auto" w:fill="FFFFFF"/>
        </w:rPr>
        <w:t>ț</w:t>
      </w:r>
      <w:r w:rsidR="00B81308" w:rsidRPr="00F37554">
        <w:rPr>
          <w:color w:val="2A2A2A"/>
          <w:sz w:val="28"/>
          <w:szCs w:val="28"/>
          <w:shd w:val="clear" w:color="auto" w:fill="FFFFFF"/>
        </w:rPr>
        <w:t>ie aerian</w:t>
      </w:r>
      <w:r>
        <w:rPr>
          <w:color w:val="2A2A2A"/>
          <w:sz w:val="28"/>
          <w:szCs w:val="28"/>
          <w:shd w:val="clear" w:color="auto" w:fill="FFFFFF"/>
        </w:rPr>
        <w:t>ă</w:t>
      </w:r>
      <w:r w:rsidR="00B81308" w:rsidRPr="00F37554">
        <w:rPr>
          <w:color w:val="2A2A2A"/>
          <w:sz w:val="28"/>
          <w:szCs w:val="28"/>
          <w:shd w:val="clear" w:color="auto" w:fill="FFFFFF"/>
        </w:rPr>
        <w:t xml:space="preserve">, instituite prin </w:t>
      </w:r>
      <w:r w:rsidR="00B81308" w:rsidRPr="00F37554">
        <w:rPr>
          <w:i/>
          <w:iCs/>
          <w:color w:val="2A2A2A"/>
          <w:sz w:val="28"/>
          <w:szCs w:val="28"/>
          <w:shd w:val="clear" w:color="auto" w:fill="FFFFFF"/>
        </w:rPr>
        <w:t xml:space="preserve">Regulamentul (UE) 2019/317 </w:t>
      </w:r>
      <w:r w:rsidR="006C046F">
        <w:rPr>
          <w:color w:val="2A2A2A"/>
          <w:sz w:val="28"/>
          <w:szCs w:val="28"/>
          <w:shd w:val="clear" w:color="auto" w:fill="FFFFFF"/>
        </w:rPr>
        <w:t>ș</w:t>
      </w:r>
      <w:r w:rsidR="00B81308" w:rsidRPr="00F37554">
        <w:rPr>
          <w:color w:val="2A2A2A"/>
          <w:sz w:val="28"/>
          <w:szCs w:val="28"/>
          <w:shd w:val="clear" w:color="auto" w:fill="FFFFFF"/>
        </w:rPr>
        <w:t xml:space="preserve">i </w:t>
      </w:r>
      <w:r w:rsidR="00B81308" w:rsidRPr="00F37554">
        <w:rPr>
          <w:i/>
          <w:iCs/>
          <w:color w:val="2A2A2A"/>
          <w:sz w:val="28"/>
          <w:szCs w:val="28"/>
          <w:shd w:val="clear" w:color="auto" w:fill="FFFFFF"/>
        </w:rPr>
        <w:t>Regulamentul (UE) 2020/1627</w:t>
      </w:r>
      <w:r w:rsidR="00B81308" w:rsidRPr="00F37554">
        <w:rPr>
          <w:color w:val="2A2A2A"/>
          <w:sz w:val="28"/>
          <w:szCs w:val="28"/>
          <w:shd w:val="clear" w:color="auto" w:fill="FFFFFF"/>
        </w:rPr>
        <w:t>.</w:t>
      </w:r>
    </w:p>
    <w:p w14:paraId="1AE6F9AE" w14:textId="3752FEF0" w:rsidR="00834B19" w:rsidRPr="00F37554" w:rsidRDefault="00B81308" w:rsidP="00B81308">
      <w:pPr>
        <w:ind w:firstLine="720"/>
        <w:jc w:val="both"/>
        <w:rPr>
          <w:sz w:val="28"/>
          <w:szCs w:val="28"/>
        </w:rPr>
      </w:pPr>
      <w:r w:rsidRPr="00F37554">
        <w:rPr>
          <w:color w:val="2A2A2A"/>
          <w:sz w:val="28"/>
          <w:szCs w:val="28"/>
          <w:shd w:val="clear" w:color="auto" w:fill="FFFFFF"/>
        </w:rPr>
        <w:t xml:space="preserve">De asemenea, se propune introducerea unui articol care să reglementeze procedura de rambursare către ROMATSA a sumelor care vor fi reținute de EUROCONTROL, în contul contribuției României la un eventual </w:t>
      </w:r>
      <w:r w:rsidR="006C046F">
        <w:rPr>
          <w:color w:val="2A2A2A"/>
          <w:sz w:val="28"/>
          <w:szCs w:val="28"/>
          <w:shd w:val="clear" w:color="auto" w:fill="FFFFFF"/>
        </w:rPr>
        <w:t>F</w:t>
      </w:r>
      <w:r w:rsidRPr="00F37554">
        <w:rPr>
          <w:color w:val="2A2A2A"/>
          <w:sz w:val="28"/>
          <w:szCs w:val="28"/>
          <w:shd w:val="clear" w:color="auto" w:fill="FFFFFF"/>
        </w:rPr>
        <w:t>ond european de solidaritate cu Ucraina și Republica Moldova pentru susținerea anumitor costuri a</w:t>
      </w:r>
      <w:r w:rsidR="00026C29" w:rsidRPr="00F37554">
        <w:rPr>
          <w:color w:val="2A2A2A"/>
          <w:sz w:val="28"/>
          <w:szCs w:val="28"/>
          <w:shd w:val="clear" w:color="auto" w:fill="FFFFFF"/>
        </w:rPr>
        <w:t>l</w:t>
      </w:r>
      <w:r w:rsidRPr="00F37554">
        <w:rPr>
          <w:color w:val="2A2A2A"/>
          <w:sz w:val="28"/>
          <w:szCs w:val="28"/>
          <w:shd w:val="clear" w:color="auto" w:fill="FFFFFF"/>
        </w:rPr>
        <w:t>e furnizorilor de servicii de navigație aeriană din cele două state.</w:t>
      </w:r>
    </w:p>
    <w:p w14:paraId="65A399A1" w14:textId="12AAEF62" w:rsidR="000C0E43" w:rsidRPr="00F37554" w:rsidRDefault="001C761E" w:rsidP="000A6254">
      <w:pPr>
        <w:spacing w:line="276" w:lineRule="auto"/>
        <w:ind w:firstLine="810"/>
        <w:jc w:val="both"/>
        <w:rPr>
          <w:b/>
          <w:bCs/>
          <w:sz w:val="28"/>
          <w:szCs w:val="28"/>
          <w:shd w:val="clear" w:color="auto" w:fill="FFFFFF"/>
        </w:rPr>
      </w:pPr>
      <w:r w:rsidRPr="00F37554">
        <w:rPr>
          <w:sz w:val="28"/>
          <w:szCs w:val="28"/>
        </w:rPr>
        <w:t xml:space="preserve">Membrii Comisiei au analizat </w:t>
      </w:r>
      <w:r w:rsidR="00F37554" w:rsidRPr="00F37554">
        <w:rPr>
          <w:sz w:val="28"/>
          <w:szCs w:val="28"/>
        </w:rPr>
        <w:t>proiectul de lege</w:t>
      </w:r>
      <w:r w:rsidR="00890D01" w:rsidRPr="00F37554">
        <w:rPr>
          <w:sz w:val="28"/>
          <w:szCs w:val="28"/>
        </w:rPr>
        <w:t xml:space="preserve"> </w:t>
      </w:r>
      <w:r w:rsidRPr="00F37554">
        <w:rPr>
          <w:sz w:val="28"/>
          <w:szCs w:val="28"/>
        </w:rPr>
        <w:t>supus</w:t>
      </w:r>
      <w:r w:rsidR="00F37554" w:rsidRPr="00F37554">
        <w:rPr>
          <w:sz w:val="28"/>
          <w:szCs w:val="28"/>
        </w:rPr>
        <w:t xml:space="preserve"> </w:t>
      </w:r>
      <w:r w:rsidRPr="00F37554">
        <w:rPr>
          <w:sz w:val="28"/>
          <w:szCs w:val="28"/>
        </w:rPr>
        <w:t>avizării</w:t>
      </w:r>
      <w:r w:rsidRPr="00F37554">
        <w:rPr>
          <w:b/>
          <w:bCs/>
          <w:sz w:val="28"/>
          <w:szCs w:val="28"/>
        </w:rPr>
        <w:t>, expunerea de motive</w:t>
      </w:r>
      <w:r w:rsidR="007E542E" w:rsidRPr="00F37554">
        <w:rPr>
          <w:sz w:val="28"/>
          <w:szCs w:val="28"/>
        </w:rPr>
        <w:t xml:space="preserve"> precum și</w:t>
      </w:r>
      <w:r w:rsidRPr="00F37554">
        <w:rPr>
          <w:sz w:val="28"/>
          <w:szCs w:val="28"/>
        </w:rPr>
        <w:t xml:space="preserve"> </w:t>
      </w:r>
      <w:r w:rsidR="0075297F" w:rsidRPr="00F37554">
        <w:rPr>
          <w:b/>
          <w:i/>
          <w:iCs/>
          <w:sz w:val="28"/>
          <w:szCs w:val="28"/>
        </w:rPr>
        <w:t>a</w:t>
      </w:r>
      <w:r w:rsidRPr="00F37554">
        <w:rPr>
          <w:b/>
          <w:i/>
          <w:iCs/>
          <w:sz w:val="28"/>
          <w:szCs w:val="28"/>
        </w:rPr>
        <w:t xml:space="preserve">vizul </w:t>
      </w:r>
      <w:r w:rsidR="00935B0E" w:rsidRPr="00F37554">
        <w:rPr>
          <w:b/>
          <w:i/>
          <w:iCs/>
          <w:sz w:val="28"/>
          <w:szCs w:val="28"/>
        </w:rPr>
        <w:t>favorabil</w:t>
      </w:r>
      <w:r w:rsidR="006C329C" w:rsidRPr="00F37554">
        <w:rPr>
          <w:b/>
          <w:sz w:val="28"/>
          <w:szCs w:val="28"/>
        </w:rPr>
        <w:t xml:space="preserve"> </w:t>
      </w:r>
      <w:r w:rsidR="006C329C" w:rsidRPr="00F37554">
        <w:rPr>
          <w:bCs/>
          <w:sz w:val="28"/>
          <w:szCs w:val="28"/>
        </w:rPr>
        <w:t xml:space="preserve">al </w:t>
      </w:r>
      <w:r w:rsidR="006C329C" w:rsidRPr="00F37554">
        <w:rPr>
          <w:b/>
          <w:sz w:val="28"/>
          <w:szCs w:val="28"/>
        </w:rPr>
        <w:t>Consiliului Legislativ</w:t>
      </w:r>
      <w:r w:rsidR="00935B0E" w:rsidRPr="00F37554">
        <w:rPr>
          <w:b/>
          <w:sz w:val="28"/>
          <w:szCs w:val="28"/>
        </w:rPr>
        <w:t xml:space="preserve">, </w:t>
      </w:r>
      <w:r w:rsidR="00935B0E" w:rsidRPr="00F37554">
        <w:rPr>
          <w:b/>
          <w:i/>
          <w:iCs/>
          <w:sz w:val="28"/>
          <w:szCs w:val="28"/>
        </w:rPr>
        <w:t>cu observa</w:t>
      </w:r>
      <w:r w:rsidR="006C329C" w:rsidRPr="00F37554">
        <w:rPr>
          <w:b/>
          <w:i/>
          <w:iCs/>
          <w:sz w:val="28"/>
          <w:szCs w:val="28"/>
        </w:rPr>
        <w:t>ț</w:t>
      </w:r>
      <w:r w:rsidR="00935B0E" w:rsidRPr="00F37554">
        <w:rPr>
          <w:b/>
          <w:i/>
          <w:iCs/>
          <w:sz w:val="28"/>
          <w:szCs w:val="28"/>
        </w:rPr>
        <w:t xml:space="preserve">ii </w:t>
      </w:r>
      <w:r w:rsidR="006C329C" w:rsidRPr="00F37554">
        <w:rPr>
          <w:b/>
          <w:i/>
          <w:iCs/>
          <w:sz w:val="28"/>
          <w:szCs w:val="28"/>
        </w:rPr>
        <w:t>ș</w:t>
      </w:r>
      <w:r w:rsidR="00935B0E" w:rsidRPr="00F37554">
        <w:rPr>
          <w:b/>
          <w:i/>
          <w:iCs/>
          <w:sz w:val="28"/>
          <w:szCs w:val="28"/>
        </w:rPr>
        <w:t xml:space="preserve">i </w:t>
      </w:r>
      <w:r w:rsidR="003C7B1B" w:rsidRPr="00F37554">
        <w:rPr>
          <w:b/>
          <w:i/>
          <w:iCs/>
          <w:sz w:val="28"/>
          <w:szCs w:val="28"/>
        </w:rPr>
        <w:t>propuneri</w:t>
      </w:r>
      <w:r w:rsidR="003C7B1B" w:rsidRPr="00F37554">
        <w:rPr>
          <w:b/>
          <w:sz w:val="28"/>
          <w:szCs w:val="28"/>
        </w:rPr>
        <w:t>,</w:t>
      </w:r>
      <w:r w:rsidR="006C329C" w:rsidRPr="00F37554">
        <w:rPr>
          <w:b/>
          <w:sz w:val="28"/>
          <w:szCs w:val="28"/>
        </w:rPr>
        <w:t xml:space="preserve"> </w:t>
      </w:r>
      <w:r w:rsidR="0023615B" w:rsidRPr="00F37554">
        <w:rPr>
          <w:sz w:val="28"/>
          <w:szCs w:val="28"/>
        </w:rPr>
        <w:t xml:space="preserve">transmis cu adresa </w:t>
      </w:r>
      <w:r w:rsidR="0023615B" w:rsidRPr="00F37554">
        <w:rPr>
          <w:i/>
          <w:iCs/>
          <w:sz w:val="28"/>
          <w:szCs w:val="28"/>
        </w:rPr>
        <w:t xml:space="preserve">nr. </w:t>
      </w:r>
      <w:r w:rsidR="007E542E" w:rsidRPr="00F37554">
        <w:rPr>
          <w:i/>
          <w:iCs/>
          <w:sz w:val="28"/>
          <w:szCs w:val="28"/>
        </w:rPr>
        <w:t>964</w:t>
      </w:r>
      <w:r w:rsidR="00890D01" w:rsidRPr="00F37554">
        <w:rPr>
          <w:i/>
          <w:iCs/>
          <w:sz w:val="28"/>
          <w:szCs w:val="28"/>
        </w:rPr>
        <w:t xml:space="preserve"> </w:t>
      </w:r>
      <w:r w:rsidR="0023615B" w:rsidRPr="00F37554">
        <w:rPr>
          <w:i/>
          <w:iCs/>
          <w:sz w:val="28"/>
          <w:szCs w:val="28"/>
        </w:rPr>
        <w:t xml:space="preserve">din </w:t>
      </w:r>
      <w:r w:rsidR="007E542E" w:rsidRPr="00F37554">
        <w:rPr>
          <w:i/>
          <w:iCs/>
          <w:sz w:val="28"/>
          <w:szCs w:val="28"/>
        </w:rPr>
        <w:t xml:space="preserve">23 august </w:t>
      </w:r>
      <w:r w:rsidRPr="00F37554">
        <w:rPr>
          <w:i/>
          <w:iCs/>
          <w:sz w:val="28"/>
          <w:szCs w:val="28"/>
        </w:rPr>
        <w:t>20</w:t>
      </w:r>
      <w:r w:rsidR="00371A2E" w:rsidRPr="00F37554">
        <w:rPr>
          <w:i/>
          <w:iCs/>
          <w:sz w:val="28"/>
          <w:szCs w:val="28"/>
        </w:rPr>
        <w:t>22</w:t>
      </w:r>
      <w:r w:rsidR="007E542E" w:rsidRPr="00F37554">
        <w:rPr>
          <w:sz w:val="28"/>
          <w:szCs w:val="28"/>
        </w:rPr>
        <w:t>.</w:t>
      </w:r>
    </w:p>
    <w:p w14:paraId="0FD335A1" w14:textId="636C2092" w:rsidR="00F37554" w:rsidRPr="00F37554" w:rsidRDefault="001C761E" w:rsidP="00F37554">
      <w:pPr>
        <w:pStyle w:val="Heading1"/>
        <w:spacing w:line="276" w:lineRule="auto"/>
        <w:ind w:left="0"/>
        <w:jc w:val="both"/>
        <w:rPr>
          <w:sz w:val="28"/>
          <w:szCs w:val="28"/>
        </w:rPr>
      </w:pPr>
      <w:r w:rsidRPr="00F37554">
        <w:rPr>
          <w:b w:val="0"/>
          <w:bCs/>
          <w:sz w:val="28"/>
          <w:szCs w:val="28"/>
        </w:rPr>
        <w:t xml:space="preserve">În urma dezbaterilor, membrii Comisiei au hotărât, cu </w:t>
      </w:r>
      <w:r w:rsidR="000A6254" w:rsidRPr="00F37554">
        <w:rPr>
          <w:sz w:val="28"/>
          <w:szCs w:val="28"/>
        </w:rPr>
        <w:t>unanimitate</w:t>
      </w:r>
      <w:r w:rsidR="00371A2E" w:rsidRPr="00F37554">
        <w:rPr>
          <w:sz w:val="28"/>
          <w:szCs w:val="28"/>
        </w:rPr>
        <w:t xml:space="preserve"> </w:t>
      </w:r>
      <w:r w:rsidRPr="00F37554">
        <w:rPr>
          <w:sz w:val="28"/>
          <w:szCs w:val="28"/>
        </w:rPr>
        <w:t>de voturi</w:t>
      </w:r>
      <w:r w:rsidR="000C0E43" w:rsidRPr="00F37554">
        <w:rPr>
          <w:sz w:val="28"/>
          <w:szCs w:val="28"/>
        </w:rPr>
        <w:t xml:space="preserve">               </w:t>
      </w:r>
      <w:r w:rsidRPr="00F37554">
        <w:rPr>
          <w:sz w:val="28"/>
          <w:szCs w:val="28"/>
        </w:rPr>
        <w:t xml:space="preserve">avizarea </w:t>
      </w:r>
      <w:r w:rsidR="00DF2413" w:rsidRPr="00F37554">
        <w:rPr>
          <w:sz w:val="28"/>
          <w:szCs w:val="28"/>
        </w:rPr>
        <w:t>favorabilă</w:t>
      </w:r>
      <w:r w:rsidRPr="00F37554">
        <w:rPr>
          <w:b w:val="0"/>
          <w:bCs/>
          <w:sz w:val="28"/>
          <w:szCs w:val="28"/>
        </w:rPr>
        <w:t xml:space="preserve"> a</w:t>
      </w:r>
      <w:r w:rsidR="0011462B" w:rsidRPr="00F37554">
        <w:rPr>
          <w:b w:val="0"/>
          <w:bCs/>
          <w:sz w:val="28"/>
          <w:szCs w:val="28"/>
        </w:rPr>
        <w:t xml:space="preserve"> </w:t>
      </w:r>
      <w:r w:rsidR="00F37554" w:rsidRPr="00F37554">
        <w:rPr>
          <w:b w:val="0"/>
          <w:bCs/>
          <w:i/>
          <w:iCs/>
          <w:sz w:val="28"/>
          <w:szCs w:val="28"/>
        </w:rPr>
        <w:t>proiectului de Lege pentru aprobarea Ordonanţei Guvernului nr.25/2022 privind modificarea şi completarea Ordonanţei Guvernului nr.46/1998 pentru stabilirea unor măsuri în vederea îndeplinirii obligaţilor asumate de România prin aderarea la Convenţia internaţională EUROCONTROL privind cooperarea pentru securitatea navigaţiei aeriene şi la Acordul multilateral privind tarifele de rută aeriană, precum şi a unor obligaţii care rezultă pentru România din regulamentele adoptate la nivelul Uniunii Europene în domeniul serviciilor de navigaţie aeriană</w:t>
      </w:r>
      <w:r w:rsidR="00F37554" w:rsidRPr="00F37554">
        <w:rPr>
          <w:b w:val="0"/>
          <w:bCs/>
          <w:sz w:val="28"/>
          <w:szCs w:val="28"/>
        </w:rPr>
        <w:t xml:space="preserve">, </w:t>
      </w:r>
      <w:r w:rsidR="00F37554" w:rsidRPr="00F37554">
        <w:rPr>
          <w:sz w:val="28"/>
          <w:szCs w:val="28"/>
        </w:rPr>
        <w:t xml:space="preserve">în forma </w:t>
      </w:r>
      <w:r w:rsidR="00B749CD">
        <w:rPr>
          <w:sz w:val="28"/>
          <w:szCs w:val="28"/>
        </w:rPr>
        <w:t xml:space="preserve">adoptată de </w:t>
      </w:r>
      <w:r w:rsidR="00F37554" w:rsidRPr="00F37554">
        <w:rPr>
          <w:sz w:val="28"/>
          <w:szCs w:val="28"/>
        </w:rPr>
        <w:t>Senat.</w:t>
      </w:r>
    </w:p>
    <w:p w14:paraId="2B9032D9" w14:textId="1AA6FD8E" w:rsidR="00971AE6" w:rsidRPr="00F37554" w:rsidRDefault="00971AE6" w:rsidP="00F37554">
      <w:pPr>
        <w:pStyle w:val="Heading1"/>
        <w:spacing w:line="276" w:lineRule="auto"/>
        <w:ind w:left="0"/>
        <w:jc w:val="both"/>
        <w:rPr>
          <w:b w:val="0"/>
          <w:bCs/>
          <w:i/>
          <w:iCs/>
          <w:sz w:val="28"/>
          <w:szCs w:val="28"/>
        </w:rPr>
      </w:pPr>
      <w:r w:rsidRPr="00F37554">
        <w:rPr>
          <w:b w:val="0"/>
          <w:bCs/>
          <w:sz w:val="28"/>
          <w:szCs w:val="28"/>
        </w:rPr>
        <w:t xml:space="preserve">În raport cu obiectul şi conţinutul său, </w:t>
      </w:r>
      <w:r w:rsidR="00B749CD">
        <w:rPr>
          <w:b w:val="0"/>
          <w:bCs/>
          <w:sz w:val="28"/>
          <w:szCs w:val="28"/>
        </w:rPr>
        <w:t xml:space="preserve">proiectul de lege </w:t>
      </w:r>
      <w:r w:rsidRPr="00F37554">
        <w:rPr>
          <w:b w:val="0"/>
          <w:bCs/>
          <w:sz w:val="28"/>
          <w:szCs w:val="28"/>
        </w:rPr>
        <w:t>face parte din categoria legilor or</w:t>
      </w:r>
      <w:r w:rsidR="005056E5" w:rsidRPr="00F37554">
        <w:rPr>
          <w:b w:val="0"/>
          <w:bCs/>
          <w:sz w:val="28"/>
          <w:szCs w:val="28"/>
        </w:rPr>
        <w:t>dinare.</w:t>
      </w:r>
    </w:p>
    <w:p w14:paraId="72A4C559" w14:textId="77777777" w:rsidR="00971AE6" w:rsidRPr="00371A2E" w:rsidRDefault="00971AE6" w:rsidP="00026C29">
      <w:pPr>
        <w:tabs>
          <w:tab w:val="left" w:pos="1080"/>
          <w:tab w:val="left" w:pos="9180"/>
        </w:tabs>
        <w:ind w:right="-194"/>
        <w:jc w:val="both"/>
        <w:rPr>
          <w:b/>
          <w:sz w:val="28"/>
          <w:szCs w:val="28"/>
        </w:rPr>
      </w:pPr>
    </w:p>
    <w:p w14:paraId="28E9FA92" w14:textId="77777777" w:rsidR="00401586" w:rsidRDefault="008B5E90" w:rsidP="008B5E90">
      <w:pPr>
        <w:tabs>
          <w:tab w:val="left" w:pos="4500"/>
          <w:tab w:val="left" w:pos="5820"/>
        </w:tabs>
        <w:ind w:right="-194"/>
        <w:rPr>
          <w:b/>
          <w:sz w:val="28"/>
          <w:szCs w:val="28"/>
        </w:rPr>
      </w:pPr>
      <w:r>
        <w:rPr>
          <w:b/>
          <w:sz w:val="28"/>
          <w:szCs w:val="28"/>
        </w:rPr>
        <w:t xml:space="preserve">                </w:t>
      </w:r>
      <w:r w:rsidR="00971AE6" w:rsidRPr="00371A2E">
        <w:rPr>
          <w:b/>
          <w:sz w:val="28"/>
          <w:szCs w:val="28"/>
        </w:rPr>
        <w:t>PREŞEDINTE</w:t>
      </w:r>
      <w:r w:rsidR="00971AE6" w:rsidRPr="00371A2E">
        <w:rPr>
          <w:b/>
          <w:sz w:val="28"/>
          <w:szCs w:val="28"/>
        </w:rPr>
        <w:tab/>
        <w:t xml:space="preserve">                         </w:t>
      </w:r>
      <w:r w:rsidR="00823FD6">
        <w:rPr>
          <w:b/>
          <w:sz w:val="28"/>
          <w:szCs w:val="28"/>
        </w:rPr>
        <w:t xml:space="preserve">   </w:t>
      </w:r>
      <w:r>
        <w:rPr>
          <w:b/>
          <w:sz w:val="28"/>
          <w:szCs w:val="28"/>
        </w:rPr>
        <w:t xml:space="preserve">              </w:t>
      </w:r>
      <w:r w:rsidR="00971AE6" w:rsidRPr="00371A2E">
        <w:rPr>
          <w:b/>
          <w:sz w:val="28"/>
          <w:szCs w:val="28"/>
        </w:rPr>
        <w:t xml:space="preserve">SECRETAR  </w:t>
      </w:r>
    </w:p>
    <w:p w14:paraId="7F0732CB" w14:textId="41F32BF4" w:rsidR="00971AE6" w:rsidRPr="00371A2E" w:rsidRDefault="00971AE6" w:rsidP="008B5E90">
      <w:pPr>
        <w:tabs>
          <w:tab w:val="left" w:pos="4500"/>
          <w:tab w:val="left" w:pos="5820"/>
        </w:tabs>
        <w:ind w:right="-194"/>
        <w:rPr>
          <w:b/>
          <w:sz w:val="28"/>
          <w:szCs w:val="28"/>
        </w:rPr>
      </w:pPr>
      <w:r w:rsidRPr="00371A2E">
        <w:rPr>
          <w:b/>
          <w:sz w:val="28"/>
          <w:szCs w:val="28"/>
        </w:rPr>
        <w:tab/>
      </w:r>
    </w:p>
    <w:p w14:paraId="52349293" w14:textId="2935496E" w:rsidR="00971AE6" w:rsidRPr="00371A2E" w:rsidRDefault="00971AE6" w:rsidP="00971AE6">
      <w:pPr>
        <w:tabs>
          <w:tab w:val="left" w:pos="450"/>
          <w:tab w:val="left" w:pos="720"/>
          <w:tab w:val="left" w:pos="4500"/>
          <w:tab w:val="left" w:pos="5820"/>
        </w:tabs>
        <w:ind w:right="-194"/>
        <w:jc w:val="center"/>
        <w:rPr>
          <w:b/>
          <w:sz w:val="28"/>
          <w:szCs w:val="28"/>
        </w:rPr>
      </w:pPr>
      <w:r w:rsidRPr="00371A2E">
        <w:rPr>
          <w:b/>
          <w:sz w:val="28"/>
          <w:szCs w:val="28"/>
        </w:rPr>
        <w:t xml:space="preserve">  Costel Neculai DUNAVA                                              </w:t>
      </w:r>
      <w:r w:rsidR="007C2A26">
        <w:rPr>
          <w:b/>
          <w:sz w:val="28"/>
          <w:szCs w:val="28"/>
        </w:rPr>
        <w:t xml:space="preserve">  Atilla Kelemen </w:t>
      </w:r>
    </w:p>
    <w:p w14:paraId="7F9E7D34" w14:textId="77777777" w:rsidR="00401586" w:rsidRPr="00371A2E" w:rsidRDefault="00401586" w:rsidP="005056E5">
      <w:pPr>
        <w:tabs>
          <w:tab w:val="left" w:pos="4500"/>
          <w:tab w:val="left" w:pos="5820"/>
        </w:tabs>
        <w:ind w:right="-194"/>
        <w:rPr>
          <w:b/>
          <w:sz w:val="28"/>
          <w:szCs w:val="28"/>
        </w:rPr>
      </w:pPr>
    </w:p>
    <w:p w14:paraId="7F0F1EC2" w14:textId="0C238532" w:rsidR="00401586" w:rsidRPr="00F63760" w:rsidRDefault="00F1682E" w:rsidP="00F1682E">
      <w:pPr>
        <w:tabs>
          <w:tab w:val="left" w:pos="4500"/>
          <w:tab w:val="left" w:pos="5820"/>
        </w:tabs>
        <w:ind w:right="-194"/>
        <w:rPr>
          <w:b/>
          <w:sz w:val="24"/>
          <w:szCs w:val="24"/>
        </w:rPr>
      </w:pPr>
      <w:r>
        <w:rPr>
          <w:b/>
          <w:sz w:val="24"/>
          <w:szCs w:val="24"/>
        </w:rPr>
        <w:t xml:space="preserve">                        </w:t>
      </w:r>
      <w:r w:rsidRPr="00F63760">
        <w:rPr>
          <w:b/>
          <w:sz w:val="24"/>
          <w:szCs w:val="24"/>
        </w:rPr>
        <w:t>Șef serviciu,</w:t>
      </w:r>
    </w:p>
    <w:p w14:paraId="305B803E" w14:textId="3B8ED5DF" w:rsidR="00F1682E" w:rsidRDefault="00F1682E" w:rsidP="00F1682E">
      <w:pPr>
        <w:tabs>
          <w:tab w:val="left" w:pos="4500"/>
          <w:tab w:val="left" w:pos="5820"/>
        </w:tabs>
        <w:ind w:right="-194"/>
        <w:rPr>
          <w:b/>
          <w:sz w:val="24"/>
          <w:szCs w:val="24"/>
        </w:rPr>
      </w:pPr>
      <w:r>
        <w:rPr>
          <w:b/>
          <w:sz w:val="24"/>
          <w:szCs w:val="24"/>
        </w:rPr>
        <w:t xml:space="preserve">     Lidia-</w:t>
      </w:r>
      <w:r w:rsidRPr="00F63760">
        <w:rPr>
          <w:b/>
          <w:sz w:val="24"/>
          <w:szCs w:val="24"/>
        </w:rPr>
        <w:t>Graziella SEGĂRCEANU</w:t>
      </w:r>
    </w:p>
    <w:p w14:paraId="52205146" w14:textId="77777777" w:rsidR="00525A58" w:rsidRPr="006968FF" w:rsidRDefault="00525A58" w:rsidP="00F1682E">
      <w:pPr>
        <w:tabs>
          <w:tab w:val="left" w:pos="4500"/>
          <w:tab w:val="left" w:pos="5820"/>
        </w:tabs>
        <w:ind w:right="-194"/>
        <w:rPr>
          <w:b/>
          <w:sz w:val="28"/>
          <w:szCs w:val="28"/>
        </w:rPr>
      </w:pPr>
    </w:p>
    <w:p w14:paraId="0470D05C" w14:textId="179D6474" w:rsidR="00401586" w:rsidRDefault="00F1682E" w:rsidP="00F1682E">
      <w:pPr>
        <w:tabs>
          <w:tab w:val="left" w:pos="5140"/>
        </w:tabs>
        <w:ind w:right="180"/>
        <w:rPr>
          <w:b/>
          <w:i/>
          <w:sz w:val="22"/>
          <w:szCs w:val="22"/>
        </w:rPr>
      </w:pPr>
      <w:r>
        <w:rPr>
          <w:b/>
          <w:i/>
          <w:sz w:val="24"/>
          <w:szCs w:val="24"/>
        </w:rPr>
        <w:t xml:space="preserve">                   </w:t>
      </w:r>
      <w:r w:rsidRPr="00132520">
        <w:rPr>
          <w:b/>
          <w:i/>
          <w:sz w:val="22"/>
          <w:szCs w:val="22"/>
        </w:rPr>
        <w:t>Consilier parlamentar</w:t>
      </w:r>
    </w:p>
    <w:p w14:paraId="53B7FA86" w14:textId="003B0700" w:rsidR="00AE6F87" w:rsidRPr="008B5E90" w:rsidRDefault="00F1682E" w:rsidP="00823FD6">
      <w:pPr>
        <w:tabs>
          <w:tab w:val="left" w:pos="5140"/>
        </w:tabs>
        <w:ind w:right="180"/>
        <w:rPr>
          <w:b/>
          <w:sz w:val="22"/>
          <w:szCs w:val="22"/>
          <w:lang w:val="pt-BR"/>
        </w:rPr>
      </w:pPr>
      <w:r>
        <w:rPr>
          <w:b/>
          <w:i/>
          <w:sz w:val="22"/>
          <w:szCs w:val="22"/>
        </w:rPr>
        <w:t xml:space="preserve">                 </w:t>
      </w:r>
      <w:r w:rsidRPr="00132520">
        <w:rPr>
          <w:b/>
          <w:i/>
          <w:sz w:val="22"/>
          <w:szCs w:val="22"/>
        </w:rPr>
        <w:t>Anca Magdalena CHISE</w:t>
      </w:r>
      <w:r>
        <w:rPr>
          <w:b/>
          <w:i/>
          <w:sz w:val="22"/>
          <w:szCs w:val="22"/>
        </w:rPr>
        <w:t>R</w:t>
      </w:r>
    </w:p>
    <w:sectPr w:rsidR="00AE6F87" w:rsidRPr="008B5E90" w:rsidSect="008B5E90">
      <w:pgSz w:w="12240" w:h="15840"/>
      <w:pgMar w:top="81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8755C"/>
    <w:multiLevelType w:val="hybridMultilevel"/>
    <w:tmpl w:val="E1E6C3B4"/>
    <w:lvl w:ilvl="0" w:tplc="110653F8">
      <w:numFmt w:val="bullet"/>
      <w:lvlText w:val="-"/>
      <w:lvlJc w:val="left"/>
      <w:rPr>
        <w:rFonts w:ascii="Arial" w:eastAsia="Calibri" w:hAnsi="Arial" w:cs="Arial" w:hint="default"/>
        <w:i/>
        <w:color w:val="2A2A2A"/>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614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61E"/>
    <w:rsid w:val="00026C29"/>
    <w:rsid w:val="00043CE9"/>
    <w:rsid w:val="000A6254"/>
    <w:rsid w:val="000C0E43"/>
    <w:rsid w:val="000E665B"/>
    <w:rsid w:val="0011462B"/>
    <w:rsid w:val="001451E7"/>
    <w:rsid w:val="00162E75"/>
    <w:rsid w:val="0017277A"/>
    <w:rsid w:val="001C5976"/>
    <w:rsid w:val="001C761E"/>
    <w:rsid w:val="00216309"/>
    <w:rsid w:val="0023615B"/>
    <w:rsid w:val="0024718B"/>
    <w:rsid w:val="0029230D"/>
    <w:rsid w:val="002E745C"/>
    <w:rsid w:val="002F32A7"/>
    <w:rsid w:val="00307EC1"/>
    <w:rsid w:val="00371A2E"/>
    <w:rsid w:val="00377877"/>
    <w:rsid w:val="003915D8"/>
    <w:rsid w:val="003C7B1B"/>
    <w:rsid w:val="003D37CF"/>
    <w:rsid w:val="003F6A32"/>
    <w:rsid w:val="00401586"/>
    <w:rsid w:val="00446C8F"/>
    <w:rsid w:val="004549C1"/>
    <w:rsid w:val="00492A61"/>
    <w:rsid w:val="005056E5"/>
    <w:rsid w:val="00522B92"/>
    <w:rsid w:val="00525A58"/>
    <w:rsid w:val="00571E3F"/>
    <w:rsid w:val="00584A4B"/>
    <w:rsid w:val="005A73A6"/>
    <w:rsid w:val="005B42EF"/>
    <w:rsid w:val="00634B84"/>
    <w:rsid w:val="00665851"/>
    <w:rsid w:val="00687548"/>
    <w:rsid w:val="006A3497"/>
    <w:rsid w:val="006C046F"/>
    <w:rsid w:val="006C329C"/>
    <w:rsid w:val="00734D54"/>
    <w:rsid w:val="0075297F"/>
    <w:rsid w:val="00755AC0"/>
    <w:rsid w:val="0077264F"/>
    <w:rsid w:val="007B5E09"/>
    <w:rsid w:val="007C2A26"/>
    <w:rsid w:val="007C6359"/>
    <w:rsid w:val="007C72E2"/>
    <w:rsid w:val="007E542E"/>
    <w:rsid w:val="00823FD6"/>
    <w:rsid w:val="00834B19"/>
    <w:rsid w:val="00890D01"/>
    <w:rsid w:val="008B044E"/>
    <w:rsid w:val="008B5E90"/>
    <w:rsid w:val="008F0E13"/>
    <w:rsid w:val="00935B0E"/>
    <w:rsid w:val="00950720"/>
    <w:rsid w:val="009621AE"/>
    <w:rsid w:val="00971AE6"/>
    <w:rsid w:val="00984CB1"/>
    <w:rsid w:val="00A07714"/>
    <w:rsid w:val="00A111AC"/>
    <w:rsid w:val="00A22DEC"/>
    <w:rsid w:val="00A2319C"/>
    <w:rsid w:val="00A51D52"/>
    <w:rsid w:val="00A65E7C"/>
    <w:rsid w:val="00A829EF"/>
    <w:rsid w:val="00AA0644"/>
    <w:rsid w:val="00AB77BD"/>
    <w:rsid w:val="00AE6F87"/>
    <w:rsid w:val="00B071F4"/>
    <w:rsid w:val="00B13A69"/>
    <w:rsid w:val="00B2669E"/>
    <w:rsid w:val="00B57737"/>
    <w:rsid w:val="00B749CD"/>
    <w:rsid w:val="00B81308"/>
    <w:rsid w:val="00B9673C"/>
    <w:rsid w:val="00BE573A"/>
    <w:rsid w:val="00BF77E4"/>
    <w:rsid w:val="00C10617"/>
    <w:rsid w:val="00C2758C"/>
    <w:rsid w:val="00C65948"/>
    <w:rsid w:val="00D67FCC"/>
    <w:rsid w:val="00D72CE0"/>
    <w:rsid w:val="00DA4B5C"/>
    <w:rsid w:val="00DF0131"/>
    <w:rsid w:val="00DF2413"/>
    <w:rsid w:val="00E329AC"/>
    <w:rsid w:val="00E3496A"/>
    <w:rsid w:val="00E47A66"/>
    <w:rsid w:val="00E650B4"/>
    <w:rsid w:val="00E9333D"/>
    <w:rsid w:val="00EC664F"/>
    <w:rsid w:val="00F1682E"/>
    <w:rsid w:val="00F37554"/>
    <w:rsid w:val="00F46B0F"/>
    <w:rsid w:val="00F76CC4"/>
    <w:rsid w:val="00F81AC0"/>
    <w:rsid w:val="00FC19A1"/>
    <w:rsid w:val="00FF3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01F03"/>
  <w15:docId w15:val="{87ED9999-1136-4283-BAA1-41726FF18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1E"/>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1C761E"/>
    <w:pPr>
      <w:keepNext/>
      <w:ind w:left="2880" w:firstLine="720"/>
      <w:outlineLvl w:val="0"/>
    </w:pPr>
    <w:rPr>
      <w:b/>
      <w:sz w:val="32"/>
    </w:rPr>
  </w:style>
  <w:style w:type="paragraph" w:styleId="Heading4">
    <w:name w:val="heading 4"/>
    <w:basedOn w:val="Normal"/>
    <w:next w:val="Normal"/>
    <w:link w:val="Heading4Char"/>
    <w:uiPriority w:val="9"/>
    <w:unhideWhenUsed/>
    <w:qFormat/>
    <w:rsid w:val="00B266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761E"/>
    <w:rPr>
      <w:rFonts w:ascii="Times New Roman" w:eastAsia="Times New Roman" w:hAnsi="Times New Roman" w:cs="Times New Roman"/>
      <w:b/>
      <w:sz w:val="32"/>
      <w:szCs w:val="20"/>
      <w:lang w:val="ro-RO"/>
    </w:rPr>
  </w:style>
  <w:style w:type="paragraph" w:styleId="BodyText">
    <w:name w:val="Body Text"/>
    <w:basedOn w:val="Normal"/>
    <w:link w:val="BodyTextChar"/>
    <w:rsid w:val="001C761E"/>
    <w:pPr>
      <w:jc w:val="both"/>
    </w:pPr>
    <w:rPr>
      <w:sz w:val="28"/>
    </w:rPr>
  </w:style>
  <w:style w:type="character" w:customStyle="1" w:styleId="BodyTextChar">
    <w:name w:val="Body Text Char"/>
    <w:basedOn w:val="DefaultParagraphFont"/>
    <w:link w:val="BodyText"/>
    <w:rsid w:val="001C761E"/>
    <w:rPr>
      <w:rFonts w:ascii="Times New Roman" w:eastAsia="Times New Roman" w:hAnsi="Times New Roman" w:cs="Times New Roman"/>
      <w:sz w:val="28"/>
      <w:szCs w:val="20"/>
      <w:lang w:val="ro-RO"/>
    </w:rPr>
  </w:style>
  <w:style w:type="paragraph" w:styleId="Header">
    <w:name w:val="header"/>
    <w:basedOn w:val="Normal"/>
    <w:link w:val="HeaderChar"/>
    <w:rsid w:val="001C761E"/>
    <w:pPr>
      <w:tabs>
        <w:tab w:val="center" w:pos="4320"/>
        <w:tab w:val="right" w:pos="8640"/>
      </w:tabs>
    </w:pPr>
    <w:rPr>
      <w:sz w:val="24"/>
      <w:szCs w:val="24"/>
      <w:lang w:val="en-US"/>
    </w:rPr>
  </w:style>
  <w:style w:type="character" w:customStyle="1" w:styleId="HeaderChar">
    <w:name w:val="Header Char"/>
    <w:basedOn w:val="DefaultParagraphFont"/>
    <w:link w:val="Header"/>
    <w:rsid w:val="001C761E"/>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2669E"/>
    <w:rPr>
      <w:rFonts w:asciiTheme="majorHAnsi" w:eastAsiaTheme="majorEastAsia" w:hAnsiTheme="majorHAnsi" w:cstheme="majorBidi"/>
      <w:i/>
      <w:iCs/>
      <w:color w:val="2E74B5" w:themeColor="accent1" w:themeShade="BF"/>
      <w:sz w:val="20"/>
      <w:szCs w:val="20"/>
      <w:lang w:val="ro-RO"/>
    </w:rPr>
  </w:style>
  <w:style w:type="paragraph" w:styleId="BalloonText">
    <w:name w:val="Balloon Text"/>
    <w:basedOn w:val="Normal"/>
    <w:link w:val="BalloonTextChar"/>
    <w:uiPriority w:val="99"/>
    <w:semiHidden/>
    <w:unhideWhenUsed/>
    <w:rsid w:val="009621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1AE"/>
    <w:rPr>
      <w:rFonts w:ascii="Segoe UI" w:eastAsia="Times New Roman" w:hAnsi="Segoe UI" w:cs="Segoe UI"/>
      <w:sz w:val="18"/>
      <w:szCs w:val="18"/>
      <w:lang w:val="ro-RO"/>
    </w:rPr>
  </w:style>
  <w:style w:type="paragraph" w:styleId="ListParagraph">
    <w:name w:val="List Paragraph"/>
    <w:basedOn w:val="Normal"/>
    <w:uiPriority w:val="34"/>
    <w:qFormat/>
    <w:rsid w:val="006C329C"/>
    <w:pPr>
      <w:spacing w:after="160" w:line="259" w:lineRule="auto"/>
      <w:ind w:left="720"/>
      <w:contextualSpacing/>
    </w:pPr>
    <w:rPr>
      <w:rFonts w:ascii="Calibri" w:eastAsia="Calibri" w:hAnsi="Calibri"/>
      <w:sz w:val="22"/>
      <w:szCs w:val="22"/>
      <w:lang w:val="en-US"/>
    </w:rPr>
  </w:style>
  <w:style w:type="character" w:styleId="Hyperlink">
    <w:name w:val="Hyperlink"/>
    <w:basedOn w:val="DefaultParagraphFont"/>
    <w:uiPriority w:val="99"/>
    <w:semiHidden/>
    <w:unhideWhenUsed/>
    <w:rsid w:val="00FC19A1"/>
    <w:rPr>
      <w:color w:val="0000FF"/>
      <w:u w:val="single"/>
    </w:rPr>
  </w:style>
  <w:style w:type="character" w:customStyle="1" w:styleId="sartttl">
    <w:name w:val="s_art_ttl"/>
    <w:basedOn w:val="DefaultParagraphFont"/>
    <w:rsid w:val="00834B19"/>
  </w:style>
  <w:style w:type="character" w:customStyle="1" w:styleId="spar">
    <w:name w:val="s_par"/>
    <w:basedOn w:val="DefaultParagraphFont"/>
    <w:rsid w:val="00834B19"/>
  </w:style>
  <w:style w:type="character" w:customStyle="1" w:styleId="sden">
    <w:name w:val="s_den"/>
    <w:basedOn w:val="DefaultParagraphFont"/>
    <w:rsid w:val="00026C29"/>
  </w:style>
  <w:style w:type="character" w:customStyle="1" w:styleId="shdr">
    <w:name w:val="s_hdr"/>
    <w:basedOn w:val="DefaultParagraphFont"/>
    <w:rsid w:val="00026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484566">
      <w:bodyDiv w:val="1"/>
      <w:marLeft w:val="0"/>
      <w:marRight w:val="0"/>
      <w:marTop w:val="0"/>
      <w:marBottom w:val="0"/>
      <w:divBdr>
        <w:top w:val="none" w:sz="0" w:space="0" w:color="auto"/>
        <w:left w:val="none" w:sz="0" w:space="0" w:color="auto"/>
        <w:bottom w:val="none" w:sz="0" w:space="0" w:color="auto"/>
        <w:right w:val="none" w:sz="0" w:space="0" w:color="auto"/>
      </w:divBdr>
      <w:divsChild>
        <w:div w:id="977103942">
          <w:marLeft w:val="0"/>
          <w:marRight w:val="0"/>
          <w:marTop w:val="0"/>
          <w:marBottom w:val="225"/>
          <w:divBdr>
            <w:top w:val="none" w:sz="0" w:space="0" w:color="auto"/>
            <w:left w:val="none" w:sz="0" w:space="0" w:color="auto"/>
            <w:bottom w:val="none" w:sz="0" w:space="0" w:color="auto"/>
            <w:right w:val="none" w:sz="0" w:space="0" w:color="auto"/>
          </w:divBdr>
        </w:div>
        <w:div w:id="997536472">
          <w:marLeft w:val="0"/>
          <w:marRight w:val="0"/>
          <w:marTop w:val="0"/>
          <w:marBottom w:val="0"/>
          <w:divBdr>
            <w:top w:val="none" w:sz="0" w:space="0" w:color="auto"/>
            <w:left w:val="none" w:sz="0" w:space="0" w:color="auto"/>
            <w:bottom w:val="none" w:sz="0" w:space="0" w:color="auto"/>
            <w:right w:val="none" w:sz="0" w:space="0" w:color="auto"/>
          </w:divBdr>
          <w:divsChild>
            <w:div w:id="14695182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17094294">
      <w:bodyDiv w:val="1"/>
      <w:marLeft w:val="0"/>
      <w:marRight w:val="0"/>
      <w:marTop w:val="0"/>
      <w:marBottom w:val="0"/>
      <w:divBdr>
        <w:top w:val="none" w:sz="0" w:space="0" w:color="auto"/>
        <w:left w:val="none" w:sz="0" w:space="0" w:color="auto"/>
        <w:bottom w:val="none" w:sz="0" w:space="0" w:color="auto"/>
        <w:right w:val="none" w:sz="0" w:space="0" w:color="auto"/>
      </w:divBdr>
    </w:div>
    <w:div w:id="1547640058">
      <w:bodyDiv w:val="1"/>
      <w:marLeft w:val="0"/>
      <w:marRight w:val="0"/>
      <w:marTop w:val="0"/>
      <w:marBottom w:val="0"/>
      <w:divBdr>
        <w:top w:val="none" w:sz="0" w:space="0" w:color="auto"/>
        <w:left w:val="none" w:sz="0" w:space="0" w:color="auto"/>
        <w:bottom w:val="none" w:sz="0" w:space="0" w:color="auto"/>
        <w:right w:val="none" w:sz="0" w:space="0" w:color="auto"/>
      </w:divBdr>
    </w:div>
    <w:div w:id="1767722953">
      <w:bodyDiv w:val="1"/>
      <w:marLeft w:val="0"/>
      <w:marRight w:val="0"/>
      <w:marTop w:val="0"/>
      <w:marBottom w:val="0"/>
      <w:divBdr>
        <w:top w:val="none" w:sz="0" w:space="0" w:color="auto"/>
        <w:left w:val="none" w:sz="0" w:space="0" w:color="auto"/>
        <w:bottom w:val="none" w:sz="0" w:space="0" w:color="auto"/>
        <w:right w:val="none" w:sz="0" w:space="0" w:color="auto"/>
      </w:divBdr>
      <w:divsChild>
        <w:div w:id="287080356">
          <w:marLeft w:val="0"/>
          <w:marRight w:val="0"/>
          <w:marTop w:val="0"/>
          <w:marBottom w:val="225"/>
          <w:divBdr>
            <w:top w:val="none" w:sz="0" w:space="0" w:color="auto"/>
            <w:left w:val="none" w:sz="0" w:space="0" w:color="auto"/>
            <w:bottom w:val="none" w:sz="0" w:space="0" w:color="auto"/>
            <w:right w:val="none" w:sz="0" w:space="0" w:color="auto"/>
          </w:divBdr>
        </w:div>
        <w:div w:id="1903633066">
          <w:marLeft w:val="0"/>
          <w:marRight w:val="0"/>
          <w:marTop w:val="0"/>
          <w:marBottom w:val="0"/>
          <w:divBdr>
            <w:top w:val="none" w:sz="0" w:space="0" w:color="auto"/>
            <w:left w:val="none" w:sz="0" w:space="0" w:color="auto"/>
            <w:bottom w:val="none" w:sz="0" w:space="0" w:color="auto"/>
            <w:right w:val="none" w:sz="0" w:space="0" w:color="auto"/>
          </w:divBdr>
          <w:divsChild>
            <w:div w:id="15653363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020754">
      <w:bodyDiv w:val="1"/>
      <w:marLeft w:val="0"/>
      <w:marRight w:val="0"/>
      <w:marTop w:val="0"/>
      <w:marBottom w:val="0"/>
      <w:divBdr>
        <w:top w:val="none" w:sz="0" w:space="0" w:color="auto"/>
        <w:left w:val="none" w:sz="0" w:space="0" w:color="auto"/>
        <w:bottom w:val="none" w:sz="0" w:space="0" w:color="auto"/>
        <w:right w:val="none" w:sz="0" w:space="0" w:color="auto"/>
      </w:divBdr>
      <w:divsChild>
        <w:div w:id="1529291445">
          <w:marLeft w:val="0"/>
          <w:marRight w:val="0"/>
          <w:marTop w:val="0"/>
          <w:marBottom w:val="0"/>
          <w:divBdr>
            <w:top w:val="none" w:sz="0" w:space="0" w:color="auto"/>
            <w:left w:val="none" w:sz="0" w:space="0" w:color="auto"/>
            <w:bottom w:val="none" w:sz="0" w:space="0" w:color="auto"/>
            <w:right w:val="none" w:sz="0" w:space="0" w:color="auto"/>
          </w:divBdr>
        </w:div>
      </w:divsChild>
    </w:div>
    <w:div w:id="20656400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767</Words>
  <Characters>4373</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A  V  I  Z</vt:lpstr>
      <vt:lpstr>În urma dezbaterilor, membrii Comisiei au hotărât, cu unanimitate de voturi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Anca Magdalena Chiser</cp:lastModifiedBy>
  <cp:revision>8</cp:revision>
  <cp:lastPrinted>2022-11-01T09:10:00Z</cp:lastPrinted>
  <dcterms:created xsi:type="dcterms:W3CDTF">2022-10-27T14:07:00Z</dcterms:created>
  <dcterms:modified xsi:type="dcterms:W3CDTF">2022-11-01T10:54:00Z</dcterms:modified>
</cp:coreProperties>
</file>