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32" w:rsidRDefault="00E24232" w:rsidP="00E24232">
      <w:pPr>
        <w:rPr>
          <w:sz w:val="2"/>
          <w:szCs w:val="2"/>
        </w:rPr>
      </w:pPr>
    </w:p>
    <w:p w:rsidR="00E24232" w:rsidRDefault="00E24232" w:rsidP="00E24232">
      <w:pPr>
        <w:rPr>
          <w:sz w:val="2"/>
          <w:szCs w:val="2"/>
        </w:rPr>
      </w:pPr>
    </w:p>
    <w:p w:rsidR="00E24232" w:rsidRPr="006968FF" w:rsidRDefault="00E24232" w:rsidP="00E24232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E24232" w:rsidRPr="006968FF" w:rsidTr="003344E1">
        <w:trPr>
          <w:trHeight w:val="1602"/>
        </w:trPr>
        <w:tc>
          <w:tcPr>
            <w:tcW w:w="1577" w:type="dxa"/>
            <w:shd w:val="clear" w:color="auto" w:fill="auto"/>
          </w:tcPr>
          <w:p w:rsidR="00E24232" w:rsidRPr="006968FF" w:rsidRDefault="00E24232" w:rsidP="003344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  <w:shd w:val="clear" w:color="auto" w:fill="auto"/>
          </w:tcPr>
          <w:p w:rsidR="00E24232" w:rsidRPr="006968FF" w:rsidRDefault="00E24232" w:rsidP="003344E1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15B141BB" wp14:editId="4C3355E2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232" w:rsidRPr="006968FF" w:rsidRDefault="00E24232" w:rsidP="003344E1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PARLAMENTUL ROMÂNIEI</w:t>
            </w:r>
          </w:p>
          <w:p w:rsidR="00E24232" w:rsidRPr="006968FF" w:rsidRDefault="00E24232" w:rsidP="003344E1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E24232" w:rsidRPr="006968FF" w:rsidRDefault="00E24232" w:rsidP="003344E1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4232" w:rsidRPr="007B3867" w:rsidRDefault="00E24232" w:rsidP="00E24232">
      <w:pPr>
        <w:tabs>
          <w:tab w:val="left" w:pos="4500"/>
          <w:tab w:val="left" w:pos="4680"/>
        </w:tabs>
        <w:rPr>
          <w:b/>
          <w:sz w:val="30"/>
          <w:szCs w:val="30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E24232" w:rsidRPr="006968FF" w:rsidTr="003344E1">
        <w:trPr>
          <w:trHeight w:hRule="exact" w:val="1494"/>
        </w:trPr>
        <w:tc>
          <w:tcPr>
            <w:tcW w:w="4537" w:type="dxa"/>
          </w:tcPr>
          <w:p w:rsidR="00E24232" w:rsidRPr="006968FF" w:rsidRDefault="00E24232" w:rsidP="003344E1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E24232" w:rsidRPr="006968FF" w:rsidRDefault="00E24232" w:rsidP="003344E1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E24232" w:rsidRPr="006968FF" w:rsidRDefault="00E24232" w:rsidP="003344E1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 w:rsidR="00B138A0">
              <w:rPr>
                <w:b/>
                <w:sz w:val="28"/>
                <w:szCs w:val="28"/>
              </w:rPr>
              <w:t>r. 4c-1/198</w:t>
            </w: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 w:rsidR="00B138A0">
              <w:rPr>
                <w:b/>
                <w:sz w:val="28"/>
                <w:szCs w:val="28"/>
              </w:rPr>
              <w:t>-x 229/2023</w:t>
            </w:r>
          </w:p>
          <w:p w:rsidR="00E24232" w:rsidRPr="006968FF" w:rsidRDefault="00E24232" w:rsidP="003344E1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E24232" w:rsidRPr="006968FF" w:rsidRDefault="00E24232" w:rsidP="003344E1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B138A0">
              <w:rPr>
                <w:b/>
                <w:sz w:val="28"/>
                <w:szCs w:val="28"/>
              </w:rPr>
              <w:t>Bucureşti</w:t>
            </w:r>
            <w:proofErr w:type="spellEnd"/>
            <w:r w:rsidR="00B138A0">
              <w:rPr>
                <w:b/>
                <w:sz w:val="28"/>
                <w:szCs w:val="28"/>
              </w:rPr>
              <w:t>,  11.04.2023</w:t>
            </w: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E24232" w:rsidRPr="006968FF" w:rsidRDefault="00E24232" w:rsidP="003344E1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E24232" w:rsidRDefault="00E24232" w:rsidP="00860F7F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</w:t>
      </w:r>
      <w:r w:rsidR="00860F7F">
        <w:rPr>
          <w:sz w:val="28"/>
          <w:szCs w:val="28"/>
        </w:rPr>
        <w:t xml:space="preserve">                               </w:t>
      </w:r>
      <w:r w:rsidRPr="006968FF">
        <w:rPr>
          <w:sz w:val="28"/>
          <w:szCs w:val="28"/>
        </w:rPr>
        <w:t xml:space="preserve">     </w:t>
      </w:r>
    </w:p>
    <w:p w:rsidR="00E24232" w:rsidRPr="00294974" w:rsidRDefault="00E24232" w:rsidP="00E24232"/>
    <w:p w:rsidR="00E24232" w:rsidRDefault="00E24232" w:rsidP="00E24232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E24232" w:rsidRPr="007B3867" w:rsidRDefault="00E24232" w:rsidP="00E24232">
      <w:pPr>
        <w:rPr>
          <w:sz w:val="10"/>
          <w:szCs w:val="10"/>
        </w:rPr>
      </w:pPr>
    </w:p>
    <w:p w:rsidR="00C87452" w:rsidRPr="00586525" w:rsidRDefault="00E24232" w:rsidP="00C87452">
      <w:pPr>
        <w:jc w:val="center"/>
        <w:rPr>
          <w:b/>
          <w:b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E114F">
        <w:rPr>
          <w:b/>
          <w:sz w:val="28"/>
          <w:szCs w:val="28"/>
        </w:rPr>
        <w:t xml:space="preserve"> de Lege  </w:t>
      </w:r>
      <w:r w:rsidR="00C87452" w:rsidRPr="00C87452">
        <w:rPr>
          <w:b/>
          <w:sz w:val="28"/>
          <w:szCs w:val="28"/>
        </w:rPr>
        <w:t xml:space="preserve">privind stabilirea unor măsuri de punere în aplicare a Regulamentului (UE) 2021/23 al Parlamentului European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al Consiliului din </w:t>
      </w:r>
      <w:r w:rsidR="00C87452">
        <w:rPr>
          <w:b/>
          <w:sz w:val="28"/>
          <w:szCs w:val="28"/>
        </w:rPr>
        <w:t xml:space="preserve">         </w:t>
      </w:r>
      <w:r w:rsidR="00C87452" w:rsidRPr="00C87452">
        <w:rPr>
          <w:b/>
          <w:sz w:val="28"/>
          <w:szCs w:val="28"/>
        </w:rPr>
        <w:t xml:space="preserve">16 decembrie 2020 privind un cadru pentru redresarea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</w:t>
      </w:r>
      <w:proofErr w:type="spellStart"/>
      <w:r w:rsidR="00C87452" w:rsidRPr="00C87452">
        <w:rPr>
          <w:b/>
          <w:sz w:val="28"/>
          <w:szCs w:val="28"/>
        </w:rPr>
        <w:t>rezoluţia</w:t>
      </w:r>
      <w:proofErr w:type="spellEnd"/>
      <w:r w:rsidR="00C87452" w:rsidRPr="00C87452">
        <w:rPr>
          <w:b/>
          <w:sz w:val="28"/>
          <w:szCs w:val="28"/>
        </w:rPr>
        <w:t xml:space="preserve"> </w:t>
      </w:r>
      <w:proofErr w:type="spellStart"/>
      <w:r w:rsidR="00C87452" w:rsidRPr="00C87452">
        <w:rPr>
          <w:b/>
          <w:sz w:val="28"/>
          <w:szCs w:val="28"/>
        </w:rPr>
        <w:t>contrapărţilor</w:t>
      </w:r>
      <w:proofErr w:type="spellEnd"/>
      <w:r w:rsidR="00C87452" w:rsidRPr="00C87452">
        <w:rPr>
          <w:b/>
          <w:sz w:val="28"/>
          <w:szCs w:val="28"/>
        </w:rPr>
        <w:t xml:space="preserve"> centrale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de modificare a Regulamentelor (UE) nr.1095/2010, (UE) nr.648/2012, (UE) nr.600/2014, (UE) nr.806/2014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(UE) 2015/2365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a Directivelor 2002/47/CE, 2004/25/CE, 2007/36/CE, 2014/59/UE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(UE) 2017/1132, precum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pentru modificarea </w:t>
      </w:r>
      <w:proofErr w:type="spellStart"/>
      <w:r w:rsidR="00C87452" w:rsidRPr="00C87452">
        <w:rPr>
          <w:b/>
          <w:sz w:val="28"/>
          <w:szCs w:val="28"/>
        </w:rPr>
        <w:t>şi</w:t>
      </w:r>
      <w:proofErr w:type="spellEnd"/>
      <w:r w:rsidR="00C87452" w:rsidRPr="00C87452">
        <w:rPr>
          <w:b/>
          <w:sz w:val="28"/>
          <w:szCs w:val="28"/>
        </w:rPr>
        <w:t xml:space="preserve"> completarea unor acte normative</w:t>
      </w:r>
    </w:p>
    <w:p w:rsidR="00E24232" w:rsidRPr="00586525" w:rsidRDefault="00E24232" w:rsidP="00E24232">
      <w:pPr>
        <w:jc w:val="center"/>
        <w:rPr>
          <w:b/>
          <w:bCs/>
          <w:sz w:val="28"/>
          <w:szCs w:val="28"/>
        </w:rPr>
      </w:pPr>
    </w:p>
    <w:p w:rsidR="00E24232" w:rsidRPr="00503091" w:rsidRDefault="00E24232" w:rsidP="00E24232">
      <w:pPr>
        <w:rPr>
          <w:b/>
          <w:bCs/>
          <w:i/>
          <w:iCs/>
          <w:color w:val="FF0000"/>
        </w:rPr>
      </w:pPr>
    </w:p>
    <w:p w:rsidR="00E24232" w:rsidRDefault="00E24232" w:rsidP="00E24232"/>
    <w:p w:rsidR="00E24232" w:rsidRPr="00854978" w:rsidRDefault="00E24232" w:rsidP="00E24232"/>
    <w:p w:rsidR="00E24232" w:rsidRPr="005050D2" w:rsidRDefault="00320274" w:rsidP="00223C9C">
      <w:pPr>
        <w:spacing w:line="276" w:lineRule="auto"/>
        <w:ind w:right="-194" w:firstLine="720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E24232">
        <w:rPr>
          <w:sz w:val="28"/>
          <w:szCs w:val="28"/>
        </w:rPr>
        <w:t xml:space="preserve"> </w:t>
      </w:r>
      <w:r w:rsidR="00E24232" w:rsidRPr="005000B9">
        <w:rPr>
          <w:sz w:val="28"/>
          <w:szCs w:val="28"/>
        </w:rPr>
        <w:t>În conformitate cu prevederile art. 95</w:t>
      </w:r>
      <w:r w:rsidR="001208C3">
        <w:rPr>
          <w:sz w:val="28"/>
          <w:szCs w:val="28"/>
        </w:rPr>
        <w:t xml:space="preserve"> și ale</w:t>
      </w:r>
      <w:r w:rsidR="001208C3" w:rsidRPr="001208C3">
        <w:rPr>
          <w:b/>
          <w:sz w:val="28"/>
          <w:szCs w:val="28"/>
        </w:rPr>
        <w:t xml:space="preserve"> </w:t>
      </w:r>
      <w:r w:rsidR="00541BB6">
        <w:rPr>
          <w:sz w:val="28"/>
          <w:szCs w:val="28"/>
        </w:rPr>
        <w:t>art. 117 alin. (1</w:t>
      </w:r>
      <w:bookmarkStart w:id="0" w:name="_GoBack"/>
      <w:bookmarkEnd w:id="0"/>
      <w:r w:rsidR="001208C3" w:rsidRPr="001208C3">
        <w:rPr>
          <w:sz w:val="28"/>
          <w:szCs w:val="28"/>
        </w:rPr>
        <w:t>)</w:t>
      </w:r>
      <w:r w:rsidR="001208C3" w:rsidRPr="00AE1B5C">
        <w:rPr>
          <w:b/>
          <w:sz w:val="28"/>
          <w:szCs w:val="28"/>
        </w:rPr>
        <w:t xml:space="preserve"> </w:t>
      </w:r>
      <w:r w:rsidR="00E24232" w:rsidRPr="005000B9">
        <w:rPr>
          <w:sz w:val="28"/>
          <w:szCs w:val="28"/>
        </w:rPr>
        <w:t xml:space="preserve"> din Regulamentul Camerei </w:t>
      </w:r>
      <w:proofErr w:type="spellStart"/>
      <w:r w:rsidR="00E24232" w:rsidRPr="005000B9">
        <w:rPr>
          <w:sz w:val="28"/>
          <w:szCs w:val="28"/>
        </w:rPr>
        <w:t>Deputaţilor</w:t>
      </w:r>
      <w:proofErr w:type="spellEnd"/>
      <w:r w:rsidR="00E24232"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="00E24232" w:rsidRPr="005000B9">
        <w:rPr>
          <w:sz w:val="28"/>
          <w:szCs w:val="28"/>
        </w:rPr>
        <w:t>şi</w:t>
      </w:r>
      <w:proofErr w:type="spellEnd"/>
      <w:r w:rsidR="00E24232" w:rsidRPr="005000B9">
        <w:rPr>
          <w:sz w:val="28"/>
          <w:szCs w:val="28"/>
        </w:rPr>
        <w:t xml:space="preserve"> privatizare a fost sesizată</w:t>
      </w:r>
      <w:r w:rsidR="00E24232">
        <w:rPr>
          <w:sz w:val="28"/>
          <w:szCs w:val="28"/>
        </w:rPr>
        <w:t xml:space="preserve"> spre dezbatere </w:t>
      </w:r>
      <w:proofErr w:type="spellStart"/>
      <w:r w:rsidR="00E24232">
        <w:rPr>
          <w:sz w:val="28"/>
          <w:szCs w:val="28"/>
        </w:rPr>
        <w:t>şi</w:t>
      </w:r>
      <w:proofErr w:type="spellEnd"/>
      <w:r w:rsidR="00E24232">
        <w:rPr>
          <w:sz w:val="28"/>
          <w:szCs w:val="28"/>
        </w:rPr>
        <w:t xml:space="preserve"> avizare</w:t>
      </w:r>
      <w:r w:rsidR="00FD3393">
        <w:rPr>
          <w:sz w:val="28"/>
          <w:szCs w:val="28"/>
        </w:rPr>
        <w:t xml:space="preserve">, </w:t>
      </w:r>
      <w:r w:rsidR="00FD3393" w:rsidRPr="00FD3393">
        <w:rPr>
          <w:i/>
          <w:sz w:val="28"/>
          <w:szCs w:val="28"/>
        </w:rPr>
        <w:t>în procedură de urgență</w:t>
      </w:r>
      <w:r w:rsidR="00FD3393">
        <w:rPr>
          <w:sz w:val="28"/>
          <w:szCs w:val="28"/>
        </w:rPr>
        <w:t>,</w:t>
      </w:r>
      <w:r w:rsidR="00E24232">
        <w:rPr>
          <w:sz w:val="28"/>
          <w:szCs w:val="28"/>
        </w:rPr>
        <w:t xml:space="preserve"> </w:t>
      </w:r>
      <w:r w:rsidR="00E24232" w:rsidRPr="005000B9">
        <w:rPr>
          <w:sz w:val="28"/>
          <w:szCs w:val="28"/>
        </w:rPr>
        <w:t xml:space="preserve">cu </w:t>
      </w:r>
      <w:r w:rsidR="00E24232" w:rsidRPr="005000B9">
        <w:rPr>
          <w:i/>
          <w:sz w:val="28"/>
          <w:szCs w:val="28"/>
        </w:rPr>
        <w:t>proiectul de Lege</w:t>
      </w:r>
      <w:r w:rsidR="00223C9C" w:rsidRPr="00223C9C">
        <w:t xml:space="preserve"> </w:t>
      </w:r>
      <w:r w:rsidR="00223C9C" w:rsidRPr="00223C9C">
        <w:rPr>
          <w:i/>
          <w:sz w:val="28"/>
          <w:szCs w:val="28"/>
        </w:rPr>
        <w:t xml:space="preserve">privind stabilirea unor măsuri de punere în aplicare a Regulamentului (UE) 2021/23 al Parlamentului European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al Consiliului din 16 decembrie 2020 privind un cadru pentru redresarea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</w:t>
      </w:r>
      <w:proofErr w:type="spellStart"/>
      <w:r w:rsidR="00223C9C" w:rsidRPr="00223C9C">
        <w:rPr>
          <w:i/>
          <w:sz w:val="28"/>
          <w:szCs w:val="28"/>
        </w:rPr>
        <w:t>rezoluţia</w:t>
      </w:r>
      <w:proofErr w:type="spellEnd"/>
      <w:r w:rsidR="00223C9C" w:rsidRPr="00223C9C">
        <w:rPr>
          <w:i/>
          <w:sz w:val="28"/>
          <w:szCs w:val="28"/>
        </w:rPr>
        <w:t xml:space="preserve"> </w:t>
      </w:r>
      <w:proofErr w:type="spellStart"/>
      <w:r w:rsidR="00223C9C" w:rsidRPr="00223C9C">
        <w:rPr>
          <w:i/>
          <w:sz w:val="28"/>
          <w:szCs w:val="28"/>
        </w:rPr>
        <w:t>contrapărţilor</w:t>
      </w:r>
      <w:proofErr w:type="spellEnd"/>
      <w:r w:rsidR="00223C9C" w:rsidRPr="00223C9C">
        <w:rPr>
          <w:i/>
          <w:sz w:val="28"/>
          <w:szCs w:val="28"/>
        </w:rPr>
        <w:t xml:space="preserve"> centrale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de modificare a Regulamentelor (UE) nr.1095/2010, (UE) nr.648/2012, (UE) nr.600/2014, (UE) nr.806/2014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(UE) 2015/2365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a Directivelor 2002/47/CE, 2004/25/CE, 2007/36/CE, 2014/59/UE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(UE) 2017/1132, precum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pentru modificarea </w:t>
      </w:r>
      <w:proofErr w:type="spellStart"/>
      <w:r w:rsidR="00223C9C" w:rsidRPr="00223C9C">
        <w:rPr>
          <w:i/>
          <w:sz w:val="28"/>
          <w:szCs w:val="28"/>
        </w:rPr>
        <w:t>şi</w:t>
      </w:r>
      <w:proofErr w:type="spellEnd"/>
      <w:r w:rsidR="00223C9C" w:rsidRPr="00223C9C">
        <w:rPr>
          <w:i/>
          <w:sz w:val="28"/>
          <w:szCs w:val="28"/>
        </w:rPr>
        <w:t xml:space="preserve"> completarea unor acte normative</w:t>
      </w:r>
      <w:r w:rsidR="00E24232" w:rsidRPr="005000B9">
        <w:rPr>
          <w:i/>
          <w:sz w:val="28"/>
          <w:szCs w:val="28"/>
        </w:rPr>
        <w:t>,</w:t>
      </w:r>
      <w:r w:rsidR="00E24232" w:rsidRPr="005000B9">
        <w:rPr>
          <w:sz w:val="28"/>
          <w:szCs w:val="28"/>
        </w:rPr>
        <w:t xml:space="preserve"> transmis cu adresa </w:t>
      </w:r>
      <w:r w:rsidR="00223C9C">
        <w:rPr>
          <w:sz w:val="28"/>
          <w:szCs w:val="28"/>
        </w:rPr>
        <w:t xml:space="preserve">           </w:t>
      </w:r>
      <w:r w:rsidR="00E24232" w:rsidRPr="005000B9">
        <w:rPr>
          <w:sz w:val="28"/>
          <w:szCs w:val="28"/>
        </w:rPr>
        <w:t xml:space="preserve">nr. PL-x </w:t>
      </w:r>
      <w:r w:rsidR="00223C9C">
        <w:rPr>
          <w:sz w:val="28"/>
          <w:szCs w:val="28"/>
        </w:rPr>
        <w:t>229</w:t>
      </w:r>
      <w:r w:rsidR="00E24232" w:rsidRPr="005000B9">
        <w:rPr>
          <w:sz w:val="28"/>
          <w:szCs w:val="28"/>
        </w:rPr>
        <w:t xml:space="preserve"> din</w:t>
      </w:r>
      <w:r w:rsidR="00E24232">
        <w:rPr>
          <w:sz w:val="28"/>
          <w:szCs w:val="28"/>
        </w:rPr>
        <w:t xml:space="preserve"> </w:t>
      </w:r>
      <w:r w:rsidR="00223C9C">
        <w:rPr>
          <w:sz w:val="28"/>
          <w:szCs w:val="28"/>
        </w:rPr>
        <w:t>29 martie</w:t>
      </w:r>
      <w:r w:rsidR="00E24232">
        <w:rPr>
          <w:sz w:val="28"/>
          <w:szCs w:val="28"/>
        </w:rPr>
        <w:t xml:space="preserve"> </w:t>
      </w:r>
      <w:r w:rsidR="00E24232" w:rsidRPr="005000B9">
        <w:rPr>
          <w:sz w:val="28"/>
          <w:szCs w:val="28"/>
        </w:rPr>
        <w:t>20</w:t>
      </w:r>
      <w:r w:rsidR="00223C9C">
        <w:rPr>
          <w:sz w:val="28"/>
          <w:szCs w:val="28"/>
        </w:rPr>
        <w:t>23</w:t>
      </w:r>
      <w:r w:rsidR="00E24232" w:rsidRPr="005000B9">
        <w:rPr>
          <w:sz w:val="28"/>
          <w:szCs w:val="28"/>
        </w:rPr>
        <w:t>, înregistrată sub nr. 4c</w:t>
      </w:r>
      <w:r w:rsidR="00E24232" w:rsidRPr="005000B9">
        <w:rPr>
          <w:sz w:val="28"/>
          <w:szCs w:val="28"/>
          <w:lang w:val="en-US"/>
        </w:rPr>
        <w:t>-1</w:t>
      </w:r>
      <w:r w:rsidR="00FF7E75">
        <w:rPr>
          <w:sz w:val="28"/>
          <w:szCs w:val="28"/>
        </w:rPr>
        <w:t>/198</w:t>
      </w:r>
      <w:r w:rsidR="00E24232" w:rsidRPr="005000B9">
        <w:rPr>
          <w:sz w:val="28"/>
          <w:szCs w:val="28"/>
        </w:rPr>
        <w:t xml:space="preserve"> din</w:t>
      </w:r>
      <w:r w:rsidR="00FF7E75">
        <w:rPr>
          <w:sz w:val="28"/>
          <w:szCs w:val="28"/>
        </w:rPr>
        <w:t xml:space="preserve"> 29 martie 2023</w:t>
      </w:r>
      <w:r w:rsidR="00E24232">
        <w:rPr>
          <w:sz w:val="28"/>
          <w:szCs w:val="28"/>
        </w:rPr>
        <w:t>.</w:t>
      </w:r>
      <w:r w:rsidR="00E24232" w:rsidRPr="005000B9">
        <w:rPr>
          <w:sz w:val="28"/>
          <w:szCs w:val="28"/>
        </w:rPr>
        <w:t xml:space="preserve"> </w:t>
      </w:r>
    </w:p>
    <w:p w:rsidR="00E24232" w:rsidRDefault="00E24232" w:rsidP="00E24232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B56CBA">
        <w:rPr>
          <w:sz w:val="28"/>
          <w:szCs w:val="28"/>
        </w:rPr>
        <w:t xml:space="preserve">Conform prevederilor </w:t>
      </w:r>
      <w:r w:rsidRPr="00B56CBA">
        <w:rPr>
          <w:b/>
          <w:sz w:val="28"/>
          <w:szCs w:val="28"/>
        </w:rPr>
        <w:t>art. 75</w:t>
      </w:r>
      <w:r w:rsidRPr="00B56CBA">
        <w:rPr>
          <w:sz w:val="28"/>
          <w:szCs w:val="28"/>
        </w:rPr>
        <w:t xml:space="preserve"> din </w:t>
      </w:r>
      <w:proofErr w:type="spellStart"/>
      <w:r w:rsidRPr="00B56CBA">
        <w:rPr>
          <w:sz w:val="28"/>
          <w:szCs w:val="28"/>
        </w:rPr>
        <w:t>Constituţia</w:t>
      </w:r>
      <w:proofErr w:type="spellEnd"/>
      <w:r w:rsidRPr="00B56CBA">
        <w:rPr>
          <w:sz w:val="28"/>
          <w:szCs w:val="28"/>
        </w:rPr>
        <w:t xml:space="preserve"> României, republicată, </w:t>
      </w:r>
      <w:proofErr w:type="spellStart"/>
      <w:r w:rsidRPr="00B56CBA">
        <w:rPr>
          <w:sz w:val="28"/>
          <w:szCs w:val="28"/>
        </w:rPr>
        <w:t>şi</w:t>
      </w:r>
      <w:proofErr w:type="spellEnd"/>
      <w:r w:rsidRPr="00B56CBA">
        <w:rPr>
          <w:sz w:val="28"/>
          <w:szCs w:val="28"/>
        </w:rPr>
        <w:t xml:space="preserve"> ale                     </w:t>
      </w:r>
      <w:r w:rsidRPr="00B56CBA">
        <w:rPr>
          <w:b/>
          <w:sz w:val="28"/>
          <w:szCs w:val="28"/>
        </w:rPr>
        <w:t>art. 92 alin. (8) pct. 1</w:t>
      </w:r>
      <w:r w:rsidRPr="00B56CBA">
        <w:rPr>
          <w:sz w:val="28"/>
          <w:szCs w:val="28"/>
        </w:rPr>
        <w:t xml:space="preserve"> din Regulamentul Camerei </w:t>
      </w:r>
      <w:proofErr w:type="spellStart"/>
      <w:r w:rsidRPr="00B56CBA">
        <w:rPr>
          <w:sz w:val="28"/>
          <w:szCs w:val="28"/>
        </w:rPr>
        <w:t>Dep</w:t>
      </w:r>
      <w:proofErr w:type="spellEnd"/>
      <w:r w:rsidRPr="00B56CBA">
        <w:rPr>
          <w:sz w:val="28"/>
          <w:szCs w:val="28"/>
          <w:lang w:val="pt-BR"/>
        </w:rPr>
        <w:t xml:space="preserve">utaţilor, republicat,                            </w:t>
      </w:r>
      <w:r w:rsidRPr="00B56CBA">
        <w:rPr>
          <w:b/>
          <w:sz w:val="28"/>
          <w:szCs w:val="28"/>
          <w:lang w:val="pt-BR"/>
        </w:rPr>
        <w:t>Camera Deputaţilor</w:t>
      </w:r>
      <w:r w:rsidRPr="00B56CBA">
        <w:rPr>
          <w:sz w:val="28"/>
          <w:szCs w:val="28"/>
          <w:lang w:val="pt-BR"/>
        </w:rPr>
        <w:t xml:space="preserve"> este  prima </w:t>
      </w:r>
      <w:r w:rsidRPr="00B56CBA">
        <w:rPr>
          <w:b/>
          <w:sz w:val="28"/>
          <w:szCs w:val="28"/>
          <w:lang w:val="pt-BR"/>
        </w:rPr>
        <w:t>Cameră sesizată</w:t>
      </w:r>
      <w:r w:rsidRPr="00B56CBA">
        <w:rPr>
          <w:sz w:val="28"/>
          <w:szCs w:val="28"/>
          <w:lang w:val="pt-BR"/>
        </w:rPr>
        <w:t xml:space="preserve">. </w:t>
      </w:r>
    </w:p>
    <w:p w:rsidR="00E24232" w:rsidRPr="006A5D9F" w:rsidRDefault="00E24232" w:rsidP="006A5D9F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A5D9F">
        <w:rPr>
          <w:sz w:val="28"/>
          <w:szCs w:val="28"/>
        </w:rPr>
        <w:t xml:space="preserve">Potrivit reglementărilor </w:t>
      </w:r>
      <w:r w:rsidR="006A5D9F" w:rsidRPr="006A5D9F">
        <w:rPr>
          <w:b/>
          <w:sz w:val="28"/>
          <w:szCs w:val="28"/>
        </w:rPr>
        <w:t xml:space="preserve">art. 62 </w:t>
      </w:r>
      <w:r w:rsidR="006A5D9F" w:rsidRPr="006A5D9F">
        <w:rPr>
          <w:sz w:val="28"/>
          <w:szCs w:val="28"/>
        </w:rPr>
        <w:t>și ale</w:t>
      </w:r>
      <w:r w:rsidR="006A5D9F" w:rsidRPr="006A5D9F">
        <w:rPr>
          <w:b/>
          <w:sz w:val="28"/>
          <w:szCs w:val="28"/>
        </w:rPr>
        <w:t xml:space="preserve"> art. 64 </w:t>
      </w:r>
      <w:r w:rsidR="006A5D9F" w:rsidRPr="006A5D9F">
        <w:rPr>
          <w:sz w:val="28"/>
          <w:szCs w:val="28"/>
        </w:rPr>
        <w:t xml:space="preserve">din Regulamentul Camerei </w:t>
      </w:r>
      <w:proofErr w:type="spellStart"/>
      <w:r w:rsidR="006A5D9F" w:rsidRPr="006A5D9F">
        <w:rPr>
          <w:sz w:val="28"/>
          <w:szCs w:val="28"/>
        </w:rPr>
        <w:t>Deputaţilor</w:t>
      </w:r>
      <w:proofErr w:type="spellEnd"/>
      <w:r w:rsidR="006A5D9F" w:rsidRPr="006A5D9F">
        <w:rPr>
          <w:sz w:val="28"/>
          <w:szCs w:val="28"/>
        </w:rPr>
        <w:t>, republicat,</w:t>
      </w:r>
      <w:r w:rsidR="006A5D9F" w:rsidRPr="006A5D9F">
        <w:rPr>
          <w:b/>
          <w:sz w:val="28"/>
          <w:szCs w:val="28"/>
        </w:rPr>
        <w:t xml:space="preserve"> </w:t>
      </w:r>
      <w:r w:rsidR="006A5D9F" w:rsidRPr="006A5D9F">
        <w:rPr>
          <w:sz w:val="28"/>
          <w:szCs w:val="28"/>
        </w:rPr>
        <w:t xml:space="preserve">cu modificările și completările ulterioare, </w:t>
      </w:r>
      <w:r w:rsidRPr="006A5D9F">
        <w:rPr>
          <w:sz w:val="28"/>
          <w:szCs w:val="28"/>
        </w:rPr>
        <w:t xml:space="preserve">membrii Comisiei au examinat </w:t>
      </w:r>
      <w:proofErr w:type="spellStart"/>
      <w:r w:rsidRPr="006A5D9F">
        <w:rPr>
          <w:sz w:val="28"/>
          <w:szCs w:val="28"/>
        </w:rPr>
        <w:t>iniţiativa</w:t>
      </w:r>
      <w:proofErr w:type="spellEnd"/>
      <w:r w:rsidRPr="006A5D9F">
        <w:rPr>
          <w:sz w:val="28"/>
          <w:szCs w:val="28"/>
        </w:rPr>
        <w:t xml:space="preserve"> legislativă </w:t>
      </w:r>
      <w:proofErr w:type="spellStart"/>
      <w:r w:rsidRPr="006A5D9F">
        <w:rPr>
          <w:sz w:val="28"/>
          <w:szCs w:val="28"/>
        </w:rPr>
        <w:t>menţionată</w:t>
      </w:r>
      <w:proofErr w:type="spellEnd"/>
      <w:r w:rsidRPr="006A5D9F">
        <w:rPr>
          <w:sz w:val="28"/>
          <w:szCs w:val="28"/>
        </w:rPr>
        <w:t xml:space="preserve"> mai sus, în </w:t>
      </w:r>
      <w:proofErr w:type="spellStart"/>
      <w:r w:rsidRPr="006A5D9F">
        <w:rPr>
          <w:b/>
          <w:sz w:val="28"/>
          <w:szCs w:val="28"/>
        </w:rPr>
        <w:t>şedinţa</w:t>
      </w:r>
      <w:proofErr w:type="spellEnd"/>
      <w:r w:rsidRPr="006A5D9F">
        <w:rPr>
          <w:b/>
          <w:sz w:val="28"/>
          <w:szCs w:val="28"/>
        </w:rPr>
        <w:t xml:space="preserve"> din</w:t>
      </w:r>
      <w:r w:rsidRPr="006A5D9F">
        <w:rPr>
          <w:sz w:val="28"/>
          <w:szCs w:val="28"/>
        </w:rPr>
        <w:t xml:space="preserve"> </w:t>
      </w:r>
      <w:r w:rsidR="00245DAD">
        <w:rPr>
          <w:b/>
          <w:sz w:val="28"/>
          <w:szCs w:val="28"/>
        </w:rPr>
        <w:t>11 aprilie 2023</w:t>
      </w:r>
      <w:r w:rsidR="00245DAD">
        <w:rPr>
          <w:sz w:val="28"/>
          <w:szCs w:val="28"/>
        </w:rPr>
        <w:t>.</w:t>
      </w:r>
    </w:p>
    <w:p w:rsidR="00E24232" w:rsidRPr="008B1C6E" w:rsidRDefault="00E24232" w:rsidP="005F211F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iCs/>
          <w:szCs w:val="28"/>
          <w:shd w:val="clear" w:color="auto" w:fill="FFFFFF"/>
        </w:rPr>
      </w:pPr>
      <w:r>
        <w:rPr>
          <w:szCs w:val="28"/>
        </w:rPr>
        <w:lastRenderedPageBreak/>
        <w:t xml:space="preserve">Inițiativa legislativă are ca obiect de reglementare </w:t>
      </w:r>
      <w:r w:rsidR="00E86145" w:rsidRPr="00E86145">
        <w:rPr>
          <w:szCs w:val="28"/>
        </w:rPr>
        <w:t xml:space="preserve">asigurarea cadrului legislativ necesar punerii în aplicare, la nivel </w:t>
      </w:r>
      <w:proofErr w:type="spellStart"/>
      <w:r w:rsidR="00E86145" w:rsidRPr="00E86145">
        <w:rPr>
          <w:szCs w:val="28"/>
        </w:rPr>
        <w:t>naţional</w:t>
      </w:r>
      <w:proofErr w:type="spellEnd"/>
      <w:r w:rsidR="00E86145" w:rsidRPr="00E86145">
        <w:rPr>
          <w:szCs w:val="28"/>
        </w:rPr>
        <w:t xml:space="preserve">, a </w:t>
      </w:r>
      <w:proofErr w:type="spellStart"/>
      <w:r w:rsidR="00E86145" w:rsidRPr="00E86145">
        <w:rPr>
          <w:szCs w:val="28"/>
        </w:rPr>
        <w:t>dispoziţiilor</w:t>
      </w:r>
      <w:proofErr w:type="spellEnd"/>
      <w:r w:rsidR="00E86145" w:rsidRPr="00E86145">
        <w:rPr>
          <w:szCs w:val="28"/>
        </w:rPr>
        <w:t xml:space="preserve"> Regulamentului (UE) 2021/23 al Parlamentului European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al Consiliului din 16 decembrie 2020 privind un cadru pentru redresarea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rezoluţia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contrapărţilor</w:t>
      </w:r>
      <w:proofErr w:type="spellEnd"/>
      <w:r w:rsidR="00E86145" w:rsidRPr="00E86145">
        <w:rPr>
          <w:szCs w:val="28"/>
        </w:rPr>
        <w:t xml:space="preserve"> centrale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de modificare a unor regulamente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directive europene, prin: desemnarea </w:t>
      </w:r>
      <w:proofErr w:type="spellStart"/>
      <w:r w:rsidR="00E86145" w:rsidRPr="00E86145">
        <w:rPr>
          <w:szCs w:val="28"/>
        </w:rPr>
        <w:t>Autorităţii</w:t>
      </w:r>
      <w:proofErr w:type="spellEnd"/>
      <w:r w:rsidR="00E86145" w:rsidRPr="00E86145">
        <w:rPr>
          <w:szCs w:val="28"/>
        </w:rPr>
        <w:t xml:space="preserve"> de Supraveghere Financiară în calitate de autoritate unică la nivel </w:t>
      </w:r>
      <w:proofErr w:type="spellStart"/>
      <w:r w:rsidR="00E86145" w:rsidRPr="00E86145">
        <w:rPr>
          <w:szCs w:val="28"/>
        </w:rPr>
        <w:t>naţional</w:t>
      </w:r>
      <w:proofErr w:type="spellEnd"/>
      <w:r w:rsidR="00E86145" w:rsidRPr="00E86145">
        <w:rPr>
          <w:szCs w:val="28"/>
        </w:rPr>
        <w:t xml:space="preserve"> pentru </w:t>
      </w:r>
      <w:proofErr w:type="spellStart"/>
      <w:r w:rsidR="00E86145" w:rsidRPr="00E86145">
        <w:rPr>
          <w:szCs w:val="28"/>
        </w:rPr>
        <w:t>rezoluţia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contrapărţilor</w:t>
      </w:r>
      <w:proofErr w:type="spellEnd"/>
      <w:r w:rsidR="00E86145" w:rsidRPr="00E86145">
        <w:rPr>
          <w:szCs w:val="28"/>
        </w:rPr>
        <w:t xml:space="preserve"> centrale, abilitată să aplice instrumentele de </w:t>
      </w:r>
      <w:proofErr w:type="spellStart"/>
      <w:r w:rsidR="00E86145" w:rsidRPr="00E86145">
        <w:rPr>
          <w:szCs w:val="28"/>
        </w:rPr>
        <w:t>rezoluţie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să exercite </w:t>
      </w:r>
      <w:proofErr w:type="spellStart"/>
      <w:r w:rsidR="00E86145" w:rsidRPr="00E86145">
        <w:rPr>
          <w:szCs w:val="28"/>
        </w:rPr>
        <w:t>competenţele</w:t>
      </w:r>
      <w:proofErr w:type="spellEnd"/>
      <w:r w:rsidR="00E86145" w:rsidRPr="00E86145">
        <w:rPr>
          <w:szCs w:val="28"/>
        </w:rPr>
        <w:t xml:space="preserve"> de </w:t>
      </w:r>
      <w:proofErr w:type="spellStart"/>
      <w:r w:rsidR="00E86145" w:rsidRPr="00E86145">
        <w:rPr>
          <w:szCs w:val="28"/>
        </w:rPr>
        <w:t>rezoluţie</w:t>
      </w:r>
      <w:proofErr w:type="spellEnd"/>
      <w:r w:rsidR="00E86145" w:rsidRPr="00E86145">
        <w:rPr>
          <w:szCs w:val="28"/>
        </w:rPr>
        <w:t xml:space="preserve"> prevăzute de Regulamentul (UE) 2021/23; desemnarea Ministerului </w:t>
      </w:r>
      <w:proofErr w:type="spellStart"/>
      <w:r w:rsidR="00E86145" w:rsidRPr="00E86145">
        <w:rPr>
          <w:szCs w:val="28"/>
        </w:rPr>
        <w:t>Finanţelor</w:t>
      </w:r>
      <w:proofErr w:type="spellEnd"/>
      <w:r w:rsidR="00E86145" w:rsidRPr="00E86145">
        <w:rPr>
          <w:szCs w:val="28"/>
        </w:rPr>
        <w:t xml:space="preserve"> drept minister responsabil cu exercitarea în România a </w:t>
      </w:r>
      <w:proofErr w:type="spellStart"/>
      <w:r w:rsidR="00E86145" w:rsidRPr="00E86145">
        <w:rPr>
          <w:szCs w:val="28"/>
        </w:rPr>
        <w:t>funcţiilor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încredinţate</w:t>
      </w:r>
      <w:proofErr w:type="spellEnd"/>
      <w:r w:rsidR="00E86145" w:rsidRPr="00E86145">
        <w:rPr>
          <w:szCs w:val="28"/>
        </w:rPr>
        <w:t xml:space="preserve"> ministerului competent în temeiul Regulamentului (UE) 2021/23; stabilirea regimului </w:t>
      </w:r>
      <w:proofErr w:type="spellStart"/>
      <w:r w:rsidR="00E86145" w:rsidRPr="00E86145">
        <w:rPr>
          <w:szCs w:val="28"/>
        </w:rPr>
        <w:t>sancţionator</w:t>
      </w:r>
      <w:proofErr w:type="spellEnd"/>
      <w:r w:rsidR="00E86145" w:rsidRPr="00E86145">
        <w:rPr>
          <w:szCs w:val="28"/>
        </w:rPr>
        <w:t xml:space="preserve"> aplicabil în cazul încălcării </w:t>
      </w:r>
      <w:proofErr w:type="spellStart"/>
      <w:r w:rsidR="00E86145" w:rsidRPr="00E86145">
        <w:rPr>
          <w:szCs w:val="28"/>
        </w:rPr>
        <w:t>dispoziţiilor</w:t>
      </w:r>
      <w:proofErr w:type="spellEnd"/>
      <w:r w:rsidR="00E86145" w:rsidRPr="00E86145">
        <w:rPr>
          <w:szCs w:val="28"/>
        </w:rPr>
        <w:t xml:space="preserve"> prevăzute la art.82 alin.(1) din Regulamentul (UE) 2021/23. De asemenea, actul normativ aduce o serie de modificări prevederilor Legii nr. 312/2015 privind redresarea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rezoluţia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instituţiilor</w:t>
      </w:r>
      <w:proofErr w:type="spellEnd"/>
      <w:r w:rsidR="00E86145" w:rsidRPr="00E86145">
        <w:rPr>
          <w:szCs w:val="28"/>
        </w:rPr>
        <w:t xml:space="preserve"> de credit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a firmelor de </w:t>
      </w:r>
      <w:proofErr w:type="spellStart"/>
      <w:r w:rsidR="00E86145" w:rsidRPr="00E86145">
        <w:rPr>
          <w:szCs w:val="28"/>
        </w:rPr>
        <w:t>investiţii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Legii nr. 24/2017 privind </w:t>
      </w:r>
      <w:proofErr w:type="spellStart"/>
      <w:r w:rsidR="00E86145" w:rsidRPr="00E86145">
        <w:rPr>
          <w:szCs w:val="28"/>
        </w:rPr>
        <w:t>emitenţii</w:t>
      </w:r>
      <w:proofErr w:type="spellEnd"/>
      <w:r w:rsidR="00E86145" w:rsidRPr="00E86145">
        <w:rPr>
          <w:szCs w:val="28"/>
        </w:rPr>
        <w:t xml:space="preserve"> de instrumente financiare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</w:t>
      </w:r>
      <w:proofErr w:type="spellStart"/>
      <w:r w:rsidR="00E86145" w:rsidRPr="00E86145">
        <w:rPr>
          <w:szCs w:val="28"/>
        </w:rPr>
        <w:t>operaţiuni</w:t>
      </w:r>
      <w:proofErr w:type="spellEnd"/>
      <w:r w:rsidR="00E86145" w:rsidRPr="00E86145">
        <w:rPr>
          <w:szCs w:val="28"/>
        </w:rPr>
        <w:t xml:space="preserve"> de </w:t>
      </w:r>
      <w:proofErr w:type="spellStart"/>
      <w:r w:rsidR="00E86145" w:rsidRPr="00E86145">
        <w:rPr>
          <w:szCs w:val="28"/>
        </w:rPr>
        <w:t>piaţă</w:t>
      </w:r>
      <w:proofErr w:type="spellEnd"/>
      <w:r w:rsidR="00E86145" w:rsidRPr="00E86145">
        <w:rPr>
          <w:szCs w:val="28"/>
        </w:rPr>
        <w:t xml:space="preserve">, </w:t>
      </w:r>
      <w:proofErr w:type="spellStart"/>
      <w:r w:rsidR="00E86145" w:rsidRPr="00E86145">
        <w:rPr>
          <w:szCs w:val="28"/>
        </w:rPr>
        <w:t>şi</w:t>
      </w:r>
      <w:proofErr w:type="spellEnd"/>
      <w:r w:rsidR="00E86145" w:rsidRPr="00E86145">
        <w:rPr>
          <w:szCs w:val="28"/>
        </w:rPr>
        <w:t xml:space="preserve"> clarifică modul de determinare a </w:t>
      </w:r>
      <w:proofErr w:type="spellStart"/>
      <w:r w:rsidR="00E86145" w:rsidRPr="00E86145">
        <w:rPr>
          <w:szCs w:val="28"/>
        </w:rPr>
        <w:t>autorităţilor</w:t>
      </w:r>
      <w:proofErr w:type="spellEnd"/>
      <w:r w:rsidR="00E86145" w:rsidRPr="00E86145">
        <w:rPr>
          <w:szCs w:val="28"/>
        </w:rPr>
        <w:t xml:space="preserve"> competente în aplicarea Regulamentului (UE) 2022/858 (Autoritatea </w:t>
      </w:r>
      <w:r w:rsidR="00E86145">
        <w:rPr>
          <w:szCs w:val="28"/>
        </w:rPr>
        <w:t>de Supraveghere Financiară ș</w:t>
      </w:r>
      <w:r w:rsidR="00E86145" w:rsidRPr="00E86145">
        <w:rPr>
          <w:szCs w:val="28"/>
        </w:rPr>
        <w:t xml:space="preserve">i Banca </w:t>
      </w:r>
      <w:proofErr w:type="spellStart"/>
      <w:r w:rsidR="00E86145" w:rsidRPr="00E86145">
        <w:rPr>
          <w:szCs w:val="28"/>
        </w:rPr>
        <w:t>Naţională</w:t>
      </w:r>
      <w:proofErr w:type="spellEnd"/>
      <w:r w:rsidR="00E86145" w:rsidRPr="00E86145">
        <w:rPr>
          <w:szCs w:val="28"/>
        </w:rPr>
        <w:t xml:space="preserve"> a României)</w:t>
      </w:r>
      <w:r w:rsidR="00E86145">
        <w:rPr>
          <w:szCs w:val="28"/>
        </w:rPr>
        <w:t>.</w:t>
      </w:r>
    </w:p>
    <w:p w:rsidR="00E24232" w:rsidRPr="00EA321F" w:rsidRDefault="00E24232" w:rsidP="006B0F2E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>Membrii Comisiei au analizat proiectul de lege supus avizării, expunerea                     de motive</w:t>
      </w:r>
      <w:r>
        <w:rPr>
          <w:sz w:val="28"/>
          <w:szCs w:val="28"/>
        </w:rPr>
        <w:t xml:space="preserve">, </w:t>
      </w:r>
      <w:r w:rsidR="00C74596" w:rsidRPr="00EA321F">
        <w:rPr>
          <w:b/>
          <w:sz w:val="28"/>
          <w:szCs w:val="28"/>
        </w:rPr>
        <w:t>avizul favorabil al Consiliului</w:t>
      </w:r>
      <w:r w:rsidR="00C74596">
        <w:rPr>
          <w:b/>
          <w:sz w:val="28"/>
          <w:szCs w:val="28"/>
        </w:rPr>
        <w:t xml:space="preserve"> Economic și Social</w:t>
      </w:r>
      <w:r w:rsidR="00C74596" w:rsidRPr="00EA321F">
        <w:rPr>
          <w:sz w:val="28"/>
          <w:szCs w:val="28"/>
        </w:rPr>
        <w:t>, transmis cu adresa nr.</w:t>
      </w:r>
      <w:r w:rsidR="00C74596">
        <w:rPr>
          <w:sz w:val="28"/>
          <w:szCs w:val="28"/>
        </w:rPr>
        <w:t xml:space="preserve"> 1167</w:t>
      </w:r>
      <w:r w:rsidR="00C74596" w:rsidRPr="00EA321F">
        <w:rPr>
          <w:sz w:val="28"/>
          <w:szCs w:val="28"/>
        </w:rPr>
        <w:t xml:space="preserve"> din </w:t>
      </w:r>
      <w:r w:rsidR="006B0F2E">
        <w:rPr>
          <w:sz w:val="28"/>
          <w:szCs w:val="28"/>
        </w:rPr>
        <w:t>21 februarie 2023</w:t>
      </w:r>
      <w:r>
        <w:rPr>
          <w:sz w:val="28"/>
          <w:szCs w:val="28"/>
        </w:rPr>
        <w:t>,</w:t>
      </w:r>
      <w:r w:rsidR="006B0F2E">
        <w:rPr>
          <w:sz w:val="28"/>
          <w:szCs w:val="28"/>
        </w:rPr>
        <w:t xml:space="preserve"> precum și</w:t>
      </w:r>
      <w:r>
        <w:rPr>
          <w:sz w:val="28"/>
          <w:szCs w:val="28"/>
        </w:rPr>
        <w:t xml:space="preserve"> </w:t>
      </w:r>
      <w:r w:rsidRPr="00EA321F">
        <w:rPr>
          <w:b/>
          <w:sz w:val="28"/>
          <w:szCs w:val="28"/>
        </w:rPr>
        <w:t>avizul favorabil al Consiliului Legislativ</w:t>
      </w:r>
      <w:r w:rsidRPr="00EA321F">
        <w:rPr>
          <w:sz w:val="28"/>
          <w:szCs w:val="28"/>
        </w:rPr>
        <w:t xml:space="preserve">, cu </w:t>
      </w:r>
      <w:proofErr w:type="spellStart"/>
      <w:r w:rsidRPr="00EA321F">
        <w:rPr>
          <w:sz w:val="28"/>
          <w:szCs w:val="28"/>
        </w:rPr>
        <w:t>observaţii</w:t>
      </w:r>
      <w:proofErr w:type="spellEnd"/>
      <w:r w:rsidRPr="00EA321F">
        <w:rPr>
          <w:sz w:val="28"/>
          <w:szCs w:val="28"/>
        </w:rPr>
        <w:t xml:space="preserve"> </w:t>
      </w:r>
      <w:proofErr w:type="spellStart"/>
      <w:r w:rsidRPr="00EA321F">
        <w:rPr>
          <w:sz w:val="28"/>
          <w:szCs w:val="28"/>
        </w:rPr>
        <w:t>şi</w:t>
      </w:r>
      <w:proofErr w:type="spellEnd"/>
      <w:r w:rsidRPr="00EA321F">
        <w:rPr>
          <w:sz w:val="28"/>
          <w:szCs w:val="28"/>
        </w:rPr>
        <w:t xml:space="preserve"> propuneri, transmis cu adresa nr.</w:t>
      </w:r>
      <w:r w:rsidR="00391968">
        <w:rPr>
          <w:sz w:val="28"/>
          <w:szCs w:val="28"/>
        </w:rPr>
        <w:t xml:space="preserve"> 173</w:t>
      </w:r>
      <w:r w:rsidRPr="00EA321F">
        <w:rPr>
          <w:sz w:val="28"/>
          <w:szCs w:val="28"/>
        </w:rPr>
        <w:t xml:space="preserve"> din </w:t>
      </w:r>
      <w:r w:rsidR="00391968">
        <w:rPr>
          <w:sz w:val="28"/>
          <w:szCs w:val="28"/>
        </w:rPr>
        <w:t xml:space="preserve">27 februarie 2023. </w:t>
      </w:r>
      <w:r>
        <w:rPr>
          <w:sz w:val="28"/>
          <w:szCs w:val="28"/>
        </w:rPr>
        <w:t xml:space="preserve"> </w:t>
      </w:r>
    </w:p>
    <w:p w:rsidR="00E24232" w:rsidRDefault="00E24232" w:rsidP="00E24232">
      <w:pPr>
        <w:tabs>
          <w:tab w:val="left" w:pos="1080"/>
          <w:tab w:val="left" w:pos="9180"/>
        </w:tabs>
        <w:spacing w:line="276" w:lineRule="auto"/>
        <w:ind w:right="-194" w:firstLine="900"/>
        <w:jc w:val="both"/>
      </w:pPr>
      <w:r w:rsidRPr="00F4439F">
        <w:rPr>
          <w:sz w:val="28"/>
          <w:szCs w:val="28"/>
        </w:rPr>
        <w:t xml:space="preserve">În urma dezbaterilor, </w:t>
      </w:r>
      <w:r>
        <w:rPr>
          <w:sz w:val="28"/>
          <w:szCs w:val="28"/>
        </w:rPr>
        <w:t>me</w:t>
      </w:r>
      <w:r w:rsidRPr="006968FF">
        <w:rPr>
          <w:sz w:val="28"/>
          <w:szCs w:val="28"/>
        </w:rPr>
        <w:t xml:space="preserve">mbrii Comisiei </w:t>
      </w:r>
      <w:r w:rsidRPr="006968FF">
        <w:rPr>
          <w:b/>
          <w:sz w:val="28"/>
          <w:szCs w:val="28"/>
        </w:rPr>
        <w:t>au hotărât</w:t>
      </w:r>
      <w:r w:rsidRPr="006968FF">
        <w:rPr>
          <w:sz w:val="28"/>
          <w:szCs w:val="28"/>
        </w:rPr>
        <w:t xml:space="preserve">, cu </w:t>
      </w:r>
      <w:r w:rsidRPr="007F5072">
        <w:rPr>
          <w:b/>
          <w:bCs/>
          <w:sz w:val="28"/>
          <w:szCs w:val="28"/>
        </w:rPr>
        <w:t>unanimitate</w:t>
      </w:r>
      <w:r w:rsidRPr="00860F7F">
        <w:rPr>
          <w:b/>
          <w:bCs/>
          <w:color w:val="FF0000"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>de voturi, avizarea favorabilă</w:t>
      </w:r>
      <w:r>
        <w:rPr>
          <w:b/>
          <w:bCs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 xml:space="preserve">a </w:t>
      </w:r>
      <w:r w:rsidRPr="00860F7F">
        <w:rPr>
          <w:bCs/>
          <w:i/>
          <w:sz w:val="28"/>
          <w:szCs w:val="28"/>
        </w:rPr>
        <w:t>proiectului de lege</w:t>
      </w:r>
      <w:r w:rsidR="00860F7F">
        <w:rPr>
          <w:b/>
          <w:bCs/>
          <w:sz w:val="28"/>
          <w:szCs w:val="28"/>
        </w:rPr>
        <w:t xml:space="preserve"> </w:t>
      </w:r>
      <w:r w:rsidR="00860F7F" w:rsidRPr="00223C9C">
        <w:rPr>
          <w:i/>
          <w:sz w:val="28"/>
          <w:szCs w:val="28"/>
        </w:rPr>
        <w:t xml:space="preserve">privind stabilirea unor măsuri de punere în aplicare a Regulamentului (UE) 2021/23 al Parlamentului European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al Consiliului din 16 decembrie 2020 privind un cadru pentru redresarea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</w:t>
      </w:r>
      <w:proofErr w:type="spellStart"/>
      <w:r w:rsidR="00860F7F" w:rsidRPr="00223C9C">
        <w:rPr>
          <w:i/>
          <w:sz w:val="28"/>
          <w:szCs w:val="28"/>
        </w:rPr>
        <w:t>rezoluţia</w:t>
      </w:r>
      <w:proofErr w:type="spellEnd"/>
      <w:r w:rsidR="00860F7F" w:rsidRPr="00223C9C">
        <w:rPr>
          <w:i/>
          <w:sz w:val="28"/>
          <w:szCs w:val="28"/>
        </w:rPr>
        <w:t xml:space="preserve"> </w:t>
      </w:r>
      <w:proofErr w:type="spellStart"/>
      <w:r w:rsidR="00860F7F" w:rsidRPr="00223C9C">
        <w:rPr>
          <w:i/>
          <w:sz w:val="28"/>
          <w:szCs w:val="28"/>
        </w:rPr>
        <w:t>contrapărţilor</w:t>
      </w:r>
      <w:proofErr w:type="spellEnd"/>
      <w:r w:rsidR="00860F7F" w:rsidRPr="00223C9C">
        <w:rPr>
          <w:i/>
          <w:sz w:val="28"/>
          <w:szCs w:val="28"/>
        </w:rPr>
        <w:t xml:space="preserve"> centrale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de modificare a Regulamentelor (UE) nr.1095/2010, (UE) nr.648/2012, (UE) nr.600/2014, (UE) nr.806/2014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(UE) 2015/2365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a Directivelor 2002/47/CE, 2004/25/CE, 2007/36/CE, 2014/59/UE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(UE) 2017/1132, precum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pentru modificarea </w:t>
      </w:r>
      <w:proofErr w:type="spellStart"/>
      <w:r w:rsidR="00860F7F" w:rsidRPr="00223C9C">
        <w:rPr>
          <w:i/>
          <w:sz w:val="28"/>
          <w:szCs w:val="28"/>
        </w:rPr>
        <w:t>şi</w:t>
      </w:r>
      <w:proofErr w:type="spellEnd"/>
      <w:r w:rsidR="00860F7F" w:rsidRPr="00223C9C">
        <w:rPr>
          <w:i/>
          <w:sz w:val="28"/>
          <w:szCs w:val="28"/>
        </w:rPr>
        <w:t xml:space="preserve"> completarea unor acte normative</w:t>
      </w:r>
      <w:r w:rsidRPr="006968FF">
        <w:rPr>
          <w:b/>
          <w:bCs/>
          <w:sz w:val="28"/>
          <w:szCs w:val="28"/>
        </w:rPr>
        <w:t xml:space="preserve">, </w:t>
      </w:r>
      <w:r w:rsidRPr="001A0F7A">
        <w:rPr>
          <w:b/>
          <w:bCs/>
          <w:sz w:val="28"/>
          <w:szCs w:val="28"/>
        </w:rPr>
        <w:t>în forma</w:t>
      </w:r>
      <w:r>
        <w:rPr>
          <w:b/>
          <w:bCs/>
          <w:sz w:val="28"/>
          <w:szCs w:val="28"/>
        </w:rPr>
        <w:t xml:space="preserve"> prezentată</w:t>
      </w:r>
      <w:r w:rsidR="001208C3">
        <w:rPr>
          <w:b/>
          <w:bCs/>
          <w:sz w:val="28"/>
          <w:szCs w:val="28"/>
        </w:rPr>
        <w:t xml:space="preserve"> de Guvern</w:t>
      </w:r>
      <w:r w:rsidRPr="006968FF">
        <w:rPr>
          <w:b/>
          <w:bCs/>
          <w:sz w:val="28"/>
          <w:szCs w:val="28"/>
        </w:rPr>
        <w:t>.</w:t>
      </w:r>
      <w:r w:rsidRPr="006968FF">
        <w:t xml:space="preserve"> </w:t>
      </w:r>
    </w:p>
    <w:p w:rsidR="00E24232" w:rsidRPr="006968FF" w:rsidRDefault="00E24232" w:rsidP="00E24232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E24232" w:rsidRPr="00CC0B6B" w:rsidRDefault="00E24232" w:rsidP="00E24232">
      <w:pPr>
        <w:tabs>
          <w:tab w:val="left" w:pos="1080"/>
          <w:tab w:val="left" w:pos="9180"/>
        </w:tabs>
        <w:ind w:right="-194"/>
        <w:jc w:val="both"/>
        <w:rPr>
          <w:b/>
          <w:sz w:val="12"/>
          <w:szCs w:val="12"/>
        </w:rPr>
      </w:pPr>
    </w:p>
    <w:p w:rsidR="00E24232" w:rsidRPr="006968FF" w:rsidRDefault="00E24232" w:rsidP="00E24232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E24232" w:rsidRPr="006968FF" w:rsidRDefault="00E24232" w:rsidP="00E24232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</w:t>
      </w:r>
      <w:r w:rsidR="00DA6290"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E24232" w:rsidRPr="00860F7F" w:rsidRDefault="00E24232" w:rsidP="00E24232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6968FF">
        <w:rPr>
          <w:b/>
          <w:sz w:val="28"/>
          <w:szCs w:val="28"/>
        </w:rPr>
        <w:tab/>
      </w:r>
    </w:p>
    <w:p w:rsidR="00E24232" w:rsidRPr="0095794A" w:rsidRDefault="00E24232" w:rsidP="00E24232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</w:t>
      </w:r>
      <w:r w:rsidRPr="00DA6290">
        <w:rPr>
          <w:b/>
          <w:sz w:val="28"/>
          <w:szCs w:val="28"/>
        </w:rPr>
        <w:t xml:space="preserve"> </w:t>
      </w:r>
      <w:r w:rsidR="0095794A" w:rsidRPr="0095794A">
        <w:rPr>
          <w:b/>
          <w:sz w:val="28"/>
          <w:szCs w:val="28"/>
        </w:rPr>
        <w:t>Gheorghe ȘOLDAN</w:t>
      </w:r>
    </w:p>
    <w:p w:rsidR="00E24232" w:rsidRDefault="00E24232" w:rsidP="00CC0B6B">
      <w:pPr>
        <w:tabs>
          <w:tab w:val="left" w:pos="4500"/>
          <w:tab w:val="left" w:pos="5820"/>
        </w:tabs>
        <w:ind w:right="-194"/>
        <w:rPr>
          <w:b/>
          <w:sz w:val="24"/>
          <w:szCs w:val="24"/>
        </w:rPr>
      </w:pPr>
    </w:p>
    <w:p w:rsidR="00E24232" w:rsidRPr="00E24232" w:rsidRDefault="00E24232" w:rsidP="00E24232">
      <w:pPr>
        <w:tabs>
          <w:tab w:val="left" w:pos="4500"/>
          <w:tab w:val="left" w:pos="5820"/>
        </w:tabs>
        <w:ind w:right="-194"/>
        <w:jc w:val="center"/>
        <w:rPr>
          <w:b/>
          <w:sz w:val="24"/>
          <w:szCs w:val="24"/>
        </w:rPr>
      </w:pPr>
    </w:p>
    <w:p w:rsidR="00E24232" w:rsidRDefault="00E24232" w:rsidP="00E24232">
      <w:pPr>
        <w:jc w:val="center"/>
        <w:rPr>
          <w:b/>
          <w:i/>
          <w:sz w:val="22"/>
          <w:szCs w:val="22"/>
        </w:rPr>
      </w:pPr>
      <w:r w:rsidRPr="00E24232">
        <w:rPr>
          <w:i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</w:t>
      </w:r>
      <w:r w:rsidRPr="00E24232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        </w:t>
      </w:r>
      <w:proofErr w:type="spellStart"/>
      <w:r w:rsidRPr="00E24232">
        <w:rPr>
          <w:b/>
          <w:i/>
          <w:sz w:val="22"/>
          <w:szCs w:val="22"/>
        </w:rPr>
        <w:t>Şef</w:t>
      </w:r>
      <w:proofErr w:type="spellEnd"/>
      <w:r w:rsidRPr="00E24232">
        <w:rPr>
          <w:b/>
          <w:i/>
          <w:sz w:val="22"/>
          <w:szCs w:val="22"/>
        </w:rPr>
        <w:t xml:space="preserve"> serviciu</w:t>
      </w:r>
    </w:p>
    <w:p w:rsidR="00E24232" w:rsidRPr="00E24232" w:rsidRDefault="00E24232" w:rsidP="00E24232">
      <w:pPr>
        <w:jc w:val="center"/>
        <w:rPr>
          <w:b/>
          <w:i/>
          <w:sz w:val="4"/>
          <w:szCs w:val="4"/>
        </w:rPr>
      </w:pPr>
    </w:p>
    <w:p w:rsidR="00E24232" w:rsidRPr="00E24232" w:rsidRDefault="00E24232" w:rsidP="00E24232">
      <w:pPr>
        <w:jc w:val="center"/>
        <w:rPr>
          <w:b/>
          <w:i/>
          <w:sz w:val="22"/>
          <w:szCs w:val="22"/>
        </w:rPr>
      </w:pPr>
      <w:r w:rsidRPr="00E24232">
        <w:rPr>
          <w:b/>
          <w:i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b/>
          <w:i/>
          <w:sz w:val="22"/>
          <w:szCs w:val="22"/>
        </w:rPr>
        <w:t xml:space="preserve">             </w:t>
      </w:r>
      <w:r w:rsidRPr="00E24232">
        <w:rPr>
          <w:b/>
          <w:i/>
          <w:sz w:val="22"/>
          <w:szCs w:val="22"/>
        </w:rPr>
        <w:t>Lidia-</w:t>
      </w:r>
      <w:proofErr w:type="spellStart"/>
      <w:r w:rsidRPr="00E24232">
        <w:rPr>
          <w:b/>
          <w:i/>
          <w:sz w:val="22"/>
          <w:szCs w:val="22"/>
        </w:rPr>
        <w:t>Graziella</w:t>
      </w:r>
      <w:proofErr w:type="spellEnd"/>
      <w:r w:rsidRPr="00E24232">
        <w:rPr>
          <w:b/>
          <w:i/>
          <w:sz w:val="22"/>
          <w:szCs w:val="22"/>
        </w:rPr>
        <w:t xml:space="preserve"> SEGĂRCEANU</w:t>
      </w:r>
    </w:p>
    <w:p w:rsidR="00E24232" w:rsidRPr="00E24232" w:rsidRDefault="00E24232" w:rsidP="00E24232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</w:p>
    <w:p w:rsidR="00E24232" w:rsidRPr="00E24232" w:rsidRDefault="00E24232" w:rsidP="00E24232">
      <w:pPr>
        <w:tabs>
          <w:tab w:val="left" w:pos="5140"/>
        </w:tabs>
        <w:ind w:right="180"/>
        <w:jc w:val="center"/>
        <w:rPr>
          <w:b/>
          <w:i/>
          <w:sz w:val="22"/>
          <w:szCs w:val="22"/>
        </w:rPr>
      </w:pPr>
      <w:r w:rsidRPr="00E24232">
        <w:rPr>
          <w:b/>
          <w:i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i/>
          <w:sz w:val="22"/>
          <w:szCs w:val="22"/>
        </w:rPr>
        <w:t xml:space="preserve">               </w:t>
      </w:r>
      <w:r w:rsidR="00F9060A">
        <w:rPr>
          <w:b/>
          <w:i/>
          <w:sz w:val="22"/>
          <w:szCs w:val="22"/>
        </w:rPr>
        <w:t xml:space="preserve">   </w:t>
      </w:r>
      <w:r w:rsidRPr="00E24232">
        <w:rPr>
          <w:b/>
          <w:i/>
          <w:sz w:val="22"/>
          <w:szCs w:val="22"/>
        </w:rPr>
        <w:t>Consilier parlamentar</w:t>
      </w:r>
    </w:p>
    <w:p w:rsidR="00E24232" w:rsidRPr="00E24232" w:rsidRDefault="00E24232" w:rsidP="00E24232">
      <w:pPr>
        <w:tabs>
          <w:tab w:val="left" w:pos="5140"/>
        </w:tabs>
        <w:ind w:right="180"/>
        <w:jc w:val="right"/>
        <w:rPr>
          <w:b/>
          <w:i/>
          <w:sz w:val="4"/>
          <w:szCs w:val="4"/>
        </w:rPr>
      </w:pPr>
      <w:r w:rsidRPr="00E24232">
        <w:rPr>
          <w:b/>
          <w:i/>
          <w:sz w:val="4"/>
          <w:szCs w:val="4"/>
        </w:rPr>
        <w:t xml:space="preserve">      </w:t>
      </w:r>
    </w:p>
    <w:p w:rsidR="00E24232" w:rsidRPr="00CC0B6B" w:rsidRDefault="00E24232" w:rsidP="00CC0B6B">
      <w:pPr>
        <w:tabs>
          <w:tab w:val="left" w:pos="5140"/>
        </w:tabs>
        <w:ind w:right="180"/>
        <w:jc w:val="right"/>
        <w:rPr>
          <w:b/>
          <w:sz w:val="22"/>
          <w:szCs w:val="22"/>
          <w:lang w:val="pt-BR"/>
        </w:rPr>
      </w:pPr>
      <w:r>
        <w:rPr>
          <w:b/>
          <w:i/>
          <w:sz w:val="22"/>
          <w:szCs w:val="22"/>
        </w:rPr>
        <w:t xml:space="preserve">       </w:t>
      </w:r>
      <w:r w:rsidR="00F9060A">
        <w:rPr>
          <w:b/>
          <w:i/>
          <w:sz w:val="22"/>
          <w:szCs w:val="22"/>
        </w:rPr>
        <w:t xml:space="preserve">   </w:t>
      </w:r>
      <w:r w:rsidRPr="00E24232">
        <w:rPr>
          <w:b/>
          <w:i/>
          <w:sz w:val="22"/>
          <w:szCs w:val="22"/>
        </w:rPr>
        <w:t>Alina Cristina HODIVOIANU</w:t>
      </w:r>
    </w:p>
    <w:p w:rsidR="001667C8" w:rsidRDefault="001667C8"/>
    <w:sectPr w:rsidR="001667C8" w:rsidSect="006968FF">
      <w:footerReference w:type="even" r:id="rId7"/>
      <w:footerReference w:type="default" r:id="rId8"/>
      <w:pgSz w:w="12240" w:h="15840" w:code="1"/>
      <w:pgMar w:top="540" w:right="1267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FC3" w:rsidRDefault="00363FC3">
      <w:r>
        <w:separator/>
      </w:r>
    </w:p>
  </w:endnote>
  <w:endnote w:type="continuationSeparator" w:id="0">
    <w:p w:rsidR="00363FC3" w:rsidRDefault="0036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320274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363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320274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1BB6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363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FC3" w:rsidRDefault="00363FC3">
      <w:r>
        <w:separator/>
      </w:r>
    </w:p>
  </w:footnote>
  <w:footnote w:type="continuationSeparator" w:id="0">
    <w:p w:rsidR="00363FC3" w:rsidRDefault="00363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32"/>
    <w:rsid w:val="0006183A"/>
    <w:rsid w:val="001208C3"/>
    <w:rsid w:val="001667C8"/>
    <w:rsid w:val="00223C9C"/>
    <w:rsid w:val="00245DAD"/>
    <w:rsid w:val="00320274"/>
    <w:rsid w:val="00363FC3"/>
    <w:rsid w:val="00391968"/>
    <w:rsid w:val="00541BB6"/>
    <w:rsid w:val="005F211F"/>
    <w:rsid w:val="006A5D9F"/>
    <w:rsid w:val="006B0F2E"/>
    <w:rsid w:val="007F5072"/>
    <w:rsid w:val="00843FC0"/>
    <w:rsid w:val="00860F7F"/>
    <w:rsid w:val="0095794A"/>
    <w:rsid w:val="00B138A0"/>
    <w:rsid w:val="00C74596"/>
    <w:rsid w:val="00C87452"/>
    <w:rsid w:val="00CC0B6B"/>
    <w:rsid w:val="00DA6290"/>
    <w:rsid w:val="00E24232"/>
    <w:rsid w:val="00E86145"/>
    <w:rsid w:val="00F80E4F"/>
    <w:rsid w:val="00F9060A"/>
    <w:rsid w:val="00FD3393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F6AF7"/>
  <w15:chartTrackingRefBased/>
  <w15:docId w15:val="{E16ADF38-883E-4CC6-8071-B76B9180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23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E24232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4232"/>
    <w:rPr>
      <w:rFonts w:ascii="Times New Roman" w:eastAsia="MS Mincho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E24232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E24232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E242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4232"/>
    <w:rPr>
      <w:rFonts w:ascii="Times New Roman" w:eastAsia="MS Mincho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E24232"/>
  </w:style>
  <w:style w:type="paragraph" w:styleId="Header">
    <w:name w:val="header"/>
    <w:basedOn w:val="Normal"/>
    <w:link w:val="HeaderChar"/>
    <w:rsid w:val="00E24232"/>
    <w:pPr>
      <w:tabs>
        <w:tab w:val="center" w:pos="4320"/>
        <w:tab w:val="right" w:pos="8640"/>
      </w:tabs>
    </w:pPr>
    <w:rPr>
      <w:rFonts w:eastAsia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E2423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A62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28</cp:revision>
  <dcterms:created xsi:type="dcterms:W3CDTF">2023-04-10T12:57:00Z</dcterms:created>
  <dcterms:modified xsi:type="dcterms:W3CDTF">2023-04-12T08:22:00Z</dcterms:modified>
</cp:coreProperties>
</file>