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8EF" w:rsidRPr="003E2A46" w:rsidRDefault="00D528EF" w:rsidP="00D528EF">
      <w:pPr>
        <w:jc w:val="center"/>
        <w:rPr>
          <w:b/>
          <w:i/>
          <w:sz w:val="44"/>
          <w:szCs w:val="44"/>
          <w:lang w:eastAsia="x-none"/>
        </w:rPr>
      </w:pPr>
      <w:r w:rsidRPr="003E2A46">
        <w:rPr>
          <w:lang w:val="en-US"/>
        </w:rPr>
        <w:drawing>
          <wp:inline distT="0" distB="0" distL="0" distR="0" wp14:anchorId="1E02FF4C" wp14:editId="7408BF7A">
            <wp:extent cx="570865" cy="687705"/>
            <wp:effectExtent l="0" t="0" r="635" b="0"/>
            <wp:docPr id="4" name="Picture 4"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D528EF" w:rsidRPr="00A62D1D" w:rsidRDefault="00D528EF" w:rsidP="00D528EF">
      <w:pPr>
        <w:ind w:left="-1080" w:right="-540"/>
        <w:jc w:val="center"/>
        <w:rPr>
          <w:b/>
          <w:sz w:val="26"/>
          <w:szCs w:val="26"/>
        </w:rPr>
      </w:pPr>
      <w:r>
        <w:rPr>
          <w:b/>
          <w:szCs w:val="28"/>
        </w:rPr>
        <w:t xml:space="preserve">   </w:t>
      </w:r>
      <w:r w:rsidRPr="003E2A46">
        <w:rPr>
          <w:b/>
          <w:szCs w:val="28"/>
        </w:rPr>
        <w:t xml:space="preserve"> </w:t>
      </w:r>
      <w:r w:rsidR="00BB12E9">
        <w:rPr>
          <w:b/>
          <w:szCs w:val="28"/>
        </w:rPr>
        <w:t xml:space="preserve"> </w:t>
      </w:r>
      <w:r w:rsidRPr="00A62D1D">
        <w:rPr>
          <w:b/>
          <w:sz w:val="26"/>
          <w:szCs w:val="26"/>
        </w:rPr>
        <w:t>PARLAMENTUL ROMÂNIEI</w:t>
      </w:r>
    </w:p>
    <w:p w:rsidR="00D528EF" w:rsidRPr="00A62D1D" w:rsidRDefault="00D528EF" w:rsidP="00D528EF">
      <w:pPr>
        <w:ind w:left="-1080" w:right="-540"/>
        <w:jc w:val="center"/>
        <w:rPr>
          <w:b/>
          <w:sz w:val="26"/>
          <w:szCs w:val="26"/>
        </w:rPr>
      </w:pPr>
      <w:r>
        <w:rPr>
          <w:b/>
          <w:sz w:val="26"/>
          <w:szCs w:val="26"/>
        </w:rPr>
        <w:t xml:space="preserve"> </w:t>
      </w:r>
      <w:r w:rsidR="00BB12E9">
        <w:rPr>
          <w:b/>
          <w:sz w:val="26"/>
          <w:szCs w:val="26"/>
        </w:rPr>
        <w:t xml:space="preserve"> </w:t>
      </w:r>
      <w:r>
        <w:rPr>
          <w:b/>
          <w:sz w:val="26"/>
          <w:szCs w:val="26"/>
        </w:rPr>
        <w:t xml:space="preserve"> </w:t>
      </w:r>
      <w:r w:rsidRPr="00A62D1D">
        <w:rPr>
          <w:b/>
          <w:sz w:val="26"/>
          <w:szCs w:val="26"/>
        </w:rPr>
        <w:t>CAMERA DEPUTAŢILOR</w:t>
      </w:r>
    </w:p>
    <w:p w:rsidR="00D528EF" w:rsidRPr="00A62D1D" w:rsidRDefault="00D528EF" w:rsidP="00D528EF">
      <w:pPr>
        <w:ind w:left="-1080" w:right="-540"/>
        <w:jc w:val="center"/>
        <w:rPr>
          <w:b/>
          <w:sz w:val="10"/>
          <w:szCs w:val="10"/>
        </w:rPr>
      </w:pPr>
    </w:p>
    <w:p w:rsidR="009C744C" w:rsidRDefault="00D528EF" w:rsidP="00D528EF">
      <w:pPr>
        <w:tabs>
          <w:tab w:val="left" w:pos="720"/>
          <w:tab w:val="center" w:pos="4703"/>
          <w:tab w:val="right" w:pos="9406"/>
        </w:tabs>
        <w:jc w:val="both"/>
        <w:rPr>
          <w:rFonts w:eastAsia="MS Mincho"/>
          <w:b/>
          <w:szCs w:val="28"/>
        </w:rPr>
      </w:pPr>
      <w:r w:rsidRPr="003E2A46">
        <w:rPr>
          <w:rFonts w:eastAsia="MS Mincho"/>
          <w:b/>
          <w:szCs w:val="28"/>
        </w:rPr>
        <w:tab/>
      </w:r>
    </w:p>
    <w:tbl>
      <w:tblPr>
        <w:tblW w:w="10170" w:type="dxa"/>
        <w:tblLayout w:type="fixed"/>
        <w:tblLook w:val="0000" w:firstRow="0" w:lastRow="0" w:firstColumn="0" w:lastColumn="0" w:noHBand="0" w:noVBand="0"/>
      </w:tblPr>
      <w:tblGrid>
        <w:gridCol w:w="5310"/>
        <w:gridCol w:w="4860"/>
      </w:tblGrid>
      <w:tr w:rsidR="009C744C" w:rsidRPr="00E86062" w:rsidTr="006647E1">
        <w:trPr>
          <w:trHeight w:hRule="exact" w:val="900"/>
        </w:trPr>
        <w:tc>
          <w:tcPr>
            <w:tcW w:w="5310" w:type="dxa"/>
          </w:tcPr>
          <w:p w:rsidR="009C744C" w:rsidRPr="00E86062" w:rsidRDefault="009C744C"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p>
          <w:p w:rsidR="009C744C" w:rsidRPr="00E86062" w:rsidRDefault="009C744C" w:rsidP="006647E1">
            <w:pPr>
              <w:keepNext/>
              <w:tabs>
                <w:tab w:val="left" w:pos="447"/>
                <w:tab w:val="left" w:pos="567"/>
              </w:tabs>
              <w:ind w:left="-106" w:firstLine="106"/>
              <w:jc w:val="center"/>
              <w:outlineLvl w:val="0"/>
              <w:rPr>
                <w:rFonts w:eastAsia="ZapfDingbats"/>
                <w:b/>
              </w:rPr>
            </w:pPr>
            <w:r w:rsidRPr="00E86062">
              <w:rPr>
                <w:rFonts w:eastAsia="ZapfDingbats"/>
                <w:b/>
              </w:rPr>
              <w:t>Comisia pentru politică economică,</w:t>
            </w:r>
          </w:p>
          <w:p w:rsidR="009C744C" w:rsidRPr="00E86062" w:rsidRDefault="009C744C" w:rsidP="006647E1">
            <w:pPr>
              <w:keepNext/>
              <w:tabs>
                <w:tab w:val="left" w:pos="222"/>
                <w:tab w:val="left" w:pos="447"/>
                <w:tab w:val="left" w:pos="567"/>
              </w:tabs>
              <w:ind w:left="252" w:hanging="252"/>
              <w:jc w:val="center"/>
              <w:outlineLvl w:val="0"/>
              <w:rPr>
                <w:rFonts w:eastAsia="ZapfDingbats"/>
                <w:b/>
              </w:rPr>
            </w:pPr>
            <w:r w:rsidRPr="00E86062">
              <w:rPr>
                <w:rFonts w:eastAsia="ZapfDingbats"/>
                <w:b/>
              </w:rPr>
              <w:t>reformă şi privatizare</w:t>
            </w: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tabs>
                <w:tab w:val="left" w:pos="4439"/>
              </w:tabs>
              <w:rPr>
                <w:rFonts w:eastAsia="MS Mincho"/>
              </w:rPr>
            </w:pPr>
          </w:p>
          <w:p w:rsidR="009C744C" w:rsidRPr="00E86062" w:rsidRDefault="009C744C" w:rsidP="006647E1">
            <w:pPr>
              <w:rPr>
                <w:rFonts w:eastAsia="MS Mincho"/>
              </w:rPr>
            </w:pPr>
            <w:r w:rsidRPr="00E86062">
              <w:rPr>
                <w:rFonts w:eastAsia="MS Mincho"/>
                <w:b/>
              </w:rPr>
              <w:t xml:space="preserve">      </w:t>
            </w:r>
          </w:p>
        </w:tc>
        <w:tc>
          <w:tcPr>
            <w:tcW w:w="4860" w:type="dxa"/>
          </w:tcPr>
          <w:p w:rsidR="009C744C" w:rsidRPr="00E86062" w:rsidRDefault="009C744C" w:rsidP="006647E1">
            <w:pPr>
              <w:tabs>
                <w:tab w:val="left" w:pos="720"/>
                <w:tab w:val="center" w:pos="4703"/>
                <w:tab w:val="right" w:pos="9406"/>
              </w:tabs>
              <w:jc w:val="center"/>
              <w:rPr>
                <w:rFonts w:eastAsia="MS Mincho"/>
                <w:b/>
              </w:rPr>
            </w:pPr>
          </w:p>
          <w:p w:rsidR="009C744C" w:rsidRPr="00E86062" w:rsidRDefault="009C744C" w:rsidP="009C744C">
            <w:pPr>
              <w:tabs>
                <w:tab w:val="left" w:pos="720"/>
                <w:tab w:val="center" w:pos="4703"/>
                <w:tab w:val="right" w:pos="9406"/>
              </w:tabs>
              <w:jc w:val="center"/>
              <w:rPr>
                <w:b/>
              </w:rPr>
            </w:pPr>
            <w:r w:rsidRPr="00E86062">
              <w:rPr>
                <w:rFonts w:eastAsia="MS Mincho"/>
                <w:b/>
              </w:rPr>
              <w:t xml:space="preserve">Comisia pentru </w:t>
            </w:r>
            <w:r>
              <w:rPr>
                <w:rFonts w:eastAsia="MS Mincho"/>
                <w:b/>
              </w:rPr>
              <w:t>industrii și servicii</w:t>
            </w:r>
          </w:p>
          <w:p w:rsidR="009C744C" w:rsidRPr="00E86062" w:rsidRDefault="009C744C"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9C744C" w:rsidRPr="00E86062" w:rsidRDefault="009C744C" w:rsidP="006647E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9C744C" w:rsidRPr="00E86062" w:rsidRDefault="009C744C" w:rsidP="006647E1">
            <w:pPr>
              <w:tabs>
                <w:tab w:val="left" w:pos="1399"/>
                <w:tab w:val="left" w:pos="1884"/>
                <w:tab w:val="left" w:pos="2059"/>
                <w:tab w:val="left" w:pos="2180"/>
              </w:tabs>
              <w:ind w:left="360" w:right="258"/>
              <w:rPr>
                <w:rFonts w:eastAsia="MS Mincho"/>
                <w:b/>
              </w:rPr>
            </w:pPr>
            <w:r w:rsidRPr="00E86062">
              <w:rPr>
                <w:rFonts w:eastAsia="MS Mincho"/>
                <w:b/>
              </w:rPr>
              <w:t xml:space="preserve">                         Nr. 4c-2/860/2015</w:t>
            </w:r>
          </w:p>
          <w:p w:rsidR="009C744C" w:rsidRPr="00E86062" w:rsidRDefault="009C744C" w:rsidP="006647E1">
            <w:pPr>
              <w:tabs>
                <w:tab w:val="left" w:pos="2078"/>
              </w:tabs>
              <w:rPr>
                <w:rFonts w:eastAsia="MS Mincho"/>
                <w:b/>
              </w:rPr>
            </w:pPr>
            <w:r w:rsidRPr="00E86062">
              <w:rPr>
                <w:rFonts w:eastAsia="MS Mincho"/>
                <w:b/>
              </w:rPr>
              <w:t xml:space="preserve">            </w:t>
            </w:r>
          </w:p>
          <w:p w:rsidR="009C744C" w:rsidRPr="00E86062" w:rsidRDefault="009C744C" w:rsidP="006647E1">
            <w:pPr>
              <w:rPr>
                <w:rFonts w:eastAsia="MS Mincho"/>
                <w:b/>
              </w:rPr>
            </w:pPr>
            <w:r w:rsidRPr="00E86062">
              <w:rPr>
                <w:rFonts w:eastAsia="MS Mincho"/>
                <w:b/>
              </w:rPr>
              <w:t xml:space="preserve"> </w:t>
            </w:r>
          </w:p>
        </w:tc>
      </w:tr>
      <w:tr w:rsidR="009C744C" w:rsidRPr="00E86062" w:rsidTr="00BB12E9">
        <w:trPr>
          <w:trHeight w:hRule="exact" w:val="720"/>
        </w:trPr>
        <w:tc>
          <w:tcPr>
            <w:tcW w:w="5310" w:type="dxa"/>
          </w:tcPr>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r>
              <w:rPr>
                <w:rFonts w:eastAsia="MS Mincho"/>
                <w:b/>
              </w:rPr>
              <w:t xml:space="preserve">  </w:t>
            </w:r>
            <w:r>
              <w:rPr>
                <w:rFonts w:eastAsia="MS Mincho"/>
                <w:b/>
                <w:sz w:val="26"/>
                <w:szCs w:val="26"/>
              </w:rPr>
              <w:t>Nr. 7c-1/132/2026</w:t>
            </w: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keepNext/>
              <w:tabs>
                <w:tab w:val="left" w:pos="222"/>
                <w:tab w:val="left" w:pos="447"/>
                <w:tab w:val="left" w:pos="567"/>
              </w:tabs>
              <w:ind w:left="252" w:hanging="252"/>
              <w:jc w:val="both"/>
              <w:outlineLvl w:val="0"/>
              <w:rPr>
                <w:rFonts w:eastAsia="ZapfDingbats"/>
                <w:b/>
              </w:rPr>
            </w:pPr>
          </w:p>
          <w:p w:rsidR="009C744C" w:rsidRPr="00E86062" w:rsidRDefault="009C744C" w:rsidP="006647E1">
            <w:pPr>
              <w:tabs>
                <w:tab w:val="left" w:pos="4439"/>
              </w:tabs>
              <w:rPr>
                <w:rFonts w:eastAsia="MS Mincho"/>
              </w:rPr>
            </w:pPr>
          </w:p>
          <w:p w:rsidR="009C744C" w:rsidRPr="00E86062" w:rsidRDefault="009C744C" w:rsidP="006647E1">
            <w:pPr>
              <w:rPr>
                <w:rFonts w:eastAsia="MS Mincho"/>
              </w:rPr>
            </w:pPr>
            <w:r w:rsidRPr="00E86062">
              <w:rPr>
                <w:rFonts w:eastAsia="MS Mincho"/>
                <w:b/>
              </w:rPr>
              <w:t xml:space="preserve">      </w:t>
            </w:r>
          </w:p>
        </w:tc>
        <w:tc>
          <w:tcPr>
            <w:tcW w:w="4860" w:type="dxa"/>
          </w:tcPr>
          <w:p w:rsidR="009C744C" w:rsidRPr="00E86062" w:rsidRDefault="009C744C" w:rsidP="006647E1">
            <w:pPr>
              <w:keepNext/>
              <w:tabs>
                <w:tab w:val="left" w:pos="447"/>
                <w:tab w:val="left" w:pos="567"/>
              </w:tabs>
              <w:ind w:left="-106" w:hanging="252"/>
              <w:outlineLvl w:val="0"/>
              <w:rPr>
                <w:rFonts w:eastAsia="ZapfDingbats"/>
                <w:b/>
              </w:rPr>
            </w:pPr>
            <w:r w:rsidRPr="00E86062">
              <w:rPr>
                <w:rFonts w:eastAsia="MS Mincho"/>
                <w:b/>
              </w:rPr>
              <w:t xml:space="preserve">                </w:t>
            </w:r>
          </w:p>
          <w:p w:rsidR="009C744C" w:rsidRDefault="009C744C"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w:t>
            </w:r>
            <w:r w:rsidR="00EF06BA">
              <w:rPr>
                <w:rFonts w:eastAsia="MS Mincho"/>
                <w:b/>
              </w:rPr>
              <w:t>Nr. 7c-3</w:t>
            </w:r>
            <w:r>
              <w:rPr>
                <w:rFonts w:eastAsia="MS Mincho"/>
                <w:b/>
              </w:rPr>
              <w:t>/</w:t>
            </w:r>
            <w:r w:rsidR="00EF06BA">
              <w:rPr>
                <w:rFonts w:eastAsia="MS Mincho"/>
                <w:b/>
              </w:rPr>
              <w:t>85</w:t>
            </w:r>
            <w:r w:rsidR="00B35CF1">
              <w:rPr>
                <w:rFonts w:eastAsia="MS Mincho"/>
                <w:b/>
              </w:rPr>
              <w:t>/</w:t>
            </w:r>
            <w:r w:rsidR="00EF06BA">
              <w:rPr>
                <w:rFonts w:eastAsia="MS Mincho"/>
                <w:b/>
              </w:rPr>
              <w:t>2026</w:t>
            </w:r>
          </w:p>
          <w:p w:rsidR="00BB12E9" w:rsidRPr="00214D62" w:rsidRDefault="00BB12E9"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color w:val="FF0000"/>
              </w:rPr>
            </w:pPr>
          </w:p>
          <w:p w:rsidR="009C744C" w:rsidRPr="00E86062" w:rsidRDefault="009C744C"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b/>
              </w:rPr>
            </w:pPr>
          </w:p>
          <w:p w:rsidR="009C744C" w:rsidRPr="00E86062" w:rsidRDefault="009C744C"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9C744C" w:rsidRPr="00E86062" w:rsidRDefault="009C744C" w:rsidP="006647E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9C744C" w:rsidRPr="00E86062" w:rsidRDefault="009C744C" w:rsidP="006647E1">
            <w:pPr>
              <w:tabs>
                <w:tab w:val="left" w:pos="1399"/>
                <w:tab w:val="left" w:pos="1884"/>
                <w:tab w:val="left" w:pos="2059"/>
                <w:tab w:val="left" w:pos="2180"/>
              </w:tabs>
              <w:ind w:left="360" w:right="258"/>
              <w:rPr>
                <w:rFonts w:eastAsia="MS Mincho"/>
                <w:b/>
              </w:rPr>
            </w:pPr>
            <w:r w:rsidRPr="00E86062">
              <w:rPr>
                <w:rFonts w:eastAsia="MS Mincho"/>
                <w:b/>
              </w:rPr>
              <w:t xml:space="preserve">          </w:t>
            </w:r>
            <w:r>
              <w:rPr>
                <w:rFonts w:eastAsia="MS Mincho"/>
                <w:b/>
              </w:rPr>
              <w:t xml:space="preserve">             </w:t>
            </w:r>
          </w:p>
          <w:p w:rsidR="009C744C" w:rsidRPr="00E86062" w:rsidRDefault="009C744C" w:rsidP="006647E1">
            <w:pPr>
              <w:tabs>
                <w:tab w:val="left" w:pos="2078"/>
              </w:tabs>
              <w:rPr>
                <w:rFonts w:eastAsia="MS Mincho"/>
                <w:b/>
              </w:rPr>
            </w:pPr>
            <w:r w:rsidRPr="00E86062">
              <w:rPr>
                <w:rFonts w:eastAsia="MS Mincho"/>
                <w:b/>
              </w:rPr>
              <w:t xml:space="preserve">            </w:t>
            </w:r>
          </w:p>
          <w:p w:rsidR="009C744C" w:rsidRPr="00E86062" w:rsidRDefault="009C744C" w:rsidP="006647E1">
            <w:pPr>
              <w:rPr>
                <w:rFonts w:eastAsia="MS Mincho"/>
                <w:b/>
              </w:rPr>
            </w:pPr>
            <w:r w:rsidRPr="00E86062">
              <w:rPr>
                <w:rFonts w:eastAsia="MS Mincho"/>
                <w:b/>
              </w:rPr>
              <w:t xml:space="preserve"> </w:t>
            </w:r>
          </w:p>
        </w:tc>
      </w:tr>
    </w:tbl>
    <w:p w:rsidR="009C744C" w:rsidRDefault="009C744C" w:rsidP="009C744C">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 w:val="26"/>
          <w:szCs w:val="26"/>
        </w:rPr>
      </w:pPr>
      <w:r w:rsidRPr="00E86062">
        <w:rPr>
          <w:rFonts w:eastAsia="MS Mincho"/>
          <w:b/>
          <w:szCs w:val="28"/>
        </w:rPr>
        <w:t xml:space="preserve">                   </w:t>
      </w:r>
      <w:r>
        <w:rPr>
          <w:rFonts w:eastAsia="MS Mincho"/>
          <w:b/>
          <w:szCs w:val="28"/>
        </w:rPr>
        <w:t xml:space="preserve">               </w:t>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t xml:space="preserve">     </w:t>
      </w:r>
      <w:r>
        <w:rPr>
          <w:rFonts w:eastAsia="MS Mincho"/>
          <w:b/>
          <w:sz w:val="26"/>
          <w:szCs w:val="26"/>
        </w:rPr>
        <w:t>Pl-x 4/2026</w:t>
      </w:r>
    </w:p>
    <w:p w:rsidR="009C744C" w:rsidRPr="00707B9D" w:rsidRDefault="009C744C" w:rsidP="009C744C">
      <w:pPr>
        <w:rPr>
          <w:rFonts w:eastAsia="MS Mincho"/>
          <w:b/>
          <w:sz w:val="26"/>
          <w:szCs w:val="26"/>
        </w:rPr>
      </w:pPr>
      <w:r w:rsidRPr="00707B9D">
        <w:rPr>
          <w:rFonts w:eastAsia="MS Mincho"/>
          <w:b/>
          <w:sz w:val="26"/>
          <w:szCs w:val="26"/>
        </w:rPr>
        <w:t xml:space="preserve">                                                                           </w:t>
      </w:r>
      <w:r>
        <w:rPr>
          <w:rFonts w:eastAsia="MS Mincho"/>
          <w:b/>
          <w:sz w:val="26"/>
          <w:szCs w:val="26"/>
        </w:rPr>
        <w:t xml:space="preserve">         </w:t>
      </w:r>
      <w:r w:rsidR="00781CF8">
        <w:rPr>
          <w:rFonts w:eastAsia="MS Mincho"/>
          <w:b/>
          <w:sz w:val="26"/>
          <w:szCs w:val="26"/>
        </w:rPr>
        <w:t xml:space="preserve">                   Bucureşti, 31</w:t>
      </w:r>
      <w:r>
        <w:rPr>
          <w:rFonts w:eastAsia="MS Mincho"/>
          <w:b/>
          <w:sz w:val="26"/>
          <w:szCs w:val="26"/>
        </w:rPr>
        <w:t>.03.2026</w:t>
      </w:r>
    </w:p>
    <w:p w:rsidR="009C744C" w:rsidRPr="00E86062" w:rsidRDefault="009C744C" w:rsidP="009C744C">
      <w:pPr>
        <w:tabs>
          <w:tab w:val="left" w:pos="720"/>
          <w:tab w:val="center" w:pos="4703"/>
          <w:tab w:val="right" w:pos="9406"/>
        </w:tabs>
        <w:jc w:val="both"/>
        <w:rPr>
          <w:rFonts w:eastAsia="MS Mincho"/>
          <w:b/>
          <w:szCs w:val="28"/>
        </w:rPr>
      </w:pPr>
      <w:r w:rsidRPr="00E86062">
        <w:rPr>
          <w:rFonts w:eastAsia="MS Mincho"/>
          <w:b/>
          <w:szCs w:val="28"/>
        </w:rPr>
        <w:t xml:space="preserve">        </w:t>
      </w:r>
    </w:p>
    <w:p w:rsidR="009C744C" w:rsidRDefault="009C744C" w:rsidP="009C744C">
      <w:pPr>
        <w:jc w:val="center"/>
        <w:rPr>
          <w:rFonts w:eastAsia="MS Mincho"/>
          <w:b/>
          <w:szCs w:val="28"/>
        </w:rPr>
      </w:pPr>
    </w:p>
    <w:p w:rsidR="009C744C" w:rsidRPr="00E86062" w:rsidRDefault="009C744C" w:rsidP="009C744C">
      <w:pPr>
        <w:jc w:val="center"/>
        <w:rPr>
          <w:rFonts w:eastAsia="MS Mincho"/>
          <w:b/>
          <w:szCs w:val="28"/>
        </w:rPr>
      </w:pPr>
    </w:p>
    <w:p w:rsidR="009C744C" w:rsidRPr="00E86062" w:rsidRDefault="009C744C" w:rsidP="009C744C">
      <w:pPr>
        <w:jc w:val="center"/>
        <w:rPr>
          <w:b/>
          <w:szCs w:val="28"/>
        </w:rPr>
      </w:pPr>
      <w:r w:rsidRPr="00E86062">
        <w:rPr>
          <w:b/>
          <w:szCs w:val="28"/>
        </w:rPr>
        <w:t>BIROULUI  PERMANENT</w:t>
      </w:r>
    </w:p>
    <w:p w:rsidR="009C744C" w:rsidRPr="00E86062" w:rsidRDefault="009C744C" w:rsidP="009C744C">
      <w:pPr>
        <w:jc w:val="center"/>
        <w:rPr>
          <w:b/>
          <w:szCs w:val="28"/>
        </w:rPr>
      </w:pPr>
      <w:r w:rsidRPr="00E86062">
        <w:rPr>
          <w:b/>
          <w:szCs w:val="28"/>
        </w:rPr>
        <w:t>AL</w:t>
      </w:r>
    </w:p>
    <w:p w:rsidR="009C744C" w:rsidRDefault="009C744C" w:rsidP="009C744C">
      <w:pPr>
        <w:jc w:val="center"/>
        <w:rPr>
          <w:b/>
          <w:szCs w:val="28"/>
        </w:rPr>
      </w:pPr>
      <w:r w:rsidRPr="00E86062">
        <w:rPr>
          <w:b/>
          <w:szCs w:val="28"/>
        </w:rPr>
        <w:t>CAMEREI DEPUTAŢILOR</w:t>
      </w:r>
    </w:p>
    <w:p w:rsidR="009C744C" w:rsidRPr="00E86062" w:rsidRDefault="009C744C" w:rsidP="009C744C">
      <w:pPr>
        <w:jc w:val="center"/>
        <w:rPr>
          <w:b/>
          <w:szCs w:val="28"/>
        </w:rPr>
      </w:pPr>
    </w:p>
    <w:p w:rsidR="009C744C" w:rsidRDefault="009C744C" w:rsidP="009C744C">
      <w:pPr>
        <w:tabs>
          <w:tab w:val="left" w:pos="720"/>
          <w:tab w:val="center" w:pos="4703"/>
          <w:tab w:val="right" w:pos="9406"/>
        </w:tabs>
        <w:jc w:val="both"/>
        <w:rPr>
          <w:rFonts w:eastAsia="MS Mincho"/>
          <w:sz w:val="14"/>
          <w:szCs w:val="14"/>
        </w:rPr>
      </w:pPr>
    </w:p>
    <w:p w:rsidR="00C6304C" w:rsidRDefault="00C6304C" w:rsidP="009C744C">
      <w:pPr>
        <w:tabs>
          <w:tab w:val="left" w:pos="720"/>
          <w:tab w:val="center" w:pos="4703"/>
          <w:tab w:val="right" w:pos="9406"/>
        </w:tabs>
        <w:jc w:val="both"/>
        <w:rPr>
          <w:rFonts w:eastAsia="MS Mincho"/>
          <w:sz w:val="14"/>
          <w:szCs w:val="14"/>
        </w:rPr>
      </w:pPr>
    </w:p>
    <w:p w:rsidR="009C744C" w:rsidRPr="00A90C9D" w:rsidRDefault="009C744C" w:rsidP="009C744C">
      <w:pPr>
        <w:tabs>
          <w:tab w:val="left" w:pos="720"/>
          <w:tab w:val="center" w:pos="4703"/>
          <w:tab w:val="right" w:pos="9406"/>
        </w:tabs>
        <w:ind w:right="-352"/>
        <w:jc w:val="both"/>
        <w:rPr>
          <w:rFonts w:eastAsia="MS Mincho"/>
          <w:szCs w:val="28"/>
        </w:rPr>
      </w:pPr>
    </w:p>
    <w:p w:rsidR="00BB12E9" w:rsidRPr="00063D18" w:rsidRDefault="009C744C" w:rsidP="00BB12E9">
      <w:pPr>
        <w:spacing w:line="360" w:lineRule="auto"/>
        <w:jc w:val="both"/>
        <w:rPr>
          <w:b/>
          <w:i/>
          <w:sz w:val="28"/>
          <w:szCs w:val="28"/>
        </w:rPr>
      </w:pPr>
      <w:r w:rsidRPr="00611304">
        <w:rPr>
          <w:rFonts w:eastAsia="MS Mincho"/>
          <w:bCs/>
          <w:sz w:val="28"/>
          <w:szCs w:val="28"/>
        </w:rPr>
        <w:t xml:space="preserve">                  Vă înaintăm, alăturat, </w:t>
      </w:r>
      <w:r w:rsidRPr="00611304">
        <w:rPr>
          <w:rFonts w:eastAsia="MS Mincho"/>
          <w:b/>
          <w:bCs/>
          <w:sz w:val="28"/>
          <w:szCs w:val="28"/>
        </w:rPr>
        <w:t xml:space="preserve">RAPORTUL COMUN </w:t>
      </w:r>
      <w:r w:rsidRPr="00611304">
        <w:rPr>
          <w:rFonts w:eastAsia="MS Mincho"/>
          <w:bCs/>
          <w:sz w:val="28"/>
          <w:szCs w:val="28"/>
        </w:rPr>
        <w:t>asupra</w:t>
      </w:r>
      <w:r w:rsidR="00611304" w:rsidRPr="00611304">
        <w:rPr>
          <w:b/>
          <w:i/>
          <w:sz w:val="28"/>
          <w:szCs w:val="28"/>
        </w:rPr>
        <w:t xml:space="preserve"> </w:t>
      </w:r>
      <w:r w:rsidR="00611304">
        <w:rPr>
          <w:b/>
          <w:i/>
          <w:sz w:val="28"/>
          <w:szCs w:val="28"/>
        </w:rPr>
        <w:t>propunerii legislative</w:t>
      </w:r>
      <w:r w:rsidR="00611304">
        <w:rPr>
          <w:b/>
          <w:bCs/>
          <w:sz w:val="28"/>
          <w:szCs w:val="28"/>
        </w:rPr>
        <w:t xml:space="preserve"> </w:t>
      </w:r>
      <w:r w:rsidR="00611304" w:rsidRPr="002A5FF7">
        <w:rPr>
          <w:b/>
          <w:bCs/>
          <w:i/>
          <w:sz w:val="28"/>
          <w:szCs w:val="28"/>
        </w:rPr>
        <w:t>pentru</w:t>
      </w:r>
      <w:r w:rsidR="00611304">
        <w:rPr>
          <w:b/>
          <w:bCs/>
          <w:i/>
          <w:sz w:val="28"/>
          <w:szCs w:val="28"/>
        </w:rPr>
        <w:t xml:space="preserve"> </w:t>
      </w:r>
      <w:r w:rsidR="00611304" w:rsidRPr="00063D18">
        <w:rPr>
          <w:b/>
          <w:i/>
          <w:sz w:val="28"/>
          <w:szCs w:val="28"/>
        </w:rPr>
        <w:t>modificarea şi completarea Ordonanţei de urgenţă a Guvernului nr. 108/2022 privind decarbonizarea sectorului energetic</w:t>
      </w:r>
      <w:r w:rsidRPr="00611304">
        <w:rPr>
          <w:sz w:val="28"/>
          <w:szCs w:val="28"/>
        </w:rPr>
        <w:t>,</w:t>
      </w:r>
      <w:r w:rsidRPr="00611304">
        <w:rPr>
          <w:b/>
          <w:sz w:val="28"/>
          <w:szCs w:val="28"/>
        </w:rPr>
        <w:t xml:space="preserve"> </w:t>
      </w:r>
      <w:r w:rsidRPr="00611304">
        <w:rPr>
          <w:rFonts w:eastAsia="MS Mincho"/>
          <w:bCs/>
          <w:sz w:val="28"/>
          <w:szCs w:val="28"/>
        </w:rPr>
        <w:t>transmis</w:t>
      </w:r>
      <w:r w:rsidR="00611304">
        <w:rPr>
          <w:rFonts w:eastAsia="MS Mincho"/>
          <w:bCs/>
          <w:sz w:val="28"/>
          <w:szCs w:val="28"/>
        </w:rPr>
        <w:t>ă</w:t>
      </w:r>
      <w:r w:rsidRPr="00611304">
        <w:rPr>
          <w:rFonts w:eastAsia="MS Mincho"/>
          <w:bCs/>
          <w:sz w:val="28"/>
          <w:szCs w:val="28"/>
        </w:rPr>
        <w:t xml:space="preserve"> </w:t>
      </w:r>
      <w:r w:rsidRPr="00611304">
        <w:rPr>
          <w:sz w:val="28"/>
          <w:szCs w:val="28"/>
        </w:rPr>
        <w:t>spre dezbatere</w:t>
      </w:r>
      <w:r w:rsidR="00611304">
        <w:rPr>
          <w:sz w:val="28"/>
          <w:szCs w:val="28"/>
        </w:rPr>
        <w:t xml:space="preserve"> în fond</w:t>
      </w:r>
      <w:r w:rsidRPr="00611304">
        <w:rPr>
          <w:sz w:val="28"/>
          <w:szCs w:val="28"/>
        </w:rPr>
        <w:t xml:space="preserve">, </w:t>
      </w:r>
      <w:r w:rsidRPr="00611304">
        <w:rPr>
          <w:i/>
          <w:sz w:val="28"/>
          <w:szCs w:val="28"/>
        </w:rPr>
        <w:t>Comisiei pentru politică economică, reformă şi privatizare și Comisiei pentru</w:t>
      </w:r>
      <w:r w:rsidR="00611304">
        <w:rPr>
          <w:i/>
          <w:sz w:val="28"/>
          <w:szCs w:val="28"/>
        </w:rPr>
        <w:t xml:space="preserve"> industrii și servicii</w:t>
      </w:r>
      <w:r w:rsidRPr="00611304">
        <w:rPr>
          <w:i/>
          <w:sz w:val="28"/>
          <w:szCs w:val="28"/>
        </w:rPr>
        <w:t xml:space="preserve">, </w:t>
      </w:r>
      <w:r w:rsidR="00611304">
        <w:rPr>
          <w:sz w:val="28"/>
          <w:szCs w:val="28"/>
        </w:rPr>
        <w:t>cu adresa nr. Pl-x 4/2026 din 2 marti</w:t>
      </w:r>
      <w:r w:rsidR="00BA331E">
        <w:rPr>
          <w:sz w:val="28"/>
          <w:szCs w:val="28"/>
        </w:rPr>
        <w:t>e</w:t>
      </w:r>
      <w:r w:rsidR="00611304">
        <w:rPr>
          <w:sz w:val="28"/>
          <w:szCs w:val="28"/>
        </w:rPr>
        <w:t xml:space="preserve"> 2026</w:t>
      </w:r>
      <w:r w:rsidR="00BB12E9">
        <w:rPr>
          <w:sz w:val="28"/>
          <w:szCs w:val="28"/>
        </w:rPr>
        <w:t xml:space="preserve">, </w:t>
      </w:r>
      <w:r w:rsidR="00BB12E9" w:rsidRPr="002A5FF7">
        <w:rPr>
          <w:b/>
          <w:bCs/>
          <w:sz w:val="28"/>
          <w:szCs w:val="28"/>
        </w:rPr>
        <w:t>Camera Deputaţilor</w:t>
      </w:r>
      <w:r w:rsidR="00BB12E9" w:rsidRPr="002A5FF7">
        <w:rPr>
          <w:bCs/>
          <w:sz w:val="28"/>
          <w:szCs w:val="28"/>
        </w:rPr>
        <w:t xml:space="preserve"> fiind </w:t>
      </w:r>
      <w:r w:rsidR="00BB12E9" w:rsidRPr="0078550B">
        <w:rPr>
          <w:b/>
          <w:bCs/>
          <w:sz w:val="28"/>
          <w:szCs w:val="28"/>
        </w:rPr>
        <w:t>prima</w:t>
      </w:r>
      <w:r w:rsidR="00BB12E9">
        <w:rPr>
          <w:bCs/>
          <w:sz w:val="28"/>
          <w:szCs w:val="28"/>
        </w:rPr>
        <w:t xml:space="preserve"> </w:t>
      </w:r>
      <w:r w:rsidR="00BB12E9" w:rsidRPr="002A5FF7">
        <w:rPr>
          <w:b/>
          <w:bCs/>
          <w:sz w:val="28"/>
          <w:szCs w:val="28"/>
        </w:rPr>
        <w:t xml:space="preserve">Cameră </w:t>
      </w:r>
      <w:r w:rsidR="00BB12E9">
        <w:rPr>
          <w:b/>
          <w:bCs/>
          <w:sz w:val="28"/>
          <w:szCs w:val="28"/>
        </w:rPr>
        <w:t>sesizată.</w:t>
      </w:r>
    </w:p>
    <w:p w:rsidR="009C744C" w:rsidRPr="00BB12E9" w:rsidRDefault="009C744C" w:rsidP="009C744C">
      <w:pPr>
        <w:tabs>
          <w:tab w:val="left" w:pos="2040"/>
          <w:tab w:val="left" w:pos="2280"/>
        </w:tabs>
        <w:autoSpaceDE w:val="0"/>
        <w:autoSpaceDN w:val="0"/>
        <w:adjustRightInd w:val="0"/>
        <w:ind w:right="-82"/>
        <w:jc w:val="center"/>
        <w:rPr>
          <w:sz w:val="10"/>
          <w:szCs w:val="10"/>
        </w:rPr>
      </w:pPr>
    </w:p>
    <w:p w:rsidR="009C744C" w:rsidRPr="00611304" w:rsidRDefault="009C744C" w:rsidP="009C744C">
      <w:pPr>
        <w:tabs>
          <w:tab w:val="left" w:pos="10861"/>
          <w:tab w:val="left" w:pos="14310"/>
          <w:tab w:val="left" w:pos="14400"/>
        </w:tabs>
        <w:spacing w:line="276" w:lineRule="auto"/>
        <w:ind w:right="-82" w:firstLine="720"/>
        <w:jc w:val="both"/>
        <w:rPr>
          <w:rFonts w:eastAsia="MS Mincho"/>
          <w:b/>
          <w:sz w:val="28"/>
          <w:szCs w:val="28"/>
        </w:rPr>
      </w:pPr>
      <w:r w:rsidRPr="00611304">
        <w:rPr>
          <w:rFonts w:eastAsia="MS Mincho"/>
          <w:sz w:val="28"/>
          <w:szCs w:val="28"/>
        </w:rPr>
        <w:t xml:space="preserve">În raport cu obiectul şi conţinutul său, iniţiativa legislativă face parte din categoria </w:t>
      </w:r>
      <w:r w:rsidR="00BB12E9">
        <w:rPr>
          <w:rFonts w:eastAsia="MS Mincho"/>
          <w:b/>
          <w:sz w:val="28"/>
          <w:szCs w:val="28"/>
        </w:rPr>
        <w:t>legilor organice</w:t>
      </w:r>
      <w:r w:rsidRPr="00611304">
        <w:rPr>
          <w:rFonts w:eastAsia="MS Mincho"/>
          <w:b/>
          <w:sz w:val="28"/>
          <w:szCs w:val="28"/>
        </w:rPr>
        <w:t>.</w:t>
      </w:r>
    </w:p>
    <w:p w:rsidR="009C744C" w:rsidRDefault="009C744C" w:rsidP="009C744C">
      <w:pPr>
        <w:tabs>
          <w:tab w:val="left" w:pos="720"/>
          <w:tab w:val="center" w:pos="4703"/>
          <w:tab w:val="right" w:pos="9406"/>
        </w:tabs>
        <w:jc w:val="both"/>
        <w:rPr>
          <w:rFonts w:eastAsia="MS Mincho"/>
          <w:szCs w:val="28"/>
        </w:rPr>
      </w:pPr>
    </w:p>
    <w:p w:rsidR="009C744C" w:rsidRDefault="009C744C" w:rsidP="009C744C">
      <w:pPr>
        <w:tabs>
          <w:tab w:val="left" w:pos="720"/>
          <w:tab w:val="center" w:pos="4703"/>
          <w:tab w:val="right" w:pos="9406"/>
        </w:tabs>
        <w:jc w:val="both"/>
        <w:rPr>
          <w:rFonts w:eastAsia="MS Mincho"/>
          <w:szCs w:val="28"/>
        </w:rPr>
      </w:pPr>
    </w:p>
    <w:p w:rsidR="00C6304C" w:rsidRDefault="00C6304C" w:rsidP="009C744C">
      <w:pPr>
        <w:tabs>
          <w:tab w:val="left" w:pos="720"/>
          <w:tab w:val="center" w:pos="4703"/>
          <w:tab w:val="right" w:pos="9406"/>
        </w:tabs>
        <w:jc w:val="both"/>
        <w:rPr>
          <w:rFonts w:eastAsia="MS Mincho"/>
          <w:szCs w:val="28"/>
        </w:rPr>
      </w:pPr>
    </w:p>
    <w:p w:rsidR="00C6304C" w:rsidRDefault="00C6304C" w:rsidP="009C744C">
      <w:pPr>
        <w:tabs>
          <w:tab w:val="left" w:pos="720"/>
          <w:tab w:val="center" w:pos="4703"/>
          <w:tab w:val="right" w:pos="9406"/>
        </w:tabs>
        <w:jc w:val="both"/>
        <w:rPr>
          <w:rFonts w:eastAsia="MS Mincho"/>
          <w:szCs w:val="28"/>
        </w:rPr>
      </w:pPr>
    </w:p>
    <w:p w:rsidR="009C744C" w:rsidRPr="00E86062" w:rsidRDefault="009C744C" w:rsidP="009C744C">
      <w:pPr>
        <w:tabs>
          <w:tab w:val="left" w:pos="720"/>
          <w:tab w:val="center" w:pos="4703"/>
          <w:tab w:val="right" w:pos="9406"/>
        </w:tabs>
        <w:jc w:val="both"/>
        <w:rPr>
          <w:rFonts w:eastAsia="MS Mincho"/>
          <w:szCs w:val="28"/>
        </w:rPr>
      </w:pPr>
    </w:p>
    <w:p w:rsidR="009C744C" w:rsidRPr="00E86062" w:rsidRDefault="009C744C" w:rsidP="009C744C">
      <w:pPr>
        <w:pStyle w:val="Header"/>
        <w:tabs>
          <w:tab w:val="center" w:pos="-5328"/>
        </w:tabs>
        <w:spacing w:line="256" w:lineRule="auto"/>
        <w:jc w:val="both"/>
        <w:rPr>
          <w:rFonts w:eastAsia="MS Mincho"/>
          <w:b/>
          <w:szCs w:val="28"/>
          <w:lang w:val="ro-RO"/>
        </w:rPr>
      </w:pPr>
      <w:r w:rsidRPr="00E86062">
        <w:rPr>
          <w:sz w:val="28"/>
          <w:szCs w:val="28"/>
          <w:lang w:val="ro-RO"/>
        </w:rPr>
        <w:tab/>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410"/>
      </w:tblGrid>
      <w:tr w:rsidR="009C744C" w:rsidRPr="00E86062" w:rsidTr="006647E1">
        <w:tc>
          <w:tcPr>
            <w:tcW w:w="4860" w:type="dxa"/>
          </w:tcPr>
          <w:p w:rsidR="009C744C" w:rsidRPr="002626C8" w:rsidRDefault="009C744C" w:rsidP="006647E1">
            <w:pPr>
              <w:tabs>
                <w:tab w:val="left" w:pos="2040"/>
                <w:tab w:val="left" w:pos="2280"/>
              </w:tabs>
              <w:autoSpaceDE w:val="0"/>
              <w:autoSpaceDN w:val="0"/>
              <w:adjustRightInd w:val="0"/>
              <w:jc w:val="center"/>
              <w:rPr>
                <w:b/>
                <w:sz w:val="28"/>
                <w:szCs w:val="28"/>
              </w:rPr>
            </w:pPr>
            <w:r w:rsidRPr="002626C8">
              <w:rPr>
                <w:b/>
                <w:sz w:val="28"/>
                <w:szCs w:val="28"/>
              </w:rPr>
              <w:t>PREŞEDINTE,</w:t>
            </w:r>
          </w:p>
          <w:p w:rsidR="009C744C" w:rsidRPr="002626C8" w:rsidRDefault="009C744C" w:rsidP="006647E1">
            <w:pPr>
              <w:tabs>
                <w:tab w:val="left" w:pos="2040"/>
                <w:tab w:val="left" w:pos="2280"/>
              </w:tabs>
              <w:autoSpaceDE w:val="0"/>
              <w:autoSpaceDN w:val="0"/>
              <w:adjustRightInd w:val="0"/>
              <w:jc w:val="center"/>
              <w:rPr>
                <w:rFonts w:eastAsia="MS Mincho"/>
                <w:b/>
                <w:sz w:val="28"/>
                <w:szCs w:val="28"/>
              </w:rPr>
            </w:pPr>
          </w:p>
        </w:tc>
        <w:tc>
          <w:tcPr>
            <w:tcW w:w="4410" w:type="dxa"/>
          </w:tcPr>
          <w:p w:rsidR="009C744C" w:rsidRPr="002626C8" w:rsidRDefault="009C744C" w:rsidP="006647E1">
            <w:pPr>
              <w:tabs>
                <w:tab w:val="left" w:pos="2040"/>
                <w:tab w:val="left" w:pos="2280"/>
              </w:tabs>
              <w:autoSpaceDE w:val="0"/>
              <w:autoSpaceDN w:val="0"/>
              <w:adjustRightInd w:val="0"/>
              <w:jc w:val="center"/>
              <w:rPr>
                <w:b/>
                <w:sz w:val="28"/>
                <w:szCs w:val="28"/>
              </w:rPr>
            </w:pPr>
            <w:r w:rsidRPr="002626C8">
              <w:rPr>
                <w:b/>
                <w:sz w:val="28"/>
                <w:szCs w:val="28"/>
              </w:rPr>
              <w:t>PREŞEDINTE,</w:t>
            </w:r>
          </w:p>
          <w:p w:rsidR="009C744C" w:rsidRPr="002626C8" w:rsidRDefault="009C744C" w:rsidP="006647E1">
            <w:pPr>
              <w:tabs>
                <w:tab w:val="left" w:pos="2040"/>
                <w:tab w:val="left" w:pos="2280"/>
              </w:tabs>
              <w:autoSpaceDE w:val="0"/>
              <w:autoSpaceDN w:val="0"/>
              <w:adjustRightInd w:val="0"/>
              <w:rPr>
                <w:rFonts w:eastAsia="MS Mincho"/>
                <w:b/>
                <w:sz w:val="28"/>
                <w:szCs w:val="28"/>
              </w:rPr>
            </w:pPr>
          </w:p>
        </w:tc>
      </w:tr>
      <w:tr w:rsidR="009C744C" w:rsidRPr="00412F47" w:rsidTr="006647E1">
        <w:trPr>
          <w:trHeight w:val="548"/>
        </w:trPr>
        <w:tc>
          <w:tcPr>
            <w:tcW w:w="4860" w:type="dxa"/>
          </w:tcPr>
          <w:p w:rsidR="009C744C" w:rsidRPr="002626C8" w:rsidRDefault="009C744C" w:rsidP="006647E1">
            <w:pPr>
              <w:jc w:val="center"/>
              <w:rPr>
                <w:rFonts w:eastAsia="MS Mincho"/>
                <w:b/>
                <w:sz w:val="28"/>
                <w:szCs w:val="28"/>
              </w:rPr>
            </w:pPr>
            <w:r w:rsidRPr="002626C8">
              <w:rPr>
                <w:b/>
                <w:sz w:val="28"/>
                <w:szCs w:val="28"/>
              </w:rPr>
              <w:t>Costel Neculai DUNAVA</w:t>
            </w:r>
          </w:p>
        </w:tc>
        <w:tc>
          <w:tcPr>
            <w:tcW w:w="4410" w:type="dxa"/>
          </w:tcPr>
          <w:p w:rsidR="00611304" w:rsidRPr="002626C8" w:rsidRDefault="009C744C" w:rsidP="00611304">
            <w:pPr>
              <w:spacing w:line="276" w:lineRule="auto"/>
              <w:jc w:val="center"/>
              <w:rPr>
                <w:b/>
                <w:sz w:val="28"/>
                <w:szCs w:val="28"/>
              </w:rPr>
            </w:pPr>
            <w:r w:rsidRPr="002626C8">
              <w:rPr>
                <w:rFonts w:eastAsia="MS Mincho"/>
                <w:b/>
                <w:color w:val="FF0000"/>
                <w:sz w:val="28"/>
                <w:szCs w:val="28"/>
              </w:rPr>
              <w:t xml:space="preserve"> </w:t>
            </w:r>
            <w:r w:rsidR="00611304" w:rsidRPr="002626C8">
              <w:rPr>
                <w:b/>
                <w:sz w:val="28"/>
                <w:szCs w:val="28"/>
              </w:rPr>
              <w:t>Sándor BENDE</w:t>
            </w:r>
          </w:p>
          <w:p w:rsidR="009C744C" w:rsidRPr="002626C8" w:rsidRDefault="009C744C" w:rsidP="00611304">
            <w:pPr>
              <w:tabs>
                <w:tab w:val="left" w:pos="720"/>
                <w:tab w:val="center" w:pos="4703"/>
                <w:tab w:val="right" w:pos="9406"/>
              </w:tabs>
              <w:jc w:val="center"/>
              <w:rPr>
                <w:rFonts w:eastAsia="MS Mincho"/>
                <w:b/>
                <w:sz w:val="28"/>
                <w:szCs w:val="28"/>
              </w:rPr>
            </w:pPr>
            <w:r w:rsidRPr="002626C8">
              <w:rPr>
                <w:rFonts w:eastAsia="MS Mincho"/>
                <w:b/>
                <w:color w:val="FF0000"/>
                <w:sz w:val="28"/>
                <w:szCs w:val="28"/>
              </w:rPr>
              <w:t xml:space="preserve"> </w:t>
            </w:r>
          </w:p>
        </w:tc>
      </w:tr>
    </w:tbl>
    <w:p w:rsidR="009C744C" w:rsidRDefault="009C744C" w:rsidP="009C744C">
      <w:pPr>
        <w:tabs>
          <w:tab w:val="left" w:pos="720"/>
          <w:tab w:val="center" w:pos="4703"/>
          <w:tab w:val="right" w:pos="9406"/>
        </w:tabs>
        <w:jc w:val="both"/>
        <w:rPr>
          <w:rFonts w:eastAsia="MS Mincho"/>
          <w:b/>
          <w:szCs w:val="28"/>
        </w:rPr>
      </w:pPr>
    </w:p>
    <w:p w:rsidR="00611304" w:rsidRDefault="00611304" w:rsidP="009C744C">
      <w:pPr>
        <w:tabs>
          <w:tab w:val="left" w:pos="720"/>
          <w:tab w:val="center" w:pos="4703"/>
          <w:tab w:val="right" w:pos="9406"/>
        </w:tabs>
        <w:jc w:val="both"/>
        <w:rPr>
          <w:rFonts w:eastAsia="MS Mincho"/>
          <w:b/>
          <w:szCs w:val="28"/>
        </w:rPr>
      </w:pPr>
    </w:p>
    <w:p w:rsidR="00611304" w:rsidRDefault="00611304" w:rsidP="009C744C">
      <w:pPr>
        <w:tabs>
          <w:tab w:val="left" w:pos="720"/>
          <w:tab w:val="center" w:pos="4703"/>
          <w:tab w:val="right" w:pos="9406"/>
        </w:tabs>
        <w:jc w:val="both"/>
        <w:rPr>
          <w:rFonts w:eastAsia="MS Mincho"/>
          <w:b/>
          <w:szCs w:val="28"/>
        </w:rPr>
      </w:pPr>
    </w:p>
    <w:p w:rsidR="00611304" w:rsidRDefault="00611304" w:rsidP="009C744C">
      <w:pPr>
        <w:tabs>
          <w:tab w:val="left" w:pos="720"/>
          <w:tab w:val="center" w:pos="4703"/>
          <w:tab w:val="right" w:pos="9406"/>
        </w:tabs>
        <w:jc w:val="both"/>
        <w:rPr>
          <w:rFonts w:eastAsia="MS Mincho"/>
          <w:b/>
          <w:szCs w:val="28"/>
        </w:rPr>
      </w:pPr>
    </w:p>
    <w:p w:rsidR="00D528EF" w:rsidRPr="00A26590" w:rsidRDefault="00D528EF" w:rsidP="006C3B62">
      <w:pPr>
        <w:tabs>
          <w:tab w:val="left" w:pos="2040"/>
          <w:tab w:val="left" w:pos="2280"/>
        </w:tabs>
        <w:autoSpaceDE w:val="0"/>
        <w:autoSpaceDN w:val="0"/>
        <w:adjustRightInd w:val="0"/>
        <w:rPr>
          <w:rFonts w:eastAsia="MS Mincho"/>
          <w:sz w:val="28"/>
          <w:szCs w:val="28"/>
        </w:rPr>
      </w:pPr>
    </w:p>
    <w:p w:rsidR="00D528EF" w:rsidRPr="003E2A46" w:rsidRDefault="00D528EF" w:rsidP="00D528EF">
      <w:pPr>
        <w:rPr>
          <w:sz w:val="20"/>
        </w:rPr>
        <w:sectPr w:rsidR="00D528EF" w:rsidRPr="003E2A46" w:rsidSect="00966331">
          <w:footerReference w:type="default" r:id="rId8"/>
          <w:footerReference w:type="first" r:id="rId9"/>
          <w:pgSz w:w="11906" w:h="16838" w:code="9"/>
          <w:pgMar w:top="0" w:right="1134" w:bottom="450" w:left="1134" w:header="709" w:footer="432" w:gutter="0"/>
          <w:pgNumType w:start="1"/>
          <w:cols w:space="708"/>
          <w:titlePg/>
          <w:docGrid w:linePitch="381"/>
        </w:sectPr>
      </w:pPr>
    </w:p>
    <w:p w:rsidR="00D528EF" w:rsidRPr="003E2A46" w:rsidRDefault="00DA45A1" w:rsidP="00DA45A1">
      <w:pPr>
        <w:ind w:left="4410" w:hanging="360"/>
      </w:pPr>
      <w:r>
        <w:lastRenderedPageBreak/>
        <w:t xml:space="preserve">      </w:t>
      </w:r>
      <w:r w:rsidR="00D528EF" w:rsidRPr="003E2A46">
        <w:rPr>
          <w:lang w:val="en-US"/>
        </w:rPr>
        <w:drawing>
          <wp:inline distT="0" distB="0" distL="0" distR="0" wp14:anchorId="0EA6A65B" wp14:editId="2A48AE6D">
            <wp:extent cx="570865" cy="687705"/>
            <wp:effectExtent l="0" t="0" r="635" b="0"/>
            <wp:docPr id="3" name="Picture 3"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rsidR="00D528EF" w:rsidRPr="003E2A46" w:rsidRDefault="00D528EF" w:rsidP="00D528EF">
      <w:pPr>
        <w:jc w:val="center"/>
        <w:rPr>
          <w:sz w:val="6"/>
          <w:szCs w:val="6"/>
        </w:rPr>
      </w:pPr>
    </w:p>
    <w:p w:rsidR="00D528EF" w:rsidRPr="003E2A46" w:rsidRDefault="00D528EF" w:rsidP="00D528EF">
      <w:pPr>
        <w:ind w:left="-1080" w:right="-540"/>
        <w:jc w:val="center"/>
        <w:rPr>
          <w:b/>
          <w:szCs w:val="28"/>
        </w:rPr>
      </w:pPr>
      <w:r w:rsidRPr="003E2A46">
        <w:rPr>
          <w:b/>
          <w:szCs w:val="28"/>
        </w:rPr>
        <w:t>PARLAMENTUL ROMÂNIEI</w:t>
      </w:r>
    </w:p>
    <w:p w:rsidR="00D528EF" w:rsidRDefault="00D528EF" w:rsidP="00D528EF">
      <w:pPr>
        <w:ind w:left="-1080" w:right="-540"/>
        <w:jc w:val="center"/>
        <w:rPr>
          <w:b/>
          <w:szCs w:val="28"/>
        </w:rPr>
      </w:pPr>
      <w:r w:rsidRPr="003E2A46">
        <w:rPr>
          <w:b/>
          <w:szCs w:val="28"/>
        </w:rPr>
        <w:t>CAMERA DEPUTAŢILOR</w:t>
      </w:r>
    </w:p>
    <w:p w:rsidR="006C3B62" w:rsidRDefault="006C3B62" w:rsidP="00190DB1">
      <w:pPr>
        <w:ind w:left="-1080" w:right="-540"/>
        <w:rPr>
          <w:b/>
          <w:szCs w:val="28"/>
        </w:rPr>
      </w:pPr>
    </w:p>
    <w:tbl>
      <w:tblPr>
        <w:tblW w:w="10170" w:type="dxa"/>
        <w:tblLayout w:type="fixed"/>
        <w:tblLook w:val="0000" w:firstRow="0" w:lastRow="0" w:firstColumn="0" w:lastColumn="0" w:noHBand="0" w:noVBand="0"/>
      </w:tblPr>
      <w:tblGrid>
        <w:gridCol w:w="5310"/>
        <w:gridCol w:w="4860"/>
      </w:tblGrid>
      <w:tr w:rsidR="006C3B62" w:rsidRPr="00E86062" w:rsidTr="00190DB1">
        <w:trPr>
          <w:trHeight w:hRule="exact" w:val="720"/>
        </w:trPr>
        <w:tc>
          <w:tcPr>
            <w:tcW w:w="5310" w:type="dxa"/>
          </w:tcPr>
          <w:p w:rsidR="006C3B62" w:rsidRPr="00190DB1" w:rsidRDefault="006C3B62"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6"/>
                <w:szCs w:val="6"/>
              </w:rPr>
            </w:pPr>
            <w:r w:rsidRPr="00E86062">
              <w:rPr>
                <w:rFonts w:eastAsia="MS Mincho"/>
                <w:b/>
              </w:rPr>
              <w:t xml:space="preserve">                                 </w:t>
            </w:r>
          </w:p>
          <w:p w:rsidR="006C3B62" w:rsidRPr="00E86062" w:rsidRDefault="006C3B62" w:rsidP="006647E1">
            <w:pPr>
              <w:keepNext/>
              <w:tabs>
                <w:tab w:val="left" w:pos="447"/>
                <w:tab w:val="left" w:pos="567"/>
              </w:tabs>
              <w:ind w:left="-106" w:firstLine="106"/>
              <w:jc w:val="center"/>
              <w:outlineLvl w:val="0"/>
              <w:rPr>
                <w:rFonts w:eastAsia="ZapfDingbats"/>
                <w:b/>
              </w:rPr>
            </w:pPr>
            <w:r w:rsidRPr="00E86062">
              <w:rPr>
                <w:rFonts w:eastAsia="ZapfDingbats"/>
                <w:b/>
              </w:rPr>
              <w:t>Comisia pentru politică economică,</w:t>
            </w:r>
          </w:p>
          <w:p w:rsidR="006C3B62" w:rsidRPr="00E86062" w:rsidRDefault="006C3B62" w:rsidP="006647E1">
            <w:pPr>
              <w:keepNext/>
              <w:tabs>
                <w:tab w:val="left" w:pos="222"/>
                <w:tab w:val="left" w:pos="447"/>
                <w:tab w:val="left" w:pos="567"/>
              </w:tabs>
              <w:ind w:left="252" w:hanging="252"/>
              <w:jc w:val="center"/>
              <w:outlineLvl w:val="0"/>
              <w:rPr>
                <w:rFonts w:eastAsia="ZapfDingbats"/>
                <w:b/>
              </w:rPr>
            </w:pPr>
            <w:r w:rsidRPr="00E86062">
              <w:rPr>
                <w:rFonts w:eastAsia="ZapfDingbats"/>
                <w:b/>
              </w:rPr>
              <w:t>reformă şi privatizare</w:t>
            </w:r>
          </w:p>
          <w:p w:rsidR="006C3B62" w:rsidRPr="00190DB1" w:rsidRDefault="006C3B62" w:rsidP="006647E1">
            <w:pPr>
              <w:keepNext/>
              <w:tabs>
                <w:tab w:val="left" w:pos="222"/>
                <w:tab w:val="left" w:pos="447"/>
                <w:tab w:val="left" w:pos="567"/>
              </w:tabs>
              <w:ind w:left="252" w:hanging="252"/>
              <w:jc w:val="both"/>
              <w:outlineLvl w:val="0"/>
              <w:rPr>
                <w:rFonts w:eastAsia="ZapfDingbats"/>
                <w:b/>
                <w:sz w:val="2"/>
                <w:szCs w:val="2"/>
              </w:rPr>
            </w:pPr>
          </w:p>
          <w:p w:rsidR="006C3B62" w:rsidRPr="00E86062" w:rsidRDefault="006C3B62" w:rsidP="006647E1">
            <w:pPr>
              <w:keepNext/>
              <w:tabs>
                <w:tab w:val="left" w:pos="222"/>
                <w:tab w:val="left" w:pos="447"/>
                <w:tab w:val="left" w:pos="567"/>
              </w:tabs>
              <w:ind w:left="252" w:hanging="252"/>
              <w:jc w:val="both"/>
              <w:outlineLvl w:val="0"/>
              <w:rPr>
                <w:rFonts w:eastAsia="ZapfDingbats"/>
                <w:b/>
              </w:rPr>
            </w:pPr>
          </w:p>
          <w:p w:rsidR="006C3B62" w:rsidRPr="00E86062" w:rsidRDefault="006C3B62" w:rsidP="006647E1">
            <w:pPr>
              <w:tabs>
                <w:tab w:val="left" w:pos="4439"/>
              </w:tabs>
              <w:rPr>
                <w:rFonts w:eastAsia="MS Mincho"/>
              </w:rPr>
            </w:pPr>
          </w:p>
          <w:p w:rsidR="006C3B62" w:rsidRPr="00E86062" w:rsidRDefault="006C3B62" w:rsidP="006647E1">
            <w:pPr>
              <w:rPr>
                <w:rFonts w:eastAsia="MS Mincho"/>
              </w:rPr>
            </w:pPr>
            <w:r w:rsidRPr="00E86062">
              <w:rPr>
                <w:rFonts w:eastAsia="MS Mincho"/>
                <w:b/>
              </w:rPr>
              <w:t xml:space="preserve">      </w:t>
            </w:r>
          </w:p>
        </w:tc>
        <w:tc>
          <w:tcPr>
            <w:tcW w:w="4860" w:type="dxa"/>
          </w:tcPr>
          <w:p w:rsidR="006C3B62" w:rsidRPr="00190DB1" w:rsidRDefault="006C3B62" w:rsidP="006647E1">
            <w:pPr>
              <w:tabs>
                <w:tab w:val="left" w:pos="720"/>
                <w:tab w:val="center" w:pos="4703"/>
                <w:tab w:val="right" w:pos="9406"/>
              </w:tabs>
              <w:jc w:val="center"/>
              <w:rPr>
                <w:rFonts w:eastAsia="MS Mincho"/>
                <w:b/>
                <w:sz w:val="6"/>
                <w:szCs w:val="6"/>
              </w:rPr>
            </w:pPr>
          </w:p>
          <w:p w:rsidR="006C3B62" w:rsidRPr="00E86062" w:rsidRDefault="006C3B62" w:rsidP="006647E1">
            <w:pPr>
              <w:tabs>
                <w:tab w:val="left" w:pos="720"/>
                <w:tab w:val="center" w:pos="4703"/>
                <w:tab w:val="right" w:pos="9406"/>
              </w:tabs>
              <w:jc w:val="center"/>
              <w:rPr>
                <w:b/>
              </w:rPr>
            </w:pPr>
            <w:r w:rsidRPr="00E86062">
              <w:rPr>
                <w:rFonts w:eastAsia="MS Mincho"/>
                <w:b/>
              </w:rPr>
              <w:t xml:space="preserve">Comisia pentru </w:t>
            </w:r>
            <w:r>
              <w:rPr>
                <w:rFonts w:eastAsia="MS Mincho"/>
                <w:b/>
              </w:rPr>
              <w:t>industrii și servicii</w:t>
            </w:r>
          </w:p>
          <w:p w:rsidR="006C3B62" w:rsidRPr="00E86062" w:rsidRDefault="006C3B62"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6C3B62" w:rsidRPr="00E86062" w:rsidRDefault="006C3B62" w:rsidP="006647E1">
            <w:pPr>
              <w:tabs>
                <w:tab w:val="left" w:pos="2078"/>
              </w:tabs>
              <w:rPr>
                <w:rFonts w:eastAsia="MS Mincho"/>
                <w:b/>
              </w:rPr>
            </w:pPr>
            <w:r w:rsidRPr="00E86062">
              <w:rPr>
                <w:rFonts w:eastAsia="MS Mincho"/>
                <w:b/>
              </w:rPr>
              <w:t xml:space="preserve">            </w:t>
            </w:r>
          </w:p>
          <w:p w:rsidR="006C3B62" w:rsidRPr="00E86062" w:rsidRDefault="006C3B62" w:rsidP="006647E1">
            <w:pPr>
              <w:rPr>
                <w:rFonts w:eastAsia="MS Mincho"/>
                <w:b/>
              </w:rPr>
            </w:pPr>
            <w:r w:rsidRPr="00E86062">
              <w:rPr>
                <w:rFonts w:eastAsia="MS Mincho"/>
                <w:b/>
              </w:rPr>
              <w:t xml:space="preserve"> </w:t>
            </w:r>
          </w:p>
        </w:tc>
      </w:tr>
      <w:tr w:rsidR="006C3B62" w:rsidRPr="00E86062" w:rsidTr="00190DB1">
        <w:trPr>
          <w:trHeight w:hRule="exact" w:val="540"/>
        </w:trPr>
        <w:tc>
          <w:tcPr>
            <w:tcW w:w="5310" w:type="dxa"/>
          </w:tcPr>
          <w:p w:rsidR="006C3B62" w:rsidRPr="00190DB1" w:rsidRDefault="006C3B62" w:rsidP="006647E1">
            <w:pPr>
              <w:keepNext/>
              <w:tabs>
                <w:tab w:val="left" w:pos="222"/>
                <w:tab w:val="left" w:pos="447"/>
                <w:tab w:val="left" w:pos="567"/>
              </w:tabs>
              <w:ind w:left="252" w:hanging="252"/>
              <w:jc w:val="both"/>
              <w:outlineLvl w:val="0"/>
              <w:rPr>
                <w:rFonts w:eastAsia="ZapfDingbats"/>
                <w:b/>
                <w:sz w:val="10"/>
                <w:szCs w:val="10"/>
              </w:rPr>
            </w:pPr>
          </w:p>
          <w:p w:rsidR="006C3B62" w:rsidRPr="00E86062" w:rsidRDefault="006C3B62"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rFonts w:eastAsia="MS Mincho"/>
                <w:b/>
              </w:rPr>
              <w:t xml:space="preserve">               </w:t>
            </w:r>
            <w:r>
              <w:rPr>
                <w:rFonts w:eastAsia="MS Mincho"/>
                <w:b/>
              </w:rPr>
              <w:t xml:space="preserve">  </w:t>
            </w:r>
            <w:r>
              <w:rPr>
                <w:rFonts w:eastAsia="MS Mincho"/>
                <w:b/>
                <w:sz w:val="26"/>
                <w:szCs w:val="26"/>
              </w:rPr>
              <w:t>Nr. 7c-1/132/2026</w:t>
            </w:r>
          </w:p>
          <w:p w:rsidR="006C3B62" w:rsidRPr="00E86062" w:rsidRDefault="006C3B62" w:rsidP="006647E1">
            <w:pPr>
              <w:keepNext/>
              <w:tabs>
                <w:tab w:val="left" w:pos="222"/>
                <w:tab w:val="left" w:pos="447"/>
                <w:tab w:val="left" w:pos="567"/>
              </w:tabs>
              <w:ind w:left="252" w:hanging="252"/>
              <w:jc w:val="both"/>
              <w:outlineLvl w:val="0"/>
              <w:rPr>
                <w:rFonts w:eastAsia="ZapfDingbats"/>
                <w:b/>
              </w:rPr>
            </w:pPr>
          </w:p>
          <w:p w:rsidR="006C3B62" w:rsidRPr="00E86062" w:rsidRDefault="006C3B62" w:rsidP="006647E1">
            <w:pPr>
              <w:keepNext/>
              <w:tabs>
                <w:tab w:val="left" w:pos="222"/>
                <w:tab w:val="left" w:pos="447"/>
                <w:tab w:val="left" w:pos="567"/>
              </w:tabs>
              <w:ind w:left="252" w:hanging="252"/>
              <w:jc w:val="both"/>
              <w:outlineLvl w:val="0"/>
              <w:rPr>
                <w:rFonts w:eastAsia="ZapfDingbats"/>
                <w:b/>
              </w:rPr>
            </w:pPr>
          </w:p>
          <w:p w:rsidR="006C3B62" w:rsidRPr="00E86062" w:rsidRDefault="006C3B62" w:rsidP="006647E1">
            <w:pPr>
              <w:keepNext/>
              <w:tabs>
                <w:tab w:val="left" w:pos="222"/>
                <w:tab w:val="left" w:pos="447"/>
                <w:tab w:val="left" w:pos="567"/>
              </w:tabs>
              <w:ind w:left="252" w:hanging="252"/>
              <w:jc w:val="both"/>
              <w:outlineLvl w:val="0"/>
              <w:rPr>
                <w:rFonts w:eastAsia="ZapfDingbats"/>
                <w:b/>
              </w:rPr>
            </w:pPr>
          </w:p>
          <w:p w:rsidR="006C3B62" w:rsidRPr="00E86062" w:rsidRDefault="006C3B62" w:rsidP="006647E1">
            <w:pPr>
              <w:keepNext/>
              <w:tabs>
                <w:tab w:val="left" w:pos="222"/>
                <w:tab w:val="left" w:pos="447"/>
                <w:tab w:val="left" w:pos="567"/>
              </w:tabs>
              <w:ind w:left="252" w:hanging="252"/>
              <w:jc w:val="both"/>
              <w:outlineLvl w:val="0"/>
              <w:rPr>
                <w:rFonts w:eastAsia="ZapfDingbats"/>
                <w:b/>
              </w:rPr>
            </w:pPr>
          </w:p>
          <w:p w:rsidR="006C3B62" w:rsidRPr="00E86062" w:rsidRDefault="006C3B62" w:rsidP="006647E1">
            <w:pPr>
              <w:tabs>
                <w:tab w:val="left" w:pos="4439"/>
              </w:tabs>
              <w:rPr>
                <w:rFonts w:eastAsia="MS Mincho"/>
              </w:rPr>
            </w:pPr>
          </w:p>
          <w:p w:rsidR="006C3B62" w:rsidRPr="00E86062" w:rsidRDefault="006C3B62" w:rsidP="006647E1">
            <w:pPr>
              <w:rPr>
                <w:rFonts w:eastAsia="MS Mincho"/>
              </w:rPr>
            </w:pPr>
            <w:r w:rsidRPr="00E86062">
              <w:rPr>
                <w:rFonts w:eastAsia="MS Mincho"/>
                <w:b/>
              </w:rPr>
              <w:t xml:space="preserve">      </w:t>
            </w:r>
          </w:p>
        </w:tc>
        <w:tc>
          <w:tcPr>
            <w:tcW w:w="4860" w:type="dxa"/>
          </w:tcPr>
          <w:p w:rsidR="006C3B62" w:rsidRPr="00190DB1" w:rsidRDefault="006C3B62" w:rsidP="006647E1">
            <w:pPr>
              <w:keepNext/>
              <w:tabs>
                <w:tab w:val="left" w:pos="447"/>
                <w:tab w:val="left" w:pos="567"/>
              </w:tabs>
              <w:ind w:left="-106" w:hanging="252"/>
              <w:outlineLvl w:val="0"/>
              <w:rPr>
                <w:rFonts w:eastAsia="ZapfDingbats"/>
                <w:b/>
                <w:sz w:val="10"/>
                <w:szCs w:val="10"/>
              </w:rPr>
            </w:pPr>
            <w:r w:rsidRPr="00E86062">
              <w:rPr>
                <w:rFonts w:eastAsia="MS Mincho"/>
                <w:b/>
              </w:rPr>
              <w:t xml:space="preserve">                </w:t>
            </w:r>
          </w:p>
          <w:p w:rsidR="006C3B62" w:rsidRPr="00141C34" w:rsidRDefault="006C3B62"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26"/>
                <w:szCs w:val="26"/>
              </w:rPr>
            </w:pPr>
            <w:r>
              <w:rPr>
                <w:rFonts w:eastAsia="MS Mincho"/>
                <w:b/>
              </w:rPr>
              <w:t xml:space="preserve">                      </w:t>
            </w:r>
            <w:r w:rsidR="008F5777">
              <w:rPr>
                <w:rFonts w:eastAsia="MS Mincho"/>
                <w:b/>
                <w:sz w:val="26"/>
                <w:szCs w:val="26"/>
              </w:rPr>
              <w:t>Nr. 7c-3/85/2026</w:t>
            </w:r>
          </w:p>
          <w:p w:rsidR="006C3B62" w:rsidRPr="00214D62" w:rsidRDefault="006C3B62" w:rsidP="006647E1">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color w:val="FF0000"/>
              </w:rPr>
            </w:pPr>
          </w:p>
          <w:p w:rsidR="006C3B62" w:rsidRPr="00E86062" w:rsidRDefault="006C3B62"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b/>
              </w:rPr>
            </w:pPr>
          </w:p>
          <w:p w:rsidR="006C3B62" w:rsidRPr="00E86062" w:rsidRDefault="006C3B62" w:rsidP="006647E1">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sidRPr="00E86062">
              <w:rPr>
                <w:b/>
              </w:rPr>
              <w:t xml:space="preserve">                              </w:t>
            </w:r>
          </w:p>
          <w:p w:rsidR="006C3B62" w:rsidRPr="00E86062" w:rsidRDefault="006C3B62" w:rsidP="006647E1">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p>
          <w:p w:rsidR="006C3B62" w:rsidRPr="00E86062" w:rsidRDefault="006C3B62" w:rsidP="006647E1">
            <w:pPr>
              <w:tabs>
                <w:tab w:val="left" w:pos="1399"/>
                <w:tab w:val="left" w:pos="1884"/>
                <w:tab w:val="left" w:pos="2059"/>
                <w:tab w:val="left" w:pos="2180"/>
              </w:tabs>
              <w:ind w:left="360" w:right="258"/>
              <w:rPr>
                <w:rFonts w:eastAsia="MS Mincho"/>
                <w:b/>
              </w:rPr>
            </w:pPr>
            <w:r w:rsidRPr="00E86062">
              <w:rPr>
                <w:rFonts w:eastAsia="MS Mincho"/>
                <w:b/>
              </w:rPr>
              <w:t xml:space="preserve">          </w:t>
            </w:r>
            <w:r>
              <w:rPr>
                <w:rFonts w:eastAsia="MS Mincho"/>
                <w:b/>
              </w:rPr>
              <w:t xml:space="preserve">             </w:t>
            </w:r>
          </w:p>
          <w:p w:rsidR="006C3B62" w:rsidRPr="00E86062" w:rsidRDefault="006C3B62" w:rsidP="006647E1">
            <w:pPr>
              <w:tabs>
                <w:tab w:val="left" w:pos="2078"/>
              </w:tabs>
              <w:rPr>
                <w:rFonts w:eastAsia="MS Mincho"/>
                <w:b/>
              </w:rPr>
            </w:pPr>
            <w:r w:rsidRPr="00E86062">
              <w:rPr>
                <w:rFonts w:eastAsia="MS Mincho"/>
                <w:b/>
              </w:rPr>
              <w:t xml:space="preserve">            </w:t>
            </w:r>
          </w:p>
          <w:p w:rsidR="006C3B62" w:rsidRPr="00E86062" w:rsidRDefault="006C3B62" w:rsidP="006647E1">
            <w:pPr>
              <w:rPr>
                <w:rFonts w:eastAsia="MS Mincho"/>
                <w:b/>
              </w:rPr>
            </w:pPr>
            <w:r w:rsidRPr="00E86062">
              <w:rPr>
                <w:rFonts w:eastAsia="MS Mincho"/>
                <w:b/>
              </w:rPr>
              <w:t xml:space="preserve"> </w:t>
            </w:r>
          </w:p>
        </w:tc>
      </w:tr>
    </w:tbl>
    <w:p w:rsidR="006C3B62" w:rsidRDefault="006C3B62" w:rsidP="006C3B62">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 w:val="26"/>
          <w:szCs w:val="26"/>
        </w:rPr>
      </w:pPr>
      <w:r w:rsidRPr="00E86062">
        <w:rPr>
          <w:rFonts w:eastAsia="MS Mincho"/>
          <w:b/>
          <w:szCs w:val="28"/>
        </w:rPr>
        <w:t xml:space="preserve">                   </w:t>
      </w:r>
      <w:r>
        <w:rPr>
          <w:rFonts w:eastAsia="MS Mincho"/>
          <w:b/>
          <w:szCs w:val="28"/>
        </w:rPr>
        <w:t xml:space="preserve">               </w:t>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r>
      <w:r>
        <w:rPr>
          <w:rFonts w:eastAsia="MS Mincho"/>
          <w:b/>
          <w:szCs w:val="28"/>
        </w:rPr>
        <w:tab/>
        <w:t xml:space="preserve">     </w:t>
      </w:r>
      <w:r>
        <w:rPr>
          <w:rFonts w:eastAsia="MS Mincho"/>
          <w:b/>
          <w:sz w:val="26"/>
          <w:szCs w:val="26"/>
        </w:rPr>
        <w:t>Pl-x 4/2026</w:t>
      </w:r>
    </w:p>
    <w:p w:rsidR="00D528EF" w:rsidRPr="006C3B62" w:rsidRDefault="006C3B62" w:rsidP="006C3B62">
      <w:pPr>
        <w:rPr>
          <w:rFonts w:eastAsia="MS Mincho"/>
          <w:b/>
          <w:sz w:val="26"/>
          <w:szCs w:val="26"/>
        </w:rPr>
      </w:pPr>
      <w:r w:rsidRPr="00707B9D">
        <w:rPr>
          <w:rFonts w:eastAsia="MS Mincho"/>
          <w:b/>
          <w:sz w:val="26"/>
          <w:szCs w:val="26"/>
        </w:rPr>
        <w:t xml:space="preserve">                                                                           </w:t>
      </w:r>
      <w:r>
        <w:rPr>
          <w:rFonts w:eastAsia="MS Mincho"/>
          <w:b/>
          <w:sz w:val="26"/>
          <w:szCs w:val="26"/>
        </w:rPr>
        <w:t xml:space="preserve">         </w:t>
      </w:r>
      <w:r w:rsidR="00781CF8">
        <w:rPr>
          <w:rFonts w:eastAsia="MS Mincho"/>
          <w:b/>
          <w:sz w:val="26"/>
          <w:szCs w:val="26"/>
        </w:rPr>
        <w:t xml:space="preserve">                   Bucureşti, 31</w:t>
      </w:r>
      <w:r>
        <w:rPr>
          <w:rFonts w:eastAsia="MS Mincho"/>
          <w:b/>
          <w:sz w:val="26"/>
          <w:szCs w:val="26"/>
        </w:rPr>
        <w:t>.03.2026</w:t>
      </w:r>
      <w:r w:rsidR="00D528EF" w:rsidRPr="003E2A46">
        <w:rPr>
          <w:rFonts w:eastAsia="MS Mincho"/>
          <w:b/>
          <w:szCs w:val="28"/>
        </w:rPr>
        <w:t xml:space="preserve">                                  </w:t>
      </w:r>
    </w:p>
    <w:p w:rsidR="00D528EF" w:rsidRPr="003E2A46" w:rsidRDefault="00D528EF" w:rsidP="00D528EF">
      <w:pPr>
        <w:ind w:left="-1080" w:right="-540"/>
        <w:jc w:val="center"/>
        <w:rPr>
          <w:b/>
          <w:sz w:val="26"/>
          <w:szCs w:val="26"/>
        </w:rPr>
      </w:pPr>
    </w:p>
    <w:p w:rsidR="00D528EF" w:rsidRPr="003E2A46" w:rsidRDefault="00D528EF" w:rsidP="00D528EF">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11790"/>
          <w:tab w:val="left" w:pos="11880"/>
          <w:tab w:val="left" w:pos="11970"/>
        </w:tabs>
        <w:ind w:right="-468"/>
        <w:rPr>
          <w:rFonts w:eastAsia="MS Mincho"/>
          <w:b/>
          <w:sz w:val="6"/>
          <w:szCs w:val="6"/>
        </w:rPr>
      </w:pPr>
      <w:r w:rsidRPr="003E2A46">
        <w:rPr>
          <w:rFonts w:eastAsia="MS Mincho"/>
          <w:b/>
          <w:szCs w:val="28"/>
        </w:rPr>
        <w:t xml:space="preserve">                                  </w:t>
      </w:r>
      <w:r w:rsidRPr="003E2A46">
        <w:rPr>
          <w:rFonts w:eastAsia="MS Mincho"/>
          <w:b/>
          <w:szCs w:val="28"/>
        </w:rPr>
        <w:tab/>
      </w:r>
      <w:r w:rsidRPr="003E2A46">
        <w:rPr>
          <w:rFonts w:eastAsia="MS Mincho"/>
          <w:b/>
          <w:szCs w:val="28"/>
        </w:rPr>
        <w:tab/>
      </w:r>
      <w:r w:rsidRPr="003E2A46">
        <w:rPr>
          <w:rFonts w:eastAsia="MS Mincho"/>
          <w:b/>
          <w:szCs w:val="28"/>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 w:val="16"/>
          <w:szCs w:val="16"/>
        </w:rPr>
        <w:tab/>
      </w:r>
      <w:r w:rsidRPr="003E2A46">
        <w:rPr>
          <w:rFonts w:eastAsia="MS Mincho"/>
          <w:b/>
          <w:szCs w:val="28"/>
        </w:rPr>
        <w:tab/>
      </w:r>
      <w:r w:rsidRPr="003E2A46">
        <w:rPr>
          <w:rFonts w:eastAsia="MS Mincho"/>
          <w:b/>
          <w:szCs w:val="28"/>
        </w:rPr>
        <w:tab/>
      </w:r>
    </w:p>
    <w:p w:rsidR="00D528EF" w:rsidRPr="003E2A46" w:rsidRDefault="00D528EF" w:rsidP="00D528EF">
      <w:pPr>
        <w:rPr>
          <w:b/>
          <w:sz w:val="6"/>
          <w:szCs w:val="6"/>
        </w:rPr>
      </w:pPr>
    </w:p>
    <w:p w:rsidR="00D528EF" w:rsidRPr="002F7E25" w:rsidRDefault="00D528EF" w:rsidP="00D528EF">
      <w:pPr>
        <w:jc w:val="center"/>
        <w:rPr>
          <w:b/>
          <w:sz w:val="28"/>
          <w:szCs w:val="28"/>
        </w:rPr>
      </w:pPr>
      <w:r w:rsidRPr="002F7E25">
        <w:rPr>
          <w:b/>
          <w:sz w:val="28"/>
          <w:szCs w:val="28"/>
        </w:rPr>
        <w:t xml:space="preserve">RAPORT </w:t>
      </w:r>
      <w:r w:rsidR="006C3B62">
        <w:rPr>
          <w:b/>
          <w:sz w:val="28"/>
          <w:szCs w:val="28"/>
        </w:rPr>
        <w:t>COMUN</w:t>
      </w:r>
    </w:p>
    <w:p w:rsidR="00D528EF" w:rsidRPr="00080A7A" w:rsidRDefault="00D528EF" w:rsidP="008035F4">
      <w:pPr>
        <w:ind w:right="34"/>
        <w:jc w:val="both"/>
        <w:rPr>
          <w:b/>
          <w:sz w:val="28"/>
          <w:szCs w:val="28"/>
        </w:rPr>
      </w:pPr>
      <w:r w:rsidRPr="002F7E25">
        <w:rPr>
          <w:b/>
          <w:sz w:val="28"/>
          <w:szCs w:val="28"/>
        </w:rPr>
        <w:t xml:space="preserve">asupra </w:t>
      </w:r>
      <w:r w:rsidRPr="00AA431F">
        <w:rPr>
          <w:b/>
          <w:sz w:val="28"/>
          <w:szCs w:val="28"/>
        </w:rPr>
        <w:t xml:space="preserve">propunerii legislative </w:t>
      </w:r>
      <w:r w:rsidRPr="00080A7A">
        <w:rPr>
          <w:b/>
          <w:sz w:val="28"/>
          <w:szCs w:val="28"/>
        </w:rPr>
        <w:t>pentru modificarea şi completarea Ordonanţei de urgenţă a Guvernului nr. 108/2022 privind decarbonizarea sectorului energetic</w:t>
      </w:r>
    </w:p>
    <w:p w:rsidR="00D528EF" w:rsidRPr="00AA431F" w:rsidRDefault="00D528EF" w:rsidP="00D528EF">
      <w:pPr>
        <w:ind w:right="-360" w:hanging="180"/>
        <w:jc w:val="center"/>
        <w:rPr>
          <w:b/>
          <w:bCs/>
          <w:szCs w:val="28"/>
        </w:rPr>
      </w:pPr>
    </w:p>
    <w:p w:rsidR="00D528EF" w:rsidRPr="00B6260E" w:rsidRDefault="00D528EF" w:rsidP="00D528EF">
      <w:pPr>
        <w:ind w:left="-360" w:right="-450"/>
        <w:rPr>
          <w:b/>
          <w:bCs/>
          <w:sz w:val="10"/>
          <w:szCs w:val="10"/>
        </w:rPr>
      </w:pPr>
    </w:p>
    <w:p w:rsidR="00D528EF" w:rsidRPr="00A66D1D" w:rsidRDefault="006D38CE" w:rsidP="00D528EF">
      <w:pPr>
        <w:tabs>
          <w:tab w:val="left" w:pos="10861"/>
          <w:tab w:val="left" w:pos="13320"/>
          <w:tab w:val="left" w:pos="14310"/>
          <w:tab w:val="left" w:pos="14490"/>
        </w:tabs>
        <w:spacing w:line="276" w:lineRule="auto"/>
        <w:ind w:right="34" w:firstLine="720"/>
        <w:jc w:val="both"/>
        <w:rPr>
          <w:rFonts w:eastAsia="MS Mincho"/>
          <w:sz w:val="28"/>
          <w:szCs w:val="28"/>
        </w:rPr>
      </w:pPr>
      <w:r>
        <w:rPr>
          <w:rFonts w:eastAsia="MS Mincho"/>
          <w:sz w:val="28"/>
          <w:szCs w:val="28"/>
        </w:rPr>
        <w:t xml:space="preserve">  </w:t>
      </w:r>
      <w:r w:rsidR="00D528EF" w:rsidRPr="002F7E25">
        <w:rPr>
          <w:rFonts w:eastAsia="MS Mincho"/>
          <w:sz w:val="28"/>
          <w:szCs w:val="28"/>
        </w:rPr>
        <w:t xml:space="preserve"> În conformitate cu prevederile </w:t>
      </w:r>
      <w:r w:rsidR="00D528EF" w:rsidRPr="002F7E25">
        <w:rPr>
          <w:rFonts w:eastAsia="MS Mincho"/>
          <w:b/>
          <w:sz w:val="28"/>
          <w:szCs w:val="28"/>
        </w:rPr>
        <w:t xml:space="preserve">art. 95 </w:t>
      </w:r>
      <w:r w:rsidR="00D528EF" w:rsidRPr="002F7E25">
        <w:rPr>
          <w:rFonts w:eastAsia="MS Mincho"/>
          <w:sz w:val="28"/>
          <w:szCs w:val="28"/>
        </w:rPr>
        <w:t>din Regulamentul Camerei Deputaţilor, republicat, Comisia pentru politică ec</w:t>
      </w:r>
      <w:r w:rsidR="00D528EF">
        <w:rPr>
          <w:rFonts w:eastAsia="MS Mincho"/>
          <w:sz w:val="28"/>
          <w:szCs w:val="28"/>
        </w:rPr>
        <w:t>onomică, reformă şi privatizare</w:t>
      </w:r>
      <w:r w:rsidR="00D528EF" w:rsidRPr="002F7E25">
        <w:rPr>
          <w:rFonts w:eastAsia="MS Mincho"/>
          <w:sz w:val="28"/>
          <w:szCs w:val="28"/>
        </w:rPr>
        <w:t xml:space="preserve"> </w:t>
      </w:r>
      <w:r w:rsidR="00D528EF" w:rsidRPr="002A5FF7">
        <w:rPr>
          <w:sz w:val="28"/>
          <w:szCs w:val="28"/>
        </w:rPr>
        <w:t xml:space="preserve">şi privatizare și  Comisia </w:t>
      </w:r>
      <w:r w:rsidR="00D528EF">
        <w:rPr>
          <w:sz w:val="28"/>
          <w:szCs w:val="28"/>
        </w:rPr>
        <w:t xml:space="preserve"> pentru industrii și servicii </w:t>
      </w:r>
      <w:r w:rsidR="00D528EF" w:rsidRPr="002A5FF7">
        <w:rPr>
          <w:sz w:val="28"/>
          <w:szCs w:val="28"/>
        </w:rPr>
        <w:t>au fost sesizate, spre dezbatere în fond cu</w:t>
      </w:r>
      <w:r w:rsidR="00D528EF">
        <w:rPr>
          <w:i/>
          <w:sz w:val="28"/>
          <w:szCs w:val="28"/>
        </w:rPr>
        <w:t xml:space="preserve"> </w:t>
      </w:r>
      <w:r w:rsidR="00D528EF" w:rsidRPr="002A5FF7">
        <w:rPr>
          <w:b/>
          <w:i/>
          <w:sz w:val="28"/>
          <w:szCs w:val="28"/>
        </w:rPr>
        <w:t>propunerea legislativă</w:t>
      </w:r>
      <w:r w:rsidR="00D528EF">
        <w:rPr>
          <w:b/>
          <w:bCs/>
          <w:sz w:val="28"/>
          <w:szCs w:val="28"/>
        </w:rPr>
        <w:t xml:space="preserve"> </w:t>
      </w:r>
      <w:r w:rsidR="00D528EF" w:rsidRPr="002A5FF7">
        <w:rPr>
          <w:b/>
          <w:bCs/>
          <w:i/>
          <w:sz w:val="28"/>
          <w:szCs w:val="28"/>
        </w:rPr>
        <w:t>pentru</w:t>
      </w:r>
      <w:r w:rsidR="00D528EF">
        <w:rPr>
          <w:b/>
          <w:bCs/>
          <w:i/>
          <w:sz w:val="28"/>
          <w:szCs w:val="28"/>
        </w:rPr>
        <w:t xml:space="preserve"> </w:t>
      </w:r>
      <w:r w:rsidR="00D528EF" w:rsidRPr="00063D18">
        <w:rPr>
          <w:b/>
          <w:i/>
          <w:sz w:val="28"/>
          <w:szCs w:val="28"/>
        </w:rPr>
        <w:t xml:space="preserve">modificarea şi completarea Ordonanţei de urgenţă a Guvernului </w:t>
      </w:r>
      <w:r w:rsidR="00D528EF">
        <w:rPr>
          <w:b/>
          <w:i/>
          <w:sz w:val="28"/>
          <w:szCs w:val="28"/>
        </w:rPr>
        <w:t xml:space="preserve">          </w:t>
      </w:r>
      <w:r w:rsidR="00EE112F">
        <w:rPr>
          <w:b/>
          <w:i/>
          <w:sz w:val="28"/>
          <w:szCs w:val="28"/>
        </w:rPr>
        <w:t xml:space="preserve">nr. </w:t>
      </w:r>
      <w:r w:rsidR="00D528EF" w:rsidRPr="00063D18">
        <w:rPr>
          <w:b/>
          <w:i/>
          <w:sz w:val="28"/>
          <w:szCs w:val="28"/>
        </w:rPr>
        <w:t>108/2022 privind decarbonizarea sectorului energetic</w:t>
      </w:r>
      <w:r w:rsidR="00D528EF" w:rsidRPr="002A5FF7">
        <w:rPr>
          <w:i/>
          <w:sz w:val="28"/>
          <w:szCs w:val="28"/>
        </w:rPr>
        <w:t>,</w:t>
      </w:r>
      <w:r w:rsidR="00D528EF">
        <w:rPr>
          <w:sz w:val="28"/>
          <w:szCs w:val="28"/>
        </w:rPr>
        <w:t xml:space="preserve"> transmisă cu adresa                        nr. Pl-x 4/2026 din 2 martie 2026</w:t>
      </w:r>
      <w:r w:rsidR="00D528EF" w:rsidRPr="002A5FF7">
        <w:rPr>
          <w:sz w:val="28"/>
          <w:szCs w:val="28"/>
        </w:rPr>
        <w:t xml:space="preserve">, înregistrată la Comisia pentru politică economică, reformă și privatizare sub nr. </w:t>
      </w:r>
      <w:r w:rsidR="00D528EF">
        <w:rPr>
          <w:sz w:val="28"/>
          <w:szCs w:val="28"/>
        </w:rPr>
        <w:t>7c-1/132</w:t>
      </w:r>
      <w:r w:rsidR="00D528EF" w:rsidRPr="002A5FF7">
        <w:rPr>
          <w:sz w:val="28"/>
          <w:szCs w:val="28"/>
        </w:rPr>
        <w:t xml:space="preserve"> din</w:t>
      </w:r>
      <w:r w:rsidR="00D528EF">
        <w:rPr>
          <w:sz w:val="28"/>
          <w:szCs w:val="28"/>
        </w:rPr>
        <w:t xml:space="preserve"> 3 martie 2026</w:t>
      </w:r>
      <w:r w:rsidR="00D528EF" w:rsidRPr="002A5FF7">
        <w:rPr>
          <w:sz w:val="28"/>
          <w:szCs w:val="28"/>
        </w:rPr>
        <w:t xml:space="preserve">,  </w:t>
      </w:r>
      <w:r w:rsidR="00D528EF" w:rsidRPr="002A5FF7">
        <w:rPr>
          <w:b/>
          <w:bCs/>
          <w:sz w:val="28"/>
          <w:szCs w:val="28"/>
        </w:rPr>
        <w:t>Camera Deputaţilor</w:t>
      </w:r>
      <w:r w:rsidR="00D528EF" w:rsidRPr="002A5FF7">
        <w:rPr>
          <w:bCs/>
          <w:sz w:val="28"/>
          <w:szCs w:val="28"/>
        </w:rPr>
        <w:t xml:space="preserve"> fiind </w:t>
      </w:r>
      <w:r w:rsidR="00D528EF" w:rsidRPr="00C2203B">
        <w:rPr>
          <w:rFonts w:eastAsia="MS Mincho"/>
          <w:b/>
          <w:sz w:val="28"/>
          <w:szCs w:val="28"/>
        </w:rPr>
        <w:t>prima</w:t>
      </w:r>
      <w:r w:rsidR="00D528EF">
        <w:rPr>
          <w:rFonts w:eastAsia="MS Mincho"/>
          <w:sz w:val="28"/>
          <w:szCs w:val="28"/>
        </w:rPr>
        <w:t xml:space="preserve"> </w:t>
      </w:r>
      <w:r w:rsidR="00D528EF">
        <w:rPr>
          <w:rFonts w:eastAsia="MS Mincho"/>
          <w:b/>
          <w:sz w:val="28"/>
          <w:szCs w:val="28"/>
        </w:rPr>
        <w:t>Cameră sesizată</w:t>
      </w:r>
      <w:r w:rsidR="00D528EF" w:rsidRPr="004B4412">
        <w:rPr>
          <w:rFonts w:eastAsia="MS Mincho"/>
          <w:sz w:val="28"/>
          <w:szCs w:val="28"/>
        </w:rPr>
        <w:t>.</w:t>
      </w:r>
    </w:p>
    <w:p w:rsidR="00D528EF" w:rsidRPr="004B4412" w:rsidRDefault="006D38CE" w:rsidP="00D528EF">
      <w:pPr>
        <w:tabs>
          <w:tab w:val="left" w:pos="10861"/>
          <w:tab w:val="left" w:pos="13320"/>
          <w:tab w:val="left" w:pos="14310"/>
          <w:tab w:val="left" w:pos="14490"/>
        </w:tabs>
        <w:spacing w:line="276" w:lineRule="auto"/>
        <w:ind w:right="34" w:firstLine="720"/>
        <w:jc w:val="both"/>
        <w:rPr>
          <w:rFonts w:eastAsia="MS Mincho"/>
          <w:sz w:val="28"/>
          <w:szCs w:val="28"/>
        </w:rPr>
      </w:pPr>
      <w:r>
        <w:rPr>
          <w:rFonts w:eastAsia="MS Mincho"/>
          <w:sz w:val="28"/>
          <w:szCs w:val="28"/>
        </w:rPr>
        <w:t xml:space="preserve"> </w:t>
      </w:r>
      <w:r w:rsidR="00D528EF" w:rsidRPr="004B4412">
        <w:rPr>
          <w:rFonts w:eastAsia="MS Mincho"/>
          <w:sz w:val="28"/>
          <w:szCs w:val="28"/>
        </w:rPr>
        <w:t xml:space="preserve">Conform prevederilor </w:t>
      </w:r>
      <w:r w:rsidR="00D528EF" w:rsidRPr="004B4412">
        <w:rPr>
          <w:rFonts w:eastAsia="MS Mincho"/>
          <w:b/>
          <w:sz w:val="28"/>
          <w:szCs w:val="28"/>
        </w:rPr>
        <w:t>art. 75</w:t>
      </w:r>
      <w:r w:rsidR="00D528EF" w:rsidRPr="004B4412">
        <w:rPr>
          <w:rFonts w:eastAsia="MS Mincho"/>
          <w:sz w:val="28"/>
          <w:szCs w:val="28"/>
        </w:rPr>
        <w:t xml:space="preserve"> din Constituţia </w:t>
      </w:r>
      <w:r w:rsidR="00D528EF">
        <w:rPr>
          <w:rFonts w:eastAsia="MS Mincho"/>
          <w:sz w:val="28"/>
          <w:szCs w:val="28"/>
        </w:rPr>
        <w:t xml:space="preserve">României, republicată, şi ale  </w:t>
      </w:r>
      <w:r w:rsidR="00D528EF">
        <w:rPr>
          <w:rFonts w:eastAsia="MS Mincho"/>
          <w:b/>
          <w:sz w:val="28"/>
          <w:szCs w:val="28"/>
        </w:rPr>
        <w:t>art. 92 alin. (8) pct. 2</w:t>
      </w:r>
      <w:r w:rsidR="00D528EF" w:rsidRPr="004B4412">
        <w:rPr>
          <w:rFonts w:eastAsia="MS Mincho"/>
          <w:sz w:val="28"/>
          <w:szCs w:val="28"/>
        </w:rPr>
        <w:t xml:space="preserve"> din Regulamentul Camerei Deputaţilor, republicat, cu modificările ulterioare, </w:t>
      </w:r>
      <w:r w:rsidR="00D528EF" w:rsidRPr="004B4412">
        <w:rPr>
          <w:rFonts w:eastAsia="MS Mincho"/>
          <w:b/>
          <w:sz w:val="28"/>
          <w:szCs w:val="28"/>
        </w:rPr>
        <w:t>Camera Deputaţilor</w:t>
      </w:r>
      <w:r w:rsidR="00D528EF" w:rsidRPr="004B4412">
        <w:rPr>
          <w:rFonts w:eastAsia="MS Mincho"/>
          <w:sz w:val="28"/>
          <w:szCs w:val="28"/>
        </w:rPr>
        <w:t xml:space="preserve"> este </w:t>
      </w:r>
      <w:r w:rsidR="00D528EF" w:rsidRPr="00C2203B">
        <w:rPr>
          <w:rFonts w:eastAsia="MS Mincho"/>
          <w:b/>
          <w:sz w:val="28"/>
          <w:szCs w:val="28"/>
        </w:rPr>
        <w:t>prima</w:t>
      </w:r>
      <w:r w:rsidR="00D528EF">
        <w:rPr>
          <w:rFonts w:eastAsia="MS Mincho"/>
          <w:sz w:val="28"/>
          <w:szCs w:val="28"/>
        </w:rPr>
        <w:t xml:space="preserve"> </w:t>
      </w:r>
      <w:r w:rsidR="00D528EF">
        <w:rPr>
          <w:rFonts w:eastAsia="MS Mincho"/>
          <w:b/>
          <w:sz w:val="28"/>
          <w:szCs w:val="28"/>
        </w:rPr>
        <w:t>Cameră sesizată</w:t>
      </w:r>
      <w:r w:rsidR="00D528EF" w:rsidRPr="004B4412">
        <w:rPr>
          <w:rFonts w:eastAsia="MS Mincho"/>
          <w:sz w:val="28"/>
          <w:szCs w:val="28"/>
        </w:rPr>
        <w:t>.</w:t>
      </w:r>
    </w:p>
    <w:p w:rsidR="00D528EF" w:rsidRDefault="00D528EF" w:rsidP="00D528EF">
      <w:pPr>
        <w:pStyle w:val="BodyText"/>
        <w:tabs>
          <w:tab w:val="left" w:pos="1080"/>
          <w:tab w:val="left" w:pos="14490"/>
        </w:tabs>
        <w:spacing w:after="0" w:line="276" w:lineRule="auto"/>
        <w:ind w:right="34" w:firstLine="720"/>
        <w:jc w:val="both"/>
        <w:rPr>
          <w:szCs w:val="28"/>
        </w:rPr>
      </w:pPr>
      <w:r w:rsidRPr="004B4412">
        <w:rPr>
          <w:rFonts w:eastAsia="MS Mincho"/>
          <w:b/>
          <w:szCs w:val="28"/>
        </w:rPr>
        <w:t xml:space="preserve">  Consiliul Legislativ</w:t>
      </w:r>
      <w:r w:rsidRPr="004B4412">
        <w:rPr>
          <w:rFonts w:eastAsia="MS Mincho"/>
          <w:szCs w:val="28"/>
        </w:rPr>
        <w:t xml:space="preserve"> a acordat un </w:t>
      </w:r>
      <w:r w:rsidRPr="004B4412">
        <w:rPr>
          <w:rFonts w:eastAsia="MS Mincho"/>
          <w:b/>
          <w:szCs w:val="28"/>
        </w:rPr>
        <w:t xml:space="preserve">aviz favorabil, </w:t>
      </w:r>
      <w:r>
        <w:rPr>
          <w:rFonts w:eastAsia="MS Mincho"/>
          <w:szCs w:val="28"/>
        </w:rPr>
        <w:t xml:space="preserve"> propunerii legislative</w:t>
      </w:r>
      <w:r w:rsidRPr="004B4412">
        <w:rPr>
          <w:rFonts w:eastAsia="MS Mincho"/>
          <w:b/>
          <w:szCs w:val="28"/>
        </w:rPr>
        <w:t>,</w:t>
      </w:r>
      <w:r w:rsidRPr="004B4412">
        <w:rPr>
          <w:rFonts w:eastAsia="MS Mincho"/>
          <w:szCs w:val="28"/>
        </w:rPr>
        <w:t xml:space="preserve"> cu o</w:t>
      </w:r>
      <w:r>
        <w:rPr>
          <w:rFonts w:eastAsia="MS Mincho"/>
          <w:szCs w:val="28"/>
        </w:rPr>
        <w:t>bservații și propuneri</w:t>
      </w:r>
      <w:r w:rsidRPr="004B4412">
        <w:rPr>
          <w:rFonts w:eastAsia="MS Mincho"/>
          <w:szCs w:val="28"/>
        </w:rPr>
        <w:t>,</w:t>
      </w:r>
      <w:r w:rsidRPr="004B4412">
        <w:rPr>
          <w:rFonts w:eastAsia="MS Mincho"/>
          <w:b/>
          <w:szCs w:val="28"/>
        </w:rPr>
        <w:t xml:space="preserve"> </w:t>
      </w:r>
      <w:r w:rsidRPr="004B4412">
        <w:rPr>
          <w:rFonts w:eastAsia="MS Mincho"/>
          <w:szCs w:val="28"/>
        </w:rPr>
        <w:t xml:space="preserve">transmis </w:t>
      </w:r>
      <w:r w:rsidRPr="004B4412">
        <w:rPr>
          <w:szCs w:val="28"/>
        </w:rPr>
        <w:t xml:space="preserve">cu adresa nr. </w:t>
      </w:r>
      <w:r>
        <w:rPr>
          <w:szCs w:val="28"/>
        </w:rPr>
        <w:t xml:space="preserve">149 din 23 februarie 2026. </w:t>
      </w:r>
    </w:p>
    <w:p w:rsidR="00D528EF" w:rsidRDefault="00D528EF" w:rsidP="00D528EF">
      <w:pPr>
        <w:pStyle w:val="BodyText"/>
        <w:tabs>
          <w:tab w:val="left" w:pos="1080"/>
          <w:tab w:val="left" w:pos="14490"/>
        </w:tabs>
        <w:spacing w:after="0" w:line="276" w:lineRule="auto"/>
        <w:ind w:right="34" w:firstLine="720"/>
        <w:jc w:val="both"/>
        <w:rPr>
          <w:szCs w:val="28"/>
        </w:rPr>
      </w:pPr>
      <w:r>
        <w:rPr>
          <w:rFonts w:eastAsia="MS Mincho"/>
          <w:b/>
          <w:szCs w:val="28"/>
        </w:rPr>
        <w:t xml:space="preserve">  </w:t>
      </w:r>
      <w:r w:rsidRPr="004B4412">
        <w:rPr>
          <w:rFonts w:eastAsia="MS Mincho"/>
          <w:b/>
          <w:szCs w:val="28"/>
        </w:rPr>
        <w:t xml:space="preserve">Consiliul </w:t>
      </w:r>
      <w:r>
        <w:rPr>
          <w:rFonts w:eastAsia="MS Mincho"/>
          <w:b/>
          <w:szCs w:val="28"/>
        </w:rPr>
        <w:t xml:space="preserve">Economic și Social  </w:t>
      </w:r>
      <w:r w:rsidRPr="004B4412">
        <w:rPr>
          <w:rFonts w:eastAsia="MS Mincho"/>
          <w:szCs w:val="28"/>
        </w:rPr>
        <w:t xml:space="preserve">a acordat un </w:t>
      </w:r>
      <w:r w:rsidRPr="004B4412">
        <w:rPr>
          <w:rFonts w:eastAsia="MS Mincho"/>
          <w:b/>
          <w:szCs w:val="28"/>
        </w:rPr>
        <w:t xml:space="preserve">aviz favorabil, </w:t>
      </w:r>
      <w:r>
        <w:rPr>
          <w:rFonts w:eastAsia="MS Mincho"/>
          <w:szCs w:val="28"/>
        </w:rPr>
        <w:t xml:space="preserve"> inițiativei legislative</w:t>
      </w:r>
      <w:r w:rsidRPr="004B4412">
        <w:rPr>
          <w:rFonts w:eastAsia="MS Mincho"/>
          <w:b/>
          <w:szCs w:val="28"/>
        </w:rPr>
        <w:t>,</w:t>
      </w:r>
      <w:r w:rsidRPr="004B4412">
        <w:rPr>
          <w:rFonts w:eastAsia="MS Mincho"/>
          <w:szCs w:val="28"/>
        </w:rPr>
        <w:t xml:space="preserve"> </w:t>
      </w:r>
      <w:r w:rsidRPr="004B4412">
        <w:rPr>
          <w:rFonts w:eastAsia="MS Mincho"/>
          <w:b/>
          <w:szCs w:val="28"/>
        </w:rPr>
        <w:t xml:space="preserve"> </w:t>
      </w:r>
      <w:r w:rsidRPr="004B4412">
        <w:rPr>
          <w:rFonts w:eastAsia="MS Mincho"/>
          <w:szCs w:val="28"/>
        </w:rPr>
        <w:t xml:space="preserve">transmis </w:t>
      </w:r>
      <w:r w:rsidRPr="004B4412">
        <w:rPr>
          <w:szCs w:val="28"/>
        </w:rPr>
        <w:t xml:space="preserve">cu adresa nr. </w:t>
      </w:r>
      <w:r>
        <w:rPr>
          <w:szCs w:val="28"/>
        </w:rPr>
        <w:t xml:space="preserve">1038 </w:t>
      </w:r>
      <w:r w:rsidRPr="004B4412">
        <w:rPr>
          <w:szCs w:val="28"/>
        </w:rPr>
        <w:t xml:space="preserve">din </w:t>
      </w:r>
      <w:r>
        <w:rPr>
          <w:szCs w:val="28"/>
        </w:rPr>
        <w:t>11 februarie 2026.</w:t>
      </w:r>
    </w:p>
    <w:p w:rsidR="00D528EF" w:rsidRDefault="00D528EF" w:rsidP="00D528EF">
      <w:pPr>
        <w:pStyle w:val="Header"/>
        <w:shd w:val="clear" w:color="auto" w:fill="FFFFFF" w:themeFill="background1"/>
        <w:tabs>
          <w:tab w:val="center" w:pos="-5328"/>
        </w:tabs>
        <w:jc w:val="both"/>
        <w:rPr>
          <w:b/>
          <w:bCs/>
          <w:sz w:val="28"/>
          <w:szCs w:val="28"/>
          <w:shd w:val="clear" w:color="auto" w:fill="FFFFFF" w:themeFill="background1"/>
          <w:lang w:val="ro-RO"/>
        </w:rPr>
      </w:pPr>
      <w:r w:rsidRPr="005D63FA">
        <w:rPr>
          <w:b/>
          <w:bCs/>
          <w:sz w:val="28"/>
          <w:szCs w:val="28"/>
          <w:shd w:val="clear" w:color="auto" w:fill="FFFFFF" w:themeFill="background1"/>
          <w:lang w:val="ro-RO"/>
        </w:rPr>
        <w:t xml:space="preserve">             </w:t>
      </w:r>
      <w:r w:rsidRPr="005D63FA">
        <w:rPr>
          <w:bCs/>
          <w:sz w:val="28"/>
          <w:szCs w:val="28"/>
          <w:shd w:val="clear" w:color="auto" w:fill="FFFFFF" w:themeFill="background1"/>
          <w:lang w:val="ro-RO"/>
        </w:rPr>
        <w:t xml:space="preserve">În data de </w:t>
      </w:r>
      <w:r>
        <w:rPr>
          <w:b/>
          <w:bCs/>
          <w:sz w:val="28"/>
          <w:szCs w:val="28"/>
          <w:shd w:val="clear" w:color="auto" w:fill="FFFFFF" w:themeFill="background1"/>
          <w:lang w:val="ro-RO"/>
        </w:rPr>
        <w:t>16 martie 2026</w:t>
      </w:r>
      <w:r>
        <w:rPr>
          <w:bCs/>
          <w:sz w:val="28"/>
          <w:szCs w:val="28"/>
          <w:shd w:val="clear" w:color="auto" w:fill="FFFFFF" w:themeFill="background1"/>
          <w:lang w:val="ro-RO"/>
        </w:rPr>
        <w:t xml:space="preserve"> s-au</w:t>
      </w:r>
      <w:r w:rsidRPr="005D63FA">
        <w:rPr>
          <w:bCs/>
          <w:sz w:val="28"/>
          <w:szCs w:val="28"/>
          <w:shd w:val="clear" w:color="auto" w:fill="FFFFFF" w:themeFill="background1"/>
          <w:lang w:val="ro-RO"/>
        </w:rPr>
        <w:t xml:space="preserve"> primit</w:t>
      </w:r>
      <w:r>
        <w:rPr>
          <w:bCs/>
          <w:sz w:val="28"/>
          <w:szCs w:val="28"/>
          <w:shd w:val="clear" w:color="auto" w:fill="FFFFFF" w:themeFill="background1"/>
          <w:lang w:val="ro-RO"/>
        </w:rPr>
        <w:t xml:space="preserve"> amendamente din partea domnilor </w:t>
      </w:r>
      <w:r w:rsidRPr="00F513EA">
        <w:rPr>
          <w:b/>
          <w:bCs/>
          <w:i/>
          <w:sz w:val="28"/>
          <w:szCs w:val="28"/>
          <w:shd w:val="clear" w:color="auto" w:fill="FFFFFF" w:themeFill="background1"/>
          <w:lang w:val="ro-RO"/>
        </w:rPr>
        <w:t>Mihai Weber</w:t>
      </w:r>
      <w:r>
        <w:rPr>
          <w:bCs/>
          <w:sz w:val="28"/>
          <w:szCs w:val="28"/>
          <w:shd w:val="clear" w:color="auto" w:fill="FFFFFF" w:themeFill="background1"/>
          <w:lang w:val="ro-RO"/>
        </w:rPr>
        <w:t xml:space="preserve"> și </w:t>
      </w:r>
      <w:r w:rsidRPr="00F513EA">
        <w:rPr>
          <w:b/>
          <w:bCs/>
          <w:i/>
          <w:sz w:val="28"/>
          <w:szCs w:val="28"/>
          <w:shd w:val="clear" w:color="auto" w:fill="FFFFFF" w:themeFill="background1"/>
          <w:lang w:val="ro-RO"/>
        </w:rPr>
        <w:t>Claudiu Manta</w:t>
      </w:r>
      <w:r>
        <w:rPr>
          <w:bCs/>
          <w:sz w:val="28"/>
          <w:szCs w:val="28"/>
          <w:shd w:val="clear" w:color="auto" w:fill="FFFFFF" w:themeFill="background1"/>
          <w:lang w:val="ro-RO"/>
        </w:rPr>
        <w:t xml:space="preserve"> –</w:t>
      </w:r>
      <w:r w:rsidRPr="00CC0958">
        <w:rPr>
          <w:bCs/>
          <w:sz w:val="28"/>
          <w:szCs w:val="28"/>
          <w:shd w:val="clear" w:color="auto" w:fill="FFFFFF" w:themeFill="background1"/>
          <w:lang w:val="ro-RO"/>
        </w:rPr>
        <w:t xml:space="preserve"> </w:t>
      </w:r>
      <w:r w:rsidRPr="00F513EA">
        <w:rPr>
          <w:b/>
          <w:bCs/>
          <w:sz w:val="28"/>
          <w:szCs w:val="28"/>
          <w:shd w:val="clear" w:color="auto" w:fill="FFFFFF" w:themeFill="background1"/>
          <w:lang w:val="ro-RO"/>
        </w:rPr>
        <w:t>deputați PSD</w:t>
      </w:r>
      <w:r>
        <w:rPr>
          <w:bCs/>
          <w:sz w:val="28"/>
          <w:szCs w:val="28"/>
          <w:shd w:val="clear" w:color="auto" w:fill="FFFFFF" w:themeFill="background1"/>
          <w:lang w:val="ro-RO"/>
        </w:rPr>
        <w:t xml:space="preserve">, respectiv, domnul </w:t>
      </w:r>
      <w:r w:rsidRPr="00F513EA">
        <w:rPr>
          <w:b/>
          <w:bCs/>
          <w:i/>
          <w:sz w:val="28"/>
          <w:szCs w:val="28"/>
          <w:shd w:val="clear" w:color="auto" w:fill="FFFFFF" w:themeFill="background1"/>
          <w:lang w:val="ro-RO"/>
        </w:rPr>
        <w:t xml:space="preserve">Ion Cristinel </w:t>
      </w:r>
      <w:proofErr w:type="spellStart"/>
      <w:r w:rsidRPr="00F513EA">
        <w:rPr>
          <w:b/>
          <w:bCs/>
          <w:i/>
          <w:sz w:val="28"/>
          <w:szCs w:val="28"/>
          <w:shd w:val="clear" w:color="auto" w:fill="FFFFFF" w:themeFill="background1"/>
          <w:lang w:val="ro-RO"/>
        </w:rPr>
        <w:t>Rujan</w:t>
      </w:r>
      <w:proofErr w:type="spellEnd"/>
      <w:r>
        <w:rPr>
          <w:bCs/>
          <w:sz w:val="28"/>
          <w:szCs w:val="28"/>
          <w:shd w:val="clear" w:color="auto" w:fill="FFFFFF" w:themeFill="background1"/>
          <w:lang w:val="ro-RO"/>
        </w:rPr>
        <w:t xml:space="preserve"> – </w:t>
      </w:r>
      <w:r w:rsidRPr="00F513EA">
        <w:rPr>
          <w:b/>
          <w:bCs/>
          <w:sz w:val="28"/>
          <w:szCs w:val="28"/>
          <w:shd w:val="clear" w:color="auto" w:fill="FFFFFF" w:themeFill="background1"/>
          <w:lang w:val="ro-RO"/>
        </w:rPr>
        <w:t xml:space="preserve">senator </w:t>
      </w:r>
      <w:r>
        <w:rPr>
          <w:b/>
          <w:bCs/>
          <w:sz w:val="28"/>
          <w:szCs w:val="28"/>
          <w:shd w:val="clear" w:color="auto" w:fill="FFFFFF" w:themeFill="background1"/>
          <w:lang w:val="ro-RO"/>
        </w:rPr>
        <w:t xml:space="preserve">PSD, </w:t>
      </w:r>
      <w:r w:rsidRPr="00806F9C">
        <w:rPr>
          <w:bCs/>
          <w:sz w:val="28"/>
          <w:szCs w:val="28"/>
          <w:shd w:val="clear" w:color="auto" w:fill="FFFFFF" w:themeFill="background1"/>
          <w:lang w:val="ro-RO"/>
        </w:rPr>
        <w:t>înregistrate la Comisie</w:t>
      </w:r>
      <w:r>
        <w:rPr>
          <w:b/>
          <w:bCs/>
          <w:sz w:val="28"/>
          <w:szCs w:val="28"/>
          <w:shd w:val="clear" w:color="auto" w:fill="FFFFFF" w:themeFill="background1"/>
          <w:lang w:val="ro-RO"/>
        </w:rPr>
        <w:t xml:space="preserve"> </w:t>
      </w:r>
      <w:r w:rsidRPr="00806F9C">
        <w:rPr>
          <w:bCs/>
          <w:sz w:val="28"/>
          <w:szCs w:val="28"/>
          <w:shd w:val="clear" w:color="auto" w:fill="FFFFFF" w:themeFill="background1"/>
          <w:lang w:val="ro-RO"/>
        </w:rPr>
        <w:t xml:space="preserve">sub </w:t>
      </w:r>
      <w:r>
        <w:rPr>
          <w:b/>
          <w:bCs/>
          <w:sz w:val="28"/>
          <w:szCs w:val="28"/>
          <w:shd w:val="clear" w:color="auto" w:fill="FFFFFF" w:themeFill="background1"/>
          <w:lang w:val="ro-RO"/>
        </w:rPr>
        <w:t>nr. 7c-1/181.</w:t>
      </w:r>
    </w:p>
    <w:p w:rsidR="008022DB" w:rsidRPr="00F513EA" w:rsidRDefault="008022DB" w:rsidP="008022DB">
      <w:pPr>
        <w:pStyle w:val="Header"/>
        <w:shd w:val="clear" w:color="auto" w:fill="FFFFFF" w:themeFill="background1"/>
        <w:tabs>
          <w:tab w:val="center" w:pos="-5328"/>
        </w:tabs>
        <w:jc w:val="both"/>
        <w:rPr>
          <w:b/>
          <w:bCs/>
          <w:sz w:val="28"/>
          <w:szCs w:val="28"/>
          <w:shd w:val="clear" w:color="auto" w:fill="FFFFFF" w:themeFill="background1"/>
          <w:lang w:val="ro-RO"/>
        </w:rPr>
      </w:pPr>
      <w:r w:rsidRPr="005D63FA">
        <w:rPr>
          <w:b/>
          <w:bCs/>
          <w:sz w:val="28"/>
          <w:szCs w:val="28"/>
          <w:shd w:val="clear" w:color="auto" w:fill="FFFFFF" w:themeFill="background1"/>
          <w:lang w:val="ro-RO"/>
        </w:rPr>
        <w:t xml:space="preserve">             </w:t>
      </w:r>
      <w:r w:rsidRPr="005D63FA">
        <w:rPr>
          <w:bCs/>
          <w:sz w:val="28"/>
          <w:szCs w:val="28"/>
          <w:shd w:val="clear" w:color="auto" w:fill="FFFFFF" w:themeFill="background1"/>
          <w:lang w:val="ro-RO"/>
        </w:rPr>
        <w:t xml:space="preserve">În data de </w:t>
      </w:r>
      <w:r>
        <w:rPr>
          <w:b/>
          <w:bCs/>
          <w:sz w:val="28"/>
          <w:szCs w:val="28"/>
          <w:shd w:val="clear" w:color="auto" w:fill="FFFFFF" w:themeFill="background1"/>
          <w:lang w:val="ro-RO"/>
        </w:rPr>
        <w:t>26 martie 2026</w:t>
      </w:r>
      <w:r>
        <w:rPr>
          <w:bCs/>
          <w:sz w:val="28"/>
          <w:szCs w:val="28"/>
          <w:shd w:val="clear" w:color="auto" w:fill="FFFFFF" w:themeFill="background1"/>
          <w:lang w:val="ro-RO"/>
        </w:rPr>
        <w:t xml:space="preserve"> s-a</w:t>
      </w:r>
      <w:r w:rsidRPr="005D63FA">
        <w:rPr>
          <w:bCs/>
          <w:sz w:val="28"/>
          <w:szCs w:val="28"/>
          <w:shd w:val="clear" w:color="auto" w:fill="FFFFFF" w:themeFill="background1"/>
          <w:lang w:val="ro-RO"/>
        </w:rPr>
        <w:t xml:space="preserve"> primit</w:t>
      </w:r>
      <w:r>
        <w:rPr>
          <w:bCs/>
          <w:sz w:val="28"/>
          <w:szCs w:val="28"/>
          <w:shd w:val="clear" w:color="auto" w:fill="FFFFFF" w:themeFill="background1"/>
          <w:lang w:val="ro-RO"/>
        </w:rPr>
        <w:t xml:space="preserve">, prin intermediul mijloacelor electronice, </w:t>
      </w:r>
      <w:r w:rsidRPr="008022DB">
        <w:rPr>
          <w:b/>
          <w:bCs/>
          <w:sz w:val="28"/>
          <w:szCs w:val="28"/>
          <w:shd w:val="clear" w:color="auto" w:fill="FFFFFF" w:themeFill="background1"/>
          <w:lang w:val="ro-RO"/>
        </w:rPr>
        <w:t>punctul de vedere negativ</w:t>
      </w:r>
      <w:r>
        <w:rPr>
          <w:bCs/>
          <w:sz w:val="28"/>
          <w:szCs w:val="28"/>
          <w:shd w:val="clear" w:color="auto" w:fill="FFFFFF" w:themeFill="background1"/>
          <w:lang w:val="ro-RO"/>
        </w:rPr>
        <w:t xml:space="preserve"> din partea </w:t>
      </w:r>
      <w:r w:rsidRPr="008022DB">
        <w:rPr>
          <w:b/>
          <w:bCs/>
          <w:sz w:val="28"/>
          <w:szCs w:val="28"/>
          <w:shd w:val="clear" w:color="auto" w:fill="FFFFFF" w:themeFill="background1"/>
          <w:lang w:val="ro-RO"/>
        </w:rPr>
        <w:t>Ministerului Energiei</w:t>
      </w:r>
      <w:r>
        <w:rPr>
          <w:b/>
          <w:bCs/>
          <w:sz w:val="28"/>
          <w:szCs w:val="28"/>
          <w:shd w:val="clear" w:color="auto" w:fill="FFFFFF" w:themeFill="background1"/>
          <w:lang w:val="ro-RO"/>
        </w:rPr>
        <w:t xml:space="preserve">, </w:t>
      </w:r>
      <w:r>
        <w:rPr>
          <w:bCs/>
          <w:sz w:val="28"/>
          <w:szCs w:val="28"/>
          <w:shd w:val="clear" w:color="auto" w:fill="FFFFFF" w:themeFill="background1"/>
          <w:lang w:val="ro-RO"/>
        </w:rPr>
        <w:t>înregistrat</w:t>
      </w:r>
      <w:r w:rsidRPr="00806F9C">
        <w:rPr>
          <w:bCs/>
          <w:sz w:val="28"/>
          <w:szCs w:val="28"/>
          <w:shd w:val="clear" w:color="auto" w:fill="FFFFFF" w:themeFill="background1"/>
          <w:lang w:val="ro-RO"/>
        </w:rPr>
        <w:t xml:space="preserve"> la Comisie</w:t>
      </w:r>
      <w:r>
        <w:rPr>
          <w:b/>
          <w:bCs/>
          <w:sz w:val="28"/>
          <w:szCs w:val="28"/>
          <w:shd w:val="clear" w:color="auto" w:fill="FFFFFF" w:themeFill="background1"/>
          <w:lang w:val="ro-RO"/>
        </w:rPr>
        <w:t xml:space="preserve"> </w:t>
      </w:r>
      <w:r w:rsidRPr="00806F9C">
        <w:rPr>
          <w:bCs/>
          <w:sz w:val="28"/>
          <w:szCs w:val="28"/>
          <w:shd w:val="clear" w:color="auto" w:fill="FFFFFF" w:themeFill="background1"/>
          <w:lang w:val="ro-RO"/>
        </w:rPr>
        <w:t xml:space="preserve">sub </w:t>
      </w:r>
      <w:r>
        <w:rPr>
          <w:bCs/>
          <w:sz w:val="28"/>
          <w:szCs w:val="28"/>
          <w:shd w:val="clear" w:color="auto" w:fill="FFFFFF" w:themeFill="background1"/>
          <w:lang w:val="ro-RO"/>
        </w:rPr>
        <w:t xml:space="preserve"> </w:t>
      </w:r>
      <w:r>
        <w:rPr>
          <w:b/>
          <w:bCs/>
          <w:sz w:val="28"/>
          <w:szCs w:val="28"/>
          <w:shd w:val="clear" w:color="auto" w:fill="FFFFFF" w:themeFill="background1"/>
          <w:lang w:val="ro-RO"/>
        </w:rPr>
        <w:t>nr. 7c-1/155.</w:t>
      </w:r>
    </w:p>
    <w:p w:rsidR="00085AA9" w:rsidRPr="00F513EA" w:rsidRDefault="008022DB" w:rsidP="00085AA9">
      <w:pPr>
        <w:pStyle w:val="Header"/>
        <w:shd w:val="clear" w:color="auto" w:fill="FFFFFF" w:themeFill="background1"/>
        <w:tabs>
          <w:tab w:val="center" w:pos="-5328"/>
        </w:tabs>
        <w:jc w:val="both"/>
        <w:rPr>
          <w:b/>
          <w:bCs/>
          <w:sz w:val="28"/>
          <w:szCs w:val="28"/>
          <w:shd w:val="clear" w:color="auto" w:fill="FFFFFF" w:themeFill="background1"/>
          <w:lang w:val="ro-RO"/>
        </w:rPr>
      </w:pPr>
      <w:r w:rsidRPr="005D63FA">
        <w:rPr>
          <w:b/>
          <w:bCs/>
          <w:sz w:val="28"/>
          <w:szCs w:val="28"/>
          <w:shd w:val="clear" w:color="auto" w:fill="FFFFFF" w:themeFill="background1"/>
          <w:lang w:val="ro-RO"/>
        </w:rPr>
        <w:t xml:space="preserve">             </w:t>
      </w:r>
      <w:r w:rsidRPr="005D63FA">
        <w:rPr>
          <w:bCs/>
          <w:sz w:val="28"/>
          <w:szCs w:val="28"/>
          <w:shd w:val="clear" w:color="auto" w:fill="FFFFFF" w:themeFill="background1"/>
          <w:lang w:val="ro-RO"/>
        </w:rPr>
        <w:t xml:space="preserve">În data de </w:t>
      </w:r>
      <w:r w:rsidR="00085AA9">
        <w:rPr>
          <w:b/>
          <w:bCs/>
          <w:sz w:val="28"/>
          <w:szCs w:val="28"/>
          <w:shd w:val="clear" w:color="auto" w:fill="FFFFFF" w:themeFill="background1"/>
          <w:lang w:val="ro-RO"/>
        </w:rPr>
        <w:t>2</w:t>
      </w:r>
      <w:r>
        <w:rPr>
          <w:b/>
          <w:bCs/>
          <w:sz w:val="28"/>
          <w:szCs w:val="28"/>
          <w:shd w:val="clear" w:color="auto" w:fill="FFFFFF" w:themeFill="background1"/>
          <w:lang w:val="ro-RO"/>
        </w:rPr>
        <w:t>6 martie 2026</w:t>
      </w:r>
      <w:r w:rsidR="00085AA9">
        <w:rPr>
          <w:bCs/>
          <w:sz w:val="28"/>
          <w:szCs w:val="28"/>
          <w:shd w:val="clear" w:color="auto" w:fill="FFFFFF" w:themeFill="background1"/>
          <w:lang w:val="ro-RO"/>
        </w:rPr>
        <w:t xml:space="preserve"> s-a</w:t>
      </w:r>
      <w:r w:rsidRPr="005D63FA">
        <w:rPr>
          <w:bCs/>
          <w:sz w:val="28"/>
          <w:szCs w:val="28"/>
          <w:shd w:val="clear" w:color="auto" w:fill="FFFFFF" w:themeFill="background1"/>
          <w:lang w:val="ro-RO"/>
        </w:rPr>
        <w:t xml:space="preserve"> primit</w:t>
      </w:r>
      <w:r w:rsidR="00085AA9">
        <w:rPr>
          <w:bCs/>
          <w:sz w:val="28"/>
          <w:szCs w:val="28"/>
          <w:shd w:val="clear" w:color="auto" w:fill="FFFFFF" w:themeFill="background1"/>
          <w:lang w:val="ro-RO"/>
        </w:rPr>
        <w:t>,</w:t>
      </w:r>
      <w:r>
        <w:rPr>
          <w:bCs/>
          <w:sz w:val="28"/>
          <w:szCs w:val="28"/>
          <w:shd w:val="clear" w:color="auto" w:fill="FFFFFF" w:themeFill="background1"/>
          <w:lang w:val="ro-RO"/>
        </w:rPr>
        <w:t xml:space="preserve"> </w:t>
      </w:r>
      <w:r w:rsidR="00085AA9">
        <w:rPr>
          <w:bCs/>
          <w:sz w:val="28"/>
          <w:szCs w:val="28"/>
          <w:shd w:val="clear" w:color="auto" w:fill="FFFFFF" w:themeFill="background1"/>
          <w:lang w:val="ro-RO"/>
        </w:rPr>
        <w:t xml:space="preserve">prin intermediul mijloacelor electronice, </w:t>
      </w:r>
      <w:r w:rsidR="00085AA9" w:rsidRPr="008022DB">
        <w:rPr>
          <w:b/>
          <w:bCs/>
          <w:sz w:val="28"/>
          <w:szCs w:val="28"/>
          <w:shd w:val="clear" w:color="auto" w:fill="FFFFFF" w:themeFill="background1"/>
          <w:lang w:val="ro-RO"/>
        </w:rPr>
        <w:t>punctul de vedere</w:t>
      </w:r>
      <w:r w:rsidR="00085AA9">
        <w:rPr>
          <w:bCs/>
          <w:sz w:val="28"/>
          <w:szCs w:val="28"/>
          <w:shd w:val="clear" w:color="auto" w:fill="FFFFFF" w:themeFill="background1"/>
          <w:lang w:val="ro-RO"/>
        </w:rPr>
        <w:t xml:space="preserve"> al </w:t>
      </w:r>
      <w:r w:rsidR="00085AA9" w:rsidRPr="00085AA9">
        <w:rPr>
          <w:b/>
          <w:bCs/>
          <w:sz w:val="28"/>
          <w:szCs w:val="28"/>
          <w:shd w:val="clear" w:color="auto" w:fill="FFFFFF" w:themeFill="background1"/>
          <w:lang w:val="ro-RO"/>
        </w:rPr>
        <w:t>Consiliului Suprem de Apărare al Țării (C.S.A.T.)</w:t>
      </w:r>
      <w:r w:rsidR="00085AA9">
        <w:rPr>
          <w:b/>
          <w:bCs/>
          <w:sz w:val="28"/>
          <w:szCs w:val="28"/>
          <w:shd w:val="clear" w:color="auto" w:fill="FFFFFF" w:themeFill="background1"/>
          <w:lang w:val="ro-RO"/>
        </w:rPr>
        <w:t xml:space="preserve">, </w:t>
      </w:r>
      <w:r w:rsidR="00085AA9">
        <w:rPr>
          <w:bCs/>
          <w:sz w:val="28"/>
          <w:szCs w:val="28"/>
          <w:shd w:val="clear" w:color="auto" w:fill="FFFFFF" w:themeFill="background1"/>
          <w:lang w:val="ro-RO"/>
        </w:rPr>
        <w:t xml:space="preserve">conform adresei </w:t>
      </w:r>
      <w:r w:rsidR="00085AA9">
        <w:rPr>
          <w:b/>
          <w:bCs/>
          <w:sz w:val="28"/>
          <w:szCs w:val="28"/>
          <w:shd w:val="clear" w:color="auto" w:fill="FFFFFF" w:themeFill="background1"/>
          <w:lang w:val="ro-RO"/>
        </w:rPr>
        <w:t xml:space="preserve">nr. DSN1/286/24.03.2026.  </w:t>
      </w:r>
    </w:p>
    <w:p w:rsidR="008022DB" w:rsidRPr="00F513EA" w:rsidRDefault="008022DB" w:rsidP="008022DB">
      <w:pPr>
        <w:pStyle w:val="Header"/>
        <w:shd w:val="clear" w:color="auto" w:fill="FFFFFF" w:themeFill="background1"/>
        <w:tabs>
          <w:tab w:val="center" w:pos="-5328"/>
        </w:tabs>
        <w:jc w:val="both"/>
        <w:rPr>
          <w:b/>
          <w:bCs/>
          <w:sz w:val="28"/>
          <w:szCs w:val="28"/>
          <w:shd w:val="clear" w:color="auto" w:fill="FFFFFF" w:themeFill="background1"/>
          <w:lang w:val="ro-RO"/>
        </w:rPr>
      </w:pPr>
    </w:p>
    <w:p w:rsidR="008022DB" w:rsidRPr="00F513EA" w:rsidRDefault="008022DB" w:rsidP="00D528EF">
      <w:pPr>
        <w:pStyle w:val="Header"/>
        <w:shd w:val="clear" w:color="auto" w:fill="FFFFFF" w:themeFill="background1"/>
        <w:tabs>
          <w:tab w:val="center" w:pos="-5328"/>
        </w:tabs>
        <w:jc w:val="both"/>
        <w:rPr>
          <w:b/>
          <w:bCs/>
          <w:sz w:val="28"/>
          <w:szCs w:val="28"/>
          <w:shd w:val="clear" w:color="auto" w:fill="FFFFFF" w:themeFill="background1"/>
          <w:lang w:val="ro-RO"/>
        </w:rPr>
      </w:pPr>
    </w:p>
    <w:p w:rsidR="00D528EF" w:rsidRPr="002556FD" w:rsidRDefault="00D528EF" w:rsidP="00D528EF">
      <w:pPr>
        <w:pStyle w:val="BodyText1"/>
        <w:shd w:val="clear" w:color="auto" w:fill="auto"/>
        <w:tabs>
          <w:tab w:val="left" w:pos="1136"/>
        </w:tabs>
        <w:spacing w:before="0" w:line="276" w:lineRule="auto"/>
        <w:ind w:right="20"/>
        <w:rPr>
          <w:sz w:val="28"/>
          <w:szCs w:val="28"/>
        </w:rPr>
      </w:pPr>
      <w:r w:rsidRPr="002556FD">
        <w:rPr>
          <w:rFonts w:eastAsia="MS Mincho"/>
          <w:sz w:val="28"/>
          <w:szCs w:val="28"/>
        </w:rPr>
        <w:lastRenderedPageBreak/>
        <w:t xml:space="preserve">            Proiectul de lege supus dezbaterii are ca </w:t>
      </w:r>
      <w:r w:rsidRPr="002556FD">
        <w:rPr>
          <w:rFonts w:eastAsia="MS Mincho"/>
          <w:b/>
          <w:sz w:val="28"/>
          <w:szCs w:val="28"/>
        </w:rPr>
        <w:t xml:space="preserve">obiect de </w:t>
      </w:r>
      <w:r w:rsidRPr="002556FD">
        <w:rPr>
          <w:b/>
          <w:bCs/>
          <w:sz w:val="28"/>
          <w:szCs w:val="28"/>
          <w:shd w:val="clear" w:color="auto" w:fill="FFFFFF"/>
        </w:rPr>
        <w:t>reglementare</w:t>
      </w:r>
      <w:r w:rsidRPr="002556FD">
        <w:rPr>
          <w:sz w:val="28"/>
          <w:szCs w:val="28"/>
        </w:rPr>
        <w:t xml:space="preserve"> modificarea art. 2 din </w:t>
      </w:r>
      <w:proofErr w:type="spellStart"/>
      <w:r w:rsidRPr="002556FD">
        <w:rPr>
          <w:i/>
          <w:sz w:val="28"/>
          <w:szCs w:val="28"/>
        </w:rPr>
        <w:t>Ordonanţa</w:t>
      </w:r>
      <w:proofErr w:type="spellEnd"/>
      <w:r w:rsidRPr="002556FD">
        <w:rPr>
          <w:i/>
          <w:sz w:val="28"/>
          <w:szCs w:val="28"/>
        </w:rPr>
        <w:t xml:space="preserve"> de </w:t>
      </w:r>
      <w:proofErr w:type="spellStart"/>
      <w:r w:rsidRPr="002556FD">
        <w:rPr>
          <w:i/>
          <w:sz w:val="28"/>
          <w:szCs w:val="28"/>
        </w:rPr>
        <w:t>urgenţă</w:t>
      </w:r>
      <w:proofErr w:type="spellEnd"/>
      <w:r w:rsidRPr="002556FD">
        <w:rPr>
          <w:i/>
          <w:sz w:val="28"/>
          <w:szCs w:val="28"/>
        </w:rPr>
        <w:t xml:space="preserve"> a Guvernului nr. 108/2022 privind decarbonizarea sectorului energetic</w:t>
      </w:r>
      <w:r w:rsidRPr="002556FD">
        <w:rPr>
          <w:sz w:val="28"/>
          <w:szCs w:val="28"/>
        </w:rPr>
        <w:t xml:space="preserve">, </w:t>
      </w:r>
      <w:r w:rsidRPr="002556FD">
        <w:rPr>
          <w:i/>
          <w:sz w:val="28"/>
          <w:szCs w:val="28"/>
        </w:rPr>
        <w:t>cu modificările și completările ulterioare</w:t>
      </w:r>
      <w:r w:rsidRPr="002556FD">
        <w:rPr>
          <w:sz w:val="28"/>
          <w:szCs w:val="28"/>
        </w:rPr>
        <w:t xml:space="preserve">. Astfel, </w:t>
      </w:r>
      <w:proofErr w:type="spellStart"/>
      <w:r w:rsidRPr="002556FD">
        <w:rPr>
          <w:sz w:val="28"/>
          <w:szCs w:val="28"/>
        </w:rPr>
        <w:t>intervenţiile</w:t>
      </w:r>
      <w:proofErr w:type="spellEnd"/>
      <w:r w:rsidRPr="002556FD">
        <w:rPr>
          <w:sz w:val="28"/>
          <w:szCs w:val="28"/>
        </w:rPr>
        <w:t xml:space="preserve"> legislative preconizate constau, pe de o parte, în extinderea </w:t>
      </w:r>
      <w:proofErr w:type="spellStart"/>
      <w:r w:rsidRPr="002556FD">
        <w:rPr>
          <w:sz w:val="28"/>
          <w:szCs w:val="28"/>
        </w:rPr>
        <w:t>interdicţiei</w:t>
      </w:r>
      <w:proofErr w:type="spellEnd"/>
      <w:r w:rsidRPr="002556FD">
        <w:rPr>
          <w:sz w:val="28"/>
          <w:szCs w:val="28"/>
        </w:rPr>
        <w:t xml:space="preserve"> de punere în </w:t>
      </w:r>
      <w:proofErr w:type="spellStart"/>
      <w:r w:rsidRPr="002556FD">
        <w:rPr>
          <w:sz w:val="28"/>
          <w:szCs w:val="28"/>
        </w:rPr>
        <w:t>funcţiune</w:t>
      </w:r>
      <w:proofErr w:type="spellEnd"/>
      <w:r w:rsidRPr="002556FD">
        <w:rPr>
          <w:sz w:val="28"/>
          <w:szCs w:val="28"/>
        </w:rPr>
        <w:t xml:space="preserve"> de noi </w:t>
      </w:r>
      <w:proofErr w:type="spellStart"/>
      <w:r w:rsidRPr="002556FD">
        <w:rPr>
          <w:sz w:val="28"/>
          <w:szCs w:val="28"/>
        </w:rPr>
        <w:t>capacităţi</w:t>
      </w:r>
      <w:proofErr w:type="spellEnd"/>
      <w:r w:rsidRPr="002556FD">
        <w:rPr>
          <w:sz w:val="28"/>
          <w:szCs w:val="28"/>
        </w:rPr>
        <w:t xml:space="preserve"> de producere a energiei electrice </w:t>
      </w:r>
      <w:proofErr w:type="spellStart"/>
      <w:r w:rsidRPr="002556FD">
        <w:rPr>
          <w:sz w:val="28"/>
          <w:szCs w:val="28"/>
        </w:rPr>
        <w:t>şi</w:t>
      </w:r>
      <w:proofErr w:type="spellEnd"/>
      <w:r w:rsidRPr="002556FD">
        <w:rPr>
          <w:sz w:val="28"/>
          <w:szCs w:val="28"/>
        </w:rPr>
        <w:t xml:space="preserve"> la cele pe bază de antracit </w:t>
      </w:r>
      <w:proofErr w:type="spellStart"/>
      <w:r w:rsidRPr="002556FD">
        <w:rPr>
          <w:sz w:val="28"/>
          <w:szCs w:val="28"/>
        </w:rPr>
        <w:t>şi</w:t>
      </w:r>
      <w:proofErr w:type="spellEnd"/>
      <w:r w:rsidRPr="002556FD">
        <w:rPr>
          <w:sz w:val="28"/>
          <w:szCs w:val="28"/>
        </w:rPr>
        <w:t xml:space="preserve"> turbă, nu doar pe bază de lignit </w:t>
      </w:r>
      <w:proofErr w:type="spellStart"/>
      <w:r w:rsidRPr="002556FD">
        <w:rPr>
          <w:sz w:val="28"/>
          <w:szCs w:val="28"/>
        </w:rPr>
        <w:t>şi</w:t>
      </w:r>
      <w:proofErr w:type="spellEnd"/>
      <w:r w:rsidRPr="002556FD">
        <w:rPr>
          <w:sz w:val="28"/>
          <w:szCs w:val="28"/>
        </w:rPr>
        <w:t xml:space="preserve"> huilă iar, pe de altă parte, în permiterea, respectiv exceptarea, de la punerea în </w:t>
      </w:r>
      <w:proofErr w:type="spellStart"/>
      <w:r w:rsidRPr="002556FD">
        <w:rPr>
          <w:sz w:val="28"/>
          <w:szCs w:val="28"/>
        </w:rPr>
        <w:t>funcţiune</w:t>
      </w:r>
      <w:proofErr w:type="spellEnd"/>
      <w:r w:rsidRPr="002556FD">
        <w:rPr>
          <w:sz w:val="28"/>
          <w:szCs w:val="28"/>
        </w:rPr>
        <w:t xml:space="preserve"> de noi </w:t>
      </w:r>
      <w:proofErr w:type="spellStart"/>
      <w:r w:rsidRPr="002556FD">
        <w:rPr>
          <w:sz w:val="28"/>
          <w:szCs w:val="28"/>
        </w:rPr>
        <w:t>capacităţi</w:t>
      </w:r>
      <w:proofErr w:type="spellEnd"/>
      <w:r w:rsidRPr="002556FD">
        <w:rPr>
          <w:sz w:val="28"/>
          <w:szCs w:val="28"/>
        </w:rPr>
        <w:t xml:space="preserve"> de producere a energiei electrice pe bază de lignit, antracit, turbă </w:t>
      </w:r>
      <w:proofErr w:type="spellStart"/>
      <w:r w:rsidRPr="002556FD">
        <w:rPr>
          <w:sz w:val="28"/>
          <w:szCs w:val="28"/>
        </w:rPr>
        <w:t>şi</w:t>
      </w:r>
      <w:proofErr w:type="spellEnd"/>
      <w:r w:rsidRPr="002556FD">
        <w:rPr>
          <w:sz w:val="28"/>
          <w:szCs w:val="28"/>
        </w:rPr>
        <w:t xml:space="preserve"> huilă în anumite domenii sau cazuri, pornind de la premisa asigurării </w:t>
      </w:r>
      <w:proofErr w:type="spellStart"/>
      <w:r w:rsidRPr="002556FD">
        <w:rPr>
          <w:sz w:val="28"/>
          <w:szCs w:val="28"/>
        </w:rPr>
        <w:t>securitătii</w:t>
      </w:r>
      <w:proofErr w:type="spellEnd"/>
      <w:r w:rsidRPr="002556FD">
        <w:rPr>
          <w:sz w:val="28"/>
          <w:szCs w:val="28"/>
        </w:rPr>
        <w:t xml:space="preserve"> </w:t>
      </w:r>
      <w:proofErr w:type="spellStart"/>
      <w:r w:rsidRPr="002556FD">
        <w:rPr>
          <w:sz w:val="28"/>
          <w:szCs w:val="28"/>
        </w:rPr>
        <w:t>naţionale</w:t>
      </w:r>
      <w:proofErr w:type="spellEnd"/>
      <w:r w:rsidRPr="002556FD">
        <w:rPr>
          <w:sz w:val="28"/>
          <w:szCs w:val="28"/>
        </w:rPr>
        <w:t>.</w:t>
      </w:r>
    </w:p>
    <w:p w:rsidR="005F6FCE" w:rsidRPr="00CE2D9F" w:rsidRDefault="005F6FCE" w:rsidP="00D528EF">
      <w:pPr>
        <w:pStyle w:val="BodyText1"/>
        <w:shd w:val="clear" w:color="auto" w:fill="auto"/>
        <w:tabs>
          <w:tab w:val="left" w:pos="1136"/>
        </w:tabs>
        <w:spacing w:before="0" w:line="276" w:lineRule="auto"/>
        <w:ind w:right="20"/>
        <w:rPr>
          <w:sz w:val="7"/>
          <w:szCs w:val="7"/>
        </w:rPr>
      </w:pPr>
    </w:p>
    <w:p w:rsidR="005F6FCE" w:rsidRPr="00CE2D9F" w:rsidRDefault="005F6FCE" w:rsidP="00CE2D9F">
      <w:pPr>
        <w:tabs>
          <w:tab w:val="left" w:pos="1080"/>
          <w:tab w:val="left" w:pos="1800"/>
          <w:tab w:val="left" w:pos="9720"/>
          <w:tab w:val="left" w:pos="14310"/>
        </w:tabs>
        <w:spacing w:line="276" w:lineRule="auto"/>
        <w:ind w:left="90" w:right="34"/>
        <w:jc w:val="both"/>
        <w:rPr>
          <w:rFonts w:eastAsia="MS Mincho"/>
          <w:b/>
          <w:sz w:val="28"/>
          <w:szCs w:val="28"/>
        </w:rPr>
      </w:pPr>
      <w:r w:rsidRPr="00B52AD8">
        <w:rPr>
          <w:rFonts w:eastAsia="MS Mincho"/>
          <w:szCs w:val="28"/>
        </w:rPr>
        <w:t xml:space="preserve">             </w:t>
      </w:r>
      <w:r w:rsidRPr="00CE2D9F">
        <w:rPr>
          <w:rFonts w:eastAsia="MS Mincho"/>
          <w:sz w:val="28"/>
          <w:szCs w:val="28"/>
        </w:rPr>
        <w:t xml:space="preserve">Membrii </w:t>
      </w:r>
      <w:r w:rsidRPr="00CE2D9F">
        <w:rPr>
          <w:rFonts w:eastAsia="MS Mincho"/>
          <w:b/>
          <w:i/>
          <w:sz w:val="28"/>
          <w:szCs w:val="28"/>
        </w:rPr>
        <w:t xml:space="preserve">Comisiei pentru industrii și servicii </w:t>
      </w:r>
      <w:r w:rsidRPr="00CE2D9F">
        <w:rPr>
          <w:rFonts w:eastAsia="MS Mincho"/>
          <w:sz w:val="28"/>
          <w:szCs w:val="28"/>
        </w:rPr>
        <w:t>au examinat inițiativa legislativă în ședința din</w:t>
      </w:r>
      <w:r w:rsidRPr="00CE2D9F">
        <w:rPr>
          <w:rFonts w:eastAsia="MS Mincho"/>
          <w:b/>
          <w:sz w:val="28"/>
          <w:szCs w:val="28"/>
        </w:rPr>
        <w:t xml:space="preserve"> 24 martie 2026</w:t>
      </w:r>
      <w:r w:rsidRPr="00CE2D9F">
        <w:rPr>
          <w:rFonts w:eastAsia="MS Mincho"/>
          <w:sz w:val="28"/>
          <w:szCs w:val="28"/>
        </w:rPr>
        <w:t xml:space="preserve"> și au hotărât, cu </w:t>
      </w:r>
      <w:r w:rsidRPr="00CE2D9F">
        <w:rPr>
          <w:rFonts w:eastAsia="MS Mincho"/>
          <w:b/>
          <w:sz w:val="28"/>
          <w:szCs w:val="28"/>
        </w:rPr>
        <w:t>unanimitate de voturi</w:t>
      </w:r>
      <w:r w:rsidRPr="00CE2D9F">
        <w:rPr>
          <w:rFonts w:eastAsia="MS Mincho"/>
          <w:sz w:val="28"/>
          <w:szCs w:val="28"/>
        </w:rPr>
        <w:t>,</w:t>
      </w:r>
      <w:r w:rsidRPr="00CE2D9F">
        <w:rPr>
          <w:rFonts w:eastAsia="MS Mincho"/>
          <w:b/>
          <w:sz w:val="28"/>
          <w:szCs w:val="28"/>
        </w:rPr>
        <w:t xml:space="preserve"> </w:t>
      </w:r>
      <w:r w:rsidRPr="00CE2D9F">
        <w:rPr>
          <w:rFonts w:eastAsia="MS Mincho"/>
          <w:sz w:val="28"/>
          <w:szCs w:val="28"/>
        </w:rPr>
        <w:t xml:space="preserve">să transmită </w:t>
      </w:r>
      <w:r w:rsidRPr="00CE2D9F">
        <w:rPr>
          <w:rFonts w:eastAsia="MS Mincho"/>
          <w:b/>
          <w:i/>
          <w:sz w:val="28"/>
          <w:szCs w:val="28"/>
        </w:rPr>
        <w:t>Comisiei pentru politică economică, reformă și privatizare</w:t>
      </w:r>
      <w:r w:rsidRPr="00CE2D9F">
        <w:rPr>
          <w:rFonts w:eastAsia="MS Mincho"/>
          <w:sz w:val="28"/>
          <w:szCs w:val="28"/>
        </w:rPr>
        <w:t xml:space="preserve"> </w:t>
      </w:r>
      <w:r w:rsidRPr="00CE2D9F">
        <w:rPr>
          <w:rFonts w:eastAsia="MS Mincho"/>
          <w:b/>
          <w:sz w:val="28"/>
          <w:szCs w:val="28"/>
        </w:rPr>
        <w:t>un raport preliminar de adoptare</w:t>
      </w:r>
      <w:r w:rsidRPr="00CE2D9F">
        <w:rPr>
          <w:rFonts w:eastAsia="MS Mincho"/>
          <w:sz w:val="28"/>
          <w:szCs w:val="28"/>
        </w:rPr>
        <w:t xml:space="preserve"> a propunerii legislative, </w:t>
      </w:r>
      <w:r w:rsidRPr="00CE2D9F">
        <w:rPr>
          <w:rFonts w:eastAsia="MS Mincho"/>
          <w:b/>
          <w:sz w:val="28"/>
          <w:szCs w:val="28"/>
        </w:rPr>
        <w:t>cu amendamente admise.</w:t>
      </w:r>
    </w:p>
    <w:p w:rsidR="005F6FCE" w:rsidRPr="00CE2D9F" w:rsidRDefault="005F6FCE" w:rsidP="00CE2D9F">
      <w:pPr>
        <w:tabs>
          <w:tab w:val="left" w:pos="1080"/>
          <w:tab w:val="left" w:pos="1800"/>
          <w:tab w:val="left" w:pos="9720"/>
          <w:tab w:val="left" w:pos="14310"/>
        </w:tabs>
        <w:spacing w:line="276" w:lineRule="auto"/>
        <w:ind w:left="90" w:right="34"/>
        <w:jc w:val="both"/>
        <w:rPr>
          <w:rFonts w:eastAsia="MS Mincho"/>
          <w:sz w:val="28"/>
          <w:szCs w:val="28"/>
        </w:rPr>
      </w:pPr>
      <w:r w:rsidRPr="00CE2D9F">
        <w:rPr>
          <w:rFonts w:eastAsia="MS Mincho"/>
          <w:sz w:val="28"/>
          <w:szCs w:val="28"/>
        </w:rPr>
        <w:t xml:space="preserve">              La lucrările </w:t>
      </w:r>
      <w:r w:rsidRPr="00CE2D9F">
        <w:rPr>
          <w:rFonts w:eastAsia="MS Mincho"/>
          <w:b/>
          <w:i/>
          <w:sz w:val="28"/>
          <w:szCs w:val="28"/>
        </w:rPr>
        <w:t xml:space="preserve">Comisiei pentru industrii și servicii </w:t>
      </w:r>
      <w:r w:rsidRPr="00CE2D9F">
        <w:rPr>
          <w:rFonts w:eastAsia="MS Mincho"/>
          <w:sz w:val="28"/>
          <w:szCs w:val="28"/>
        </w:rPr>
        <w:t>a participat, în calitate de invitat, domnul</w:t>
      </w:r>
      <w:r w:rsidRPr="00CE2D9F">
        <w:rPr>
          <w:rFonts w:eastAsia="MS Mincho"/>
          <w:i/>
          <w:sz w:val="28"/>
          <w:szCs w:val="28"/>
        </w:rPr>
        <w:t xml:space="preserve"> Viorel Alicuș, director în cadrul Autorității Naționale de Reglementare în Domeniul Energiei.</w:t>
      </w:r>
    </w:p>
    <w:p w:rsidR="005F6FCE" w:rsidRPr="00CE2D9F" w:rsidRDefault="005F6FCE" w:rsidP="00CE2D9F">
      <w:pPr>
        <w:tabs>
          <w:tab w:val="left" w:pos="10861"/>
          <w:tab w:val="left" w:pos="14310"/>
          <w:tab w:val="left" w:pos="14400"/>
        </w:tabs>
        <w:spacing w:line="276" w:lineRule="auto"/>
        <w:ind w:left="90" w:right="34" w:firstLine="720"/>
        <w:jc w:val="both"/>
        <w:rPr>
          <w:rFonts w:eastAsia="SimSun"/>
          <w:b/>
          <w:sz w:val="28"/>
          <w:szCs w:val="28"/>
          <w:lang w:eastAsia="zh-CN"/>
        </w:rPr>
      </w:pPr>
      <w:r w:rsidRPr="00CE2D9F">
        <w:rPr>
          <w:rFonts w:eastAsia="SimSun"/>
          <w:sz w:val="28"/>
          <w:szCs w:val="28"/>
          <w:lang w:eastAsia="zh-CN"/>
        </w:rPr>
        <w:t xml:space="preserve">    Membrii </w:t>
      </w:r>
      <w:r w:rsidRPr="00CE2D9F">
        <w:rPr>
          <w:rFonts w:eastAsia="SimSun"/>
          <w:b/>
          <w:i/>
          <w:sz w:val="28"/>
          <w:szCs w:val="28"/>
          <w:lang w:eastAsia="zh-CN"/>
        </w:rPr>
        <w:t xml:space="preserve">Comisiei pentru </w:t>
      </w:r>
      <w:r w:rsidR="00065305" w:rsidRPr="00CE2D9F">
        <w:rPr>
          <w:rFonts w:eastAsia="SimSun"/>
          <w:b/>
          <w:i/>
          <w:sz w:val="28"/>
          <w:szCs w:val="28"/>
          <w:lang w:eastAsia="zh-CN"/>
        </w:rPr>
        <w:t xml:space="preserve">industrii și servicii </w:t>
      </w:r>
      <w:r w:rsidRPr="00CE2D9F">
        <w:rPr>
          <w:rFonts w:eastAsia="SimSun"/>
          <w:sz w:val="28"/>
          <w:szCs w:val="28"/>
          <w:lang w:eastAsia="zh-CN"/>
        </w:rPr>
        <w:t xml:space="preserve">au fost </w:t>
      </w:r>
      <w:r w:rsidRPr="00CE2D9F">
        <w:rPr>
          <w:rFonts w:eastAsia="SimSun"/>
          <w:b/>
          <w:sz w:val="28"/>
          <w:szCs w:val="28"/>
          <w:lang w:eastAsia="zh-CN"/>
        </w:rPr>
        <w:t xml:space="preserve">prezenți </w:t>
      </w:r>
      <w:r w:rsidRPr="00CE2D9F">
        <w:rPr>
          <w:rFonts w:eastAsia="SimSun"/>
          <w:sz w:val="28"/>
          <w:szCs w:val="28"/>
          <w:lang w:eastAsia="zh-CN"/>
        </w:rPr>
        <w:t xml:space="preserve">la ședință, </w:t>
      </w:r>
      <w:r w:rsidRPr="00CE2D9F">
        <w:rPr>
          <w:rFonts w:eastAsia="SimSun"/>
          <w:b/>
          <w:sz w:val="28"/>
          <w:szCs w:val="28"/>
          <w:lang w:eastAsia="zh-CN"/>
        </w:rPr>
        <w:t>conform listei de prezență.</w:t>
      </w:r>
    </w:p>
    <w:p w:rsidR="00E20851" w:rsidRDefault="005F6FCE" w:rsidP="00CE2D9F">
      <w:pPr>
        <w:tabs>
          <w:tab w:val="left" w:pos="1080"/>
          <w:tab w:val="left" w:pos="1800"/>
          <w:tab w:val="left" w:pos="9720"/>
          <w:tab w:val="left" w:pos="14310"/>
        </w:tabs>
        <w:spacing w:line="276" w:lineRule="auto"/>
        <w:ind w:left="90" w:right="34"/>
        <w:jc w:val="both"/>
        <w:rPr>
          <w:rFonts w:eastAsia="MS Mincho"/>
          <w:sz w:val="28"/>
          <w:szCs w:val="28"/>
        </w:rPr>
      </w:pPr>
      <w:r w:rsidRPr="00CE2D9F">
        <w:rPr>
          <w:rFonts w:eastAsia="MS Mincho"/>
          <w:sz w:val="28"/>
          <w:szCs w:val="28"/>
        </w:rPr>
        <w:t xml:space="preserve">          </w:t>
      </w:r>
      <w:r w:rsidR="00CE2D9F">
        <w:rPr>
          <w:rFonts w:eastAsia="MS Mincho"/>
          <w:sz w:val="28"/>
          <w:szCs w:val="28"/>
        </w:rPr>
        <w:t xml:space="preserve">     </w:t>
      </w:r>
      <w:r w:rsidRPr="00CE2D9F">
        <w:rPr>
          <w:rFonts w:eastAsia="MS Mincho"/>
          <w:sz w:val="28"/>
          <w:szCs w:val="28"/>
        </w:rPr>
        <w:t xml:space="preserve">În conformitate cu prevederile </w:t>
      </w:r>
      <w:r w:rsidRPr="00CE2D9F">
        <w:rPr>
          <w:b/>
          <w:sz w:val="28"/>
          <w:szCs w:val="28"/>
        </w:rPr>
        <w:t xml:space="preserve">art. 62, art. 64, art. 54 alin. (3) teza I </w:t>
      </w:r>
      <w:r w:rsidRPr="00CE2D9F">
        <w:rPr>
          <w:sz w:val="28"/>
          <w:szCs w:val="28"/>
        </w:rPr>
        <w:t>și ale</w:t>
      </w:r>
      <w:r w:rsidRPr="00CE2D9F">
        <w:rPr>
          <w:b/>
          <w:sz w:val="28"/>
          <w:szCs w:val="28"/>
        </w:rPr>
        <w:t xml:space="preserve">            art. 133 </w:t>
      </w:r>
      <w:r w:rsidRPr="00CE2D9F">
        <w:rPr>
          <w:rFonts w:eastAsia="MS Mincho"/>
          <w:sz w:val="28"/>
          <w:szCs w:val="28"/>
        </w:rPr>
        <w:t xml:space="preserve">din Regulamentul Camerei Deputaţilor, republicat, cu modificările ulterioare, membrii </w:t>
      </w:r>
      <w:r w:rsidRPr="00CE2D9F">
        <w:rPr>
          <w:rFonts w:eastAsia="MS Mincho"/>
          <w:i/>
          <w:sz w:val="28"/>
          <w:szCs w:val="28"/>
        </w:rPr>
        <w:t>Comisiei pentru politică economică, reformă și privatizare</w:t>
      </w:r>
      <w:r w:rsidRPr="00CE2D9F">
        <w:rPr>
          <w:rFonts w:eastAsia="MS Mincho"/>
          <w:sz w:val="28"/>
          <w:szCs w:val="28"/>
        </w:rPr>
        <w:t xml:space="preserve"> au examinat inițiativa legislativă și documentele care o însoțesc în </w:t>
      </w:r>
      <w:r w:rsidRPr="00CE2D9F">
        <w:rPr>
          <w:rFonts w:eastAsia="MS Mincho"/>
          <w:b/>
          <w:sz w:val="28"/>
          <w:szCs w:val="28"/>
        </w:rPr>
        <w:t xml:space="preserve">ședința din </w:t>
      </w:r>
      <w:r w:rsidR="009B5B98">
        <w:rPr>
          <w:rFonts w:eastAsia="MS Mincho"/>
          <w:b/>
          <w:sz w:val="28"/>
          <w:szCs w:val="28"/>
        </w:rPr>
        <w:t>31</w:t>
      </w:r>
      <w:r w:rsidR="00405E01">
        <w:rPr>
          <w:rFonts w:eastAsia="MS Mincho"/>
          <w:b/>
          <w:sz w:val="28"/>
          <w:szCs w:val="28"/>
        </w:rPr>
        <w:t xml:space="preserve"> martie 2026</w:t>
      </w:r>
      <w:r w:rsidRPr="00CE2D9F">
        <w:rPr>
          <w:rFonts w:eastAsia="MS Mincho"/>
          <w:sz w:val="28"/>
          <w:szCs w:val="28"/>
        </w:rPr>
        <w:t xml:space="preserve">. </w:t>
      </w:r>
    </w:p>
    <w:p w:rsidR="005F6FCE" w:rsidRPr="00CE2D9F" w:rsidRDefault="00E20851" w:rsidP="00CE2D9F">
      <w:pPr>
        <w:tabs>
          <w:tab w:val="left" w:pos="10861"/>
          <w:tab w:val="left" w:pos="14310"/>
          <w:tab w:val="left" w:pos="14400"/>
        </w:tabs>
        <w:spacing w:line="276" w:lineRule="auto"/>
        <w:ind w:left="90" w:right="34" w:firstLine="720"/>
        <w:jc w:val="both"/>
        <w:rPr>
          <w:rFonts w:eastAsia="SimSun"/>
          <w:sz w:val="28"/>
          <w:szCs w:val="28"/>
          <w:lang w:eastAsia="zh-CN"/>
        </w:rPr>
      </w:pPr>
      <w:r>
        <w:rPr>
          <w:rFonts w:eastAsia="SimSun"/>
          <w:sz w:val="28"/>
          <w:szCs w:val="28"/>
          <w:lang w:eastAsia="zh-CN"/>
        </w:rPr>
        <w:t xml:space="preserve">     </w:t>
      </w:r>
      <w:r w:rsidR="005F6FCE" w:rsidRPr="00CE2D9F">
        <w:rPr>
          <w:rFonts w:eastAsia="SimSun"/>
          <w:sz w:val="28"/>
          <w:szCs w:val="28"/>
          <w:lang w:eastAsia="zh-CN"/>
        </w:rPr>
        <w:t xml:space="preserve">Din numărul total de </w:t>
      </w:r>
      <w:r w:rsidR="00405E01">
        <w:rPr>
          <w:rFonts w:eastAsia="SimSun"/>
          <w:b/>
          <w:sz w:val="28"/>
          <w:szCs w:val="28"/>
          <w:lang w:eastAsia="zh-CN"/>
        </w:rPr>
        <w:t>22</w:t>
      </w:r>
      <w:r w:rsidR="005F6FCE" w:rsidRPr="00CE2D9F">
        <w:rPr>
          <w:rFonts w:eastAsia="SimSun"/>
          <w:sz w:val="28"/>
          <w:szCs w:val="28"/>
          <w:lang w:eastAsia="zh-CN"/>
        </w:rPr>
        <w:t xml:space="preserve"> </w:t>
      </w:r>
      <w:r w:rsidR="005F6FCE" w:rsidRPr="00CE2D9F">
        <w:rPr>
          <w:rFonts w:eastAsia="SimSun"/>
          <w:b/>
          <w:sz w:val="28"/>
          <w:szCs w:val="28"/>
          <w:lang w:eastAsia="zh-CN"/>
        </w:rPr>
        <w:t>membri</w:t>
      </w:r>
      <w:r w:rsidR="005F6FCE" w:rsidRPr="00CE2D9F">
        <w:rPr>
          <w:rFonts w:eastAsia="SimSun"/>
          <w:sz w:val="28"/>
          <w:szCs w:val="28"/>
          <w:lang w:eastAsia="zh-CN"/>
        </w:rPr>
        <w:t xml:space="preserve"> ai </w:t>
      </w:r>
      <w:r w:rsidR="005F6FCE" w:rsidRPr="00CE2D9F">
        <w:rPr>
          <w:rFonts w:eastAsia="SimSun"/>
          <w:i/>
          <w:sz w:val="28"/>
          <w:szCs w:val="28"/>
          <w:lang w:eastAsia="zh-CN"/>
        </w:rPr>
        <w:t>Comisiei pentru politică economică, reformă și privatizare</w:t>
      </w:r>
      <w:r w:rsidR="005F6FCE" w:rsidRPr="00CE2D9F">
        <w:rPr>
          <w:rFonts w:eastAsia="SimSun"/>
          <w:sz w:val="28"/>
          <w:szCs w:val="28"/>
          <w:lang w:eastAsia="zh-CN"/>
        </w:rPr>
        <w:t xml:space="preserve"> au participat la dezbateri </w:t>
      </w:r>
      <w:r w:rsidR="00BC4712" w:rsidRPr="00BC4712">
        <w:rPr>
          <w:rFonts w:eastAsia="SimSun"/>
          <w:b/>
          <w:sz w:val="28"/>
          <w:szCs w:val="28"/>
          <w:lang w:eastAsia="zh-CN"/>
        </w:rPr>
        <w:t>toți</w:t>
      </w:r>
      <w:r w:rsidR="00171BE7">
        <w:rPr>
          <w:rFonts w:eastAsia="SimSun"/>
          <w:b/>
          <w:sz w:val="28"/>
          <w:szCs w:val="28"/>
          <w:lang w:eastAsia="zh-CN"/>
        </w:rPr>
        <w:t xml:space="preserve"> </w:t>
      </w:r>
      <w:r w:rsidR="005F6FCE" w:rsidRPr="00CE2D9F">
        <w:rPr>
          <w:rFonts w:eastAsia="SimSun"/>
          <w:b/>
          <w:sz w:val="28"/>
          <w:szCs w:val="28"/>
          <w:lang w:eastAsia="zh-CN"/>
        </w:rPr>
        <w:t>deputaţi</w:t>
      </w:r>
      <w:r w:rsidR="00BC4712">
        <w:rPr>
          <w:rFonts w:eastAsia="SimSun"/>
          <w:b/>
          <w:sz w:val="28"/>
          <w:szCs w:val="28"/>
          <w:lang w:eastAsia="zh-CN"/>
        </w:rPr>
        <w:t>i</w:t>
      </w:r>
      <w:r w:rsidR="005F6FCE" w:rsidRPr="00CE2D9F">
        <w:rPr>
          <w:rFonts w:eastAsia="SimSun"/>
          <w:b/>
          <w:sz w:val="28"/>
          <w:szCs w:val="28"/>
          <w:lang w:eastAsia="zh-CN"/>
        </w:rPr>
        <w:t>.</w:t>
      </w:r>
    </w:p>
    <w:p w:rsidR="005F6FCE" w:rsidRPr="00190DB1" w:rsidRDefault="005F6FCE" w:rsidP="00190DB1">
      <w:pPr>
        <w:tabs>
          <w:tab w:val="left" w:pos="10861"/>
          <w:tab w:val="left" w:pos="14310"/>
          <w:tab w:val="left" w:pos="14400"/>
        </w:tabs>
        <w:spacing w:line="276" w:lineRule="auto"/>
        <w:ind w:left="90" w:right="34" w:firstLine="720"/>
        <w:jc w:val="both"/>
        <w:rPr>
          <w:bCs/>
          <w:i/>
          <w:color w:val="7030A0"/>
          <w:sz w:val="28"/>
          <w:szCs w:val="28"/>
        </w:rPr>
      </w:pPr>
      <w:r w:rsidRPr="00CE2D9F">
        <w:rPr>
          <w:rFonts w:eastAsia="MS Mincho"/>
          <w:sz w:val="28"/>
          <w:szCs w:val="28"/>
        </w:rPr>
        <w:t xml:space="preserve">  </w:t>
      </w:r>
      <w:r w:rsidR="00E20851">
        <w:rPr>
          <w:rFonts w:eastAsia="MS Mincho"/>
          <w:sz w:val="28"/>
          <w:szCs w:val="28"/>
        </w:rPr>
        <w:t xml:space="preserve">  </w:t>
      </w:r>
      <w:r w:rsidRPr="00CE2D9F">
        <w:rPr>
          <w:rFonts w:eastAsia="MS Mincho"/>
          <w:sz w:val="28"/>
          <w:szCs w:val="28"/>
        </w:rPr>
        <w:t xml:space="preserve"> În urma examinării inițiativei legislative şi a opiniilor exprimate, </w:t>
      </w:r>
      <w:r w:rsidRPr="00CE2D9F">
        <w:rPr>
          <w:sz w:val="28"/>
          <w:szCs w:val="28"/>
        </w:rPr>
        <w:t xml:space="preserve">membrii celor </w:t>
      </w:r>
      <w:r w:rsidRPr="00CE2D9F">
        <w:rPr>
          <w:b/>
          <w:sz w:val="28"/>
          <w:szCs w:val="28"/>
        </w:rPr>
        <w:t>două Comisii</w:t>
      </w:r>
      <w:r w:rsidRPr="00CE2D9F">
        <w:rPr>
          <w:sz w:val="28"/>
          <w:szCs w:val="28"/>
        </w:rPr>
        <w:t xml:space="preserve"> au hotărât, </w:t>
      </w:r>
      <w:r w:rsidRPr="00CE2D9F">
        <w:rPr>
          <w:rFonts w:eastAsia="MS Mincho"/>
          <w:b/>
          <w:sz w:val="28"/>
          <w:szCs w:val="28"/>
        </w:rPr>
        <w:t>cu majoritate de voturi</w:t>
      </w:r>
      <w:r w:rsidR="008749AF">
        <w:rPr>
          <w:rFonts w:eastAsia="MS Mincho"/>
          <w:b/>
          <w:sz w:val="28"/>
          <w:szCs w:val="28"/>
        </w:rPr>
        <w:t xml:space="preserve"> (3 abțineri)</w:t>
      </w:r>
      <w:r w:rsidRPr="00CE2D9F">
        <w:rPr>
          <w:rFonts w:eastAsia="MS Mincho"/>
          <w:b/>
          <w:sz w:val="28"/>
          <w:szCs w:val="28"/>
        </w:rPr>
        <w:t xml:space="preserve">, </w:t>
      </w:r>
      <w:r w:rsidRPr="00CE2D9F">
        <w:rPr>
          <w:rFonts w:eastAsia="MS Mincho"/>
          <w:sz w:val="28"/>
          <w:szCs w:val="28"/>
        </w:rPr>
        <w:t xml:space="preserve">să supună plenului Camerei Deputaților </w:t>
      </w:r>
      <w:r w:rsidRPr="00FB29B2">
        <w:rPr>
          <w:rFonts w:eastAsia="MS Mincho"/>
          <w:b/>
          <w:sz w:val="28"/>
          <w:szCs w:val="28"/>
        </w:rPr>
        <w:t>spre dezbatere</w:t>
      </w:r>
      <w:r w:rsidRPr="00FB29B2">
        <w:rPr>
          <w:rFonts w:eastAsia="MS Mincho"/>
          <w:sz w:val="28"/>
          <w:szCs w:val="28"/>
        </w:rPr>
        <w:t xml:space="preserve"> </w:t>
      </w:r>
      <w:r w:rsidRPr="00FB29B2">
        <w:rPr>
          <w:rFonts w:eastAsia="MS Mincho"/>
          <w:b/>
          <w:sz w:val="28"/>
          <w:szCs w:val="28"/>
        </w:rPr>
        <w:t>și adoptare</w:t>
      </w:r>
      <w:r w:rsidR="00CE2D9F" w:rsidRPr="00FB29B2">
        <w:rPr>
          <w:i/>
          <w:sz w:val="28"/>
          <w:szCs w:val="28"/>
        </w:rPr>
        <w:t xml:space="preserve"> </w:t>
      </w:r>
      <w:r w:rsidR="00CE2D9F">
        <w:rPr>
          <w:i/>
          <w:sz w:val="28"/>
          <w:szCs w:val="28"/>
        </w:rPr>
        <w:t>propunerea legislativă</w:t>
      </w:r>
      <w:r w:rsidR="00CE2D9F" w:rsidRPr="00C87DBF">
        <w:rPr>
          <w:b/>
          <w:bCs/>
          <w:i/>
          <w:sz w:val="28"/>
          <w:szCs w:val="28"/>
        </w:rPr>
        <w:t xml:space="preserve"> </w:t>
      </w:r>
      <w:r w:rsidR="00CE2D9F" w:rsidRPr="00C87DBF">
        <w:rPr>
          <w:bCs/>
          <w:i/>
          <w:sz w:val="28"/>
          <w:szCs w:val="28"/>
        </w:rPr>
        <w:t xml:space="preserve">pentru </w:t>
      </w:r>
      <w:r w:rsidR="00CE2D9F" w:rsidRPr="00C87DBF">
        <w:rPr>
          <w:i/>
          <w:sz w:val="28"/>
          <w:szCs w:val="28"/>
        </w:rPr>
        <w:t>modificarea şi completarea Ord</w:t>
      </w:r>
      <w:r w:rsidR="00CE2D9F">
        <w:rPr>
          <w:i/>
          <w:sz w:val="28"/>
          <w:szCs w:val="28"/>
        </w:rPr>
        <w:t xml:space="preserve">onanţei de urgenţă a Guvernului </w:t>
      </w:r>
      <w:r w:rsidR="00CE2D9F" w:rsidRPr="00C87DBF">
        <w:rPr>
          <w:i/>
          <w:sz w:val="28"/>
          <w:szCs w:val="28"/>
        </w:rPr>
        <w:t>nr. 108/2022 privind decarbonizarea sectorului energetic</w:t>
      </w:r>
      <w:r w:rsidR="00CE2D9F" w:rsidRPr="001D2D26">
        <w:rPr>
          <w:bCs/>
          <w:i/>
          <w:sz w:val="28"/>
          <w:szCs w:val="28"/>
        </w:rPr>
        <w:t>,</w:t>
      </w:r>
      <w:r w:rsidR="00CE2D9F" w:rsidRPr="001D2D26">
        <w:rPr>
          <w:b/>
          <w:sz w:val="28"/>
          <w:szCs w:val="28"/>
        </w:rPr>
        <w:t xml:space="preserve"> </w:t>
      </w:r>
      <w:r w:rsidR="00CE2D9F">
        <w:rPr>
          <w:b/>
          <w:sz w:val="28"/>
          <w:szCs w:val="28"/>
        </w:rPr>
        <w:t>cu amendamente</w:t>
      </w:r>
      <w:r w:rsidR="00CE2D9F" w:rsidRPr="00862551">
        <w:rPr>
          <w:b/>
          <w:sz w:val="28"/>
          <w:szCs w:val="28"/>
        </w:rPr>
        <w:t xml:space="preserve"> admis</w:t>
      </w:r>
      <w:r w:rsidR="00CE2D9F">
        <w:rPr>
          <w:b/>
          <w:sz w:val="28"/>
          <w:szCs w:val="28"/>
        </w:rPr>
        <w:t xml:space="preserve">e </w:t>
      </w:r>
      <w:r w:rsidR="00CE2D9F" w:rsidRPr="001D2D26">
        <w:rPr>
          <w:sz w:val="28"/>
          <w:szCs w:val="28"/>
        </w:rPr>
        <w:t>prevăzute în</w:t>
      </w:r>
      <w:r w:rsidR="00CE2D9F" w:rsidRPr="00862551">
        <w:rPr>
          <w:b/>
          <w:sz w:val="28"/>
          <w:szCs w:val="28"/>
        </w:rPr>
        <w:t xml:space="preserve"> anexa</w:t>
      </w:r>
      <w:r w:rsidR="00FE6E16">
        <w:rPr>
          <w:b/>
          <w:sz w:val="28"/>
          <w:szCs w:val="28"/>
        </w:rPr>
        <w:t xml:space="preserve"> </w:t>
      </w:r>
      <w:r w:rsidR="00CE2D9F" w:rsidRPr="001D2D26">
        <w:rPr>
          <w:sz w:val="28"/>
          <w:szCs w:val="28"/>
        </w:rPr>
        <w:t>care face parte integrantă</w:t>
      </w:r>
      <w:r w:rsidR="00CE2D9F" w:rsidRPr="00862551">
        <w:rPr>
          <w:b/>
          <w:sz w:val="28"/>
          <w:szCs w:val="28"/>
        </w:rPr>
        <w:t xml:space="preserve"> </w:t>
      </w:r>
      <w:r w:rsidR="00CE2D9F" w:rsidRPr="001D2D26">
        <w:rPr>
          <w:sz w:val="28"/>
          <w:szCs w:val="28"/>
        </w:rPr>
        <w:t xml:space="preserve">din prezentul </w:t>
      </w:r>
      <w:r w:rsidR="00CE2D9F" w:rsidRPr="001D2D26">
        <w:rPr>
          <w:b/>
          <w:sz w:val="28"/>
          <w:szCs w:val="28"/>
        </w:rPr>
        <w:t>raport</w:t>
      </w:r>
      <w:r w:rsidR="00CE2D9F">
        <w:rPr>
          <w:b/>
          <w:sz w:val="28"/>
          <w:szCs w:val="28"/>
        </w:rPr>
        <w:t xml:space="preserve"> comun</w:t>
      </w:r>
      <w:r w:rsidR="00AA0F12">
        <w:rPr>
          <w:b/>
          <w:sz w:val="28"/>
          <w:szCs w:val="28"/>
        </w:rPr>
        <w:t>.</w:t>
      </w:r>
      <w:r w:rsidRPr="005F6FCE">
        <w:rPr>
          <w:bCs/>
          <w:i/>
          <w:color w:val="7030A0"/>
          <w:sz w:val="28"/>
          <w:szCs w:val="28"/>
        </w:rPr>
        <w:t xml:space="preserve"> </w:t>
      </w:r>
    </w:p>
    <w:p w:rsidR="005F6FCE" w:rsidRPr="00A601E4" w:rsidRDefault="005F6FCE" w:rsidP="005F6FCE">
      <w:pPr>
        <w:tabs>
          <w:tab w:val="left" w:pos="1440"/>
        </w:tabs>
        <w:ind w:left="-270" w:right="-360" w:firstLine="720"/>
        <w:jc w:val="both"/>
        <w:rPr>
          <w:b/>
          <w:sz w:val="4"/>
          <w:szCs w:val="4"/>
        </w:rPr>
      </w:pPr>
    </w:p>
    <w:p w:rsidR="00CE2D9F" w:rsidRDefault="00E20851" w:rsidP="00DA45A1">
      <w:pPr>
        <w:tabs>
          <w:tab w:val="left" w:pos="10861"/>
          <w:tab w:val="left" w:pos="14310"/>
          <w:tab w:val="left" w:pos="14400"/>
        </w:tabs>
        <w:ind w:left="90" w:right="34" w:firstLine="720"/>
        <w:jc w:val="both"/>
        <w:rPr>
          <w:rFonts w:eastAsia="MS Mincho"/>
          <w:b/>
          <w:sz w:val="28"/>
          <w:szCs w:val="28"/>
        </w:rPr>
      </w:pPr>
      <w:r>
        <w:rPr>
          <w:rFonts w:eastAsia="MS Mincho"/>
          <w:sz w:val="28"/>
          <w:szCs w:val="28"/>
        </w:rPr>
        <w:t xml:space="preserve">       </w:t>
      </w:r>
      <w:r w:rsidR="00CE2D9F" w:rsidRPr="001915F0">
        <w:rPr>
          <w:rFonts w:eastAsia="MS Mincho"/>
          <w:sz w:val="28"/>
          <w:szCs w:val="28"/>
        </w:rPr>
        <w:t xml:space="preserve">În raport cu obiectul şi conţinutul său, iniţiativa legislativă face parte din categoria </w:t>
      </w:r>
      <w:r w:rsidR="00CE2D9F">
        <w:rPr>
          <w:rFonts w:eastAsia="MS Mincho"/>
          <w:b/>
          <w:sz w:val="28"/>
          <w:szCs w:val="28"/>
        </w:rPr>
        <w:t>legilor organice</w:t>
      </w:r>
      <w:r w:rsidR="00CE2D9F" w:rsidRPr="001915F0">
        <w:rPr>
          <w:rFonts w:eastAsia="MS Mincho"/>
          <w:b/>
          <w:sz w:val="28"/>
          <w:szCs w:val="28"/>
        </w:rPr>
        <w:t>.</w:t>
      </w:r>
    </w:p>
    <w:p w:rsidR="00652359" w:rsidRPr="00190DB1" w:rsidRDefault="00652359" w:rsidP="00DA45A1">
      <w:pPr>
        <w:tabs>
          <w:tab w:val="left" w:pos="10861"/>
          <w:tab w:val="left" w:pos="14310"/>
          <w:tab w:val="left" w:pos="14400"/>
        </w:tabs>
        <w:ind w:right="-56"/>
        <w:jc w:val="both"/>
        <w:rPr>
          <w:rFonts w:eastAsia="MS Mincho"/>
          <w:b/>
          <w:sz w:val="14"/>
          <w:szCs w:val="14"/>
        </w:rPr>
      </w:pPr>
    </w:p>
    <w:tbl>
      <w:tblPr>
        <w:tblStyle w:val="TableGrid0"/>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5220"/>
      </w:tblGrid>
      <w:tr w:rsidR="00652359" w:rsidRPr="00E86062" w:rsidTr="00190DB1">
        <w:trPr>
          <w:trHeight w:val="378"/>
        </w:trPr>
        <w:tc>
          <w:tcPr>
            <w:tcW w:w="4950" w:type="dxa"/>
          </w:tcPr>
          <w:p w:rsidR="00652359" w:rsidRPr="00DA45A1" w:rsidRDefault="00652359" w:rsidP="006647E1">
            <w:pPr>
              <w:tabs>
                <w:tab w:val="left" w:pos="2040"/>
                <w:tab w:val="left" w:pos="2280"/>
              </w:tabs>
              <w:autoSpaceDE w:val="0"/>
              <w:autoSpaceDN w:val="0"/>
              <w:adjustRightInd w:val="0"/>
              <w:jc w:val="center"/>
              <w:rPr>
                <w:b/>
                <w:sz w:val="28"/>
                <w:szCs w:val="28"/>
              </w:rPr>
            </w:pPr>
            <w:r w:rsidRPr="00DA45A1">
              <w:rPr>
                <w:b/>
                <w:sz w:val="28"/>
                <w:szCs w:val="28"/>
              </w:rPr>
              <w:t>PREŞEDINTE,</w:t>
            </w:r>
          </w:p>
          <w:p w:rsidR="00652359" w:rsidRPr="004C3A25" w:rsidRDefault="00652359" w:rsidP="006647E1">
            <w:pPr>
              <w:tabs>
                <w:tab w:val="left" w:pos="2040"/>
                <w:tab w:val="left" w:pos="2280"/>
              </w:tabs>
              <w:autoSpaceDE w:val="0"/>
              <w:autoSpaceDN w:val="0"/>
              <w:adjustRightInd w:val="0"/>
              <w:jc w:val="center"/>
              <w:rPr>
                <w:rFonts w:eastAsia="MS Mincho"/>
                <w:b/>
                <w:sz w:val="10"/>
                <w:szCs w:val="10"/>
              </w:rPr>
            </w:pPr>
          </w:p>
        </w:tc>
        <w:tc>
          <w:tcPr>
            <w:tcW w:w="5220" w:type="dxa"/>
          </w:tcPr>
          <w:p w:rsidR="00652359" w:rsidRPr="00DA45A1" w:rsidRDefault="00652359" w:rsidP="006647E1">
            <w:pPr>
              <w:tabs>
                <w:tab w:val="left" w:pos="2040"/>
                <w:tab w:val="left" w:pos="2280"/>
              </w:tabs>
              <w:autoSpaceDE w:val="0"/>
              <w:autoSpaceDN w:val="0"/>
              <w:adjustRightInd w:val="0"/>
              <w:jc w:val="center"/>
              <w:rPr>
                <w:rFonts w:eastAsia="MS Mincho"/>
                <w:b/>
                <w:sz w:val="28"/>
                <w:szCs w:val="28"/>
              </w:rPr>
            </w:pPr>
            <w:r w:rsidRPr="00DA45A1">
              <w:rPr>
                <w:b/>
                <w:sz w:val="28"/>
                <w:szCs w:val="28"/>
              </w:rPr>
              <w:t>PREŞEDINTE,</w:t>
            </w:r>
          </w:p>
        </w:tc>
      </w:tr>
      <w:tr w:rsidR="00652359" w:rsidRPr="00412F47" w:rsidTr="00190DB1">
        <w:trPr>
          <w:trHeight w:val="657"/>
        </w:trPr>
        <w:tc>
          <w:tcPr>
            <w:tcW w:w="4950" w:type="dxa"/>
          </w:tcPr>
          <w:p w:rsidR="00652359" w:rsidRPr="00DA45A1" w:rsidRDefault="00652359" w:rsidP="006647E1">
            <w:pPr>
              <w:jc w:val="center"/>
              <w:rPr>
                <w:rFonts w:eastAsia="MS Mincho"/>
                <w:b/>
                <w:sz w:val="28"/>
                <w:szCs w:val="28"/>
              </w:rPr>
            </w:pPr>
            <w:r w:rsidRPr="00DA45A1">
              <w:rPr>
                <w:b/>
                <w:sz w:val="28"/>
                <w:szCs w:val="28"/>
              </w:rPr>
              <w:t>Costel Neculai DUNAVA</w:t>
            </w:r>
          </w:p>
        </w:tc>
        <w:tc>
          <w:tcPr>
            <w:tcW w:w="5220" w:type="dxa"/>
          </w:tcPr>
          <w:p w:rsidR="00652359" w:rsidRPr="00DA45A1" w:rsidRDefault="00652359" w:rsidP="00652359">
            <w:pPr>
              <w:spacing w:line="276" w:lineRule="auto"/>
              <w:jc w:val="center"/>
              <w:rPr>
                <w:b/>
                <w:sz w:val="28"/>
                <w:szCs w:val="28"/>
              </w:rPr>
            </w:pPr>
            <w:r w:rsidRPr="00DA45A1">
              <w:rPr>
                <w:b/>
                <w:sz w:val="28"/>
                <w:szCs w:val="28"/>
              </w:rPr>
              <w:t>Sándor BENDE</w:t>
            </w:r>
          </w:p>
          <w:p w:rsidR="00652359" w:rsidRPr="00190DB1" w:rsidRDefault="00652359" w:rsidP="00652359">
            <w:pPr>
              <w:tabs>
                <w:tab w:val="left" w:pos="720"/>
                <w:tab w:val="center" w:pos="4703"/>
                <w:tab w:val="right" w:pos="9406"/>
              </w:tabs>
              <w:jc w:val="center"/>
              <w:rPr>
                <w:rFonts w:eastAsia="MS Mincho"/>
                <w:b/>
                <w:color w:val="FF0000"/>
                <w:sz w:val="14"/>
                <w:szCs w:val="14"/>
              </w:rPr>
            </w:pPr>
          </w:p>
        </w:tc>
      </w:tr>
      <w:tr w:rsidR="00652359" w:rsidRPr="00E86062" w:rsidTr="00190DB1">
        <w:trPr>
          <w:trHeight w:val="450"/>
        </w:trPr>
        <w:tc>
          <w:tcPr>
            <w:tcW w:w="4950" w:type="dxa"/>
          </w:tcPr>
          <w:p w:rsidR="00652359" w:rsidRPr="00DA45A1" w:rsidRDefault="00190DB1" w:rsidP="006647E1">
            <w:pPr>
              <w:tabs>
                <w:tab w:val="left" w:pos="2721"/>
                <w:tab w:val="left" w:pos="6343"/>
              </w:tabs>
              <w:autoSpaceDE w:val="0"/>
              <w:autoSpaceDN w:val="0"/>
              <w:adjustRightInd w:val="0"/>
              <w:ind w:right="630"/>
              <w:jc w:val="center"/>
              <w:rPr>
                <w:b/>
                <w:sz w:val="28"/>
                <w:szCs w:val="28"/>
              </w:rPr>
            </w:pPr>
            <w:r>
              <w:rPr>
                <w:b/>
                <w:sz w:val="28"/>
                <w:szCs w:val="28"/>
              </w:rPr>
              <w:t xml:space="preserve">     </w:t>
            </w:r>
            <w:r w:rsidR="00652359" w:rsidRPr="00DA45A1">
              <w:rPr>
                <w:b/>
                <w:sz w:val="28"/>
                <w:szCs w:val="28"/>
              </w:rPr>
              <w:t xml:space="preserve"> SECRETAR</w:t>
            </w:r>
          </w:p>
        </w:tc>
        <w:tc>
          <w:tcPr>
            <w:tcW w:w="5220" w:type="dxa"/>
          </w:tcPr>
          <w:p w:rsidR="00652359" w:rsidRPr="00DA45A1" w:rsidRDefault="00652359" w:rsidP="006647E1">
            <w:pPr>
              <w:tabs>
                <w:tab w:val="left" w:pos="2721"/>
                <w:tab w:val="left" w:pos="6343"/>
              </w:tabs>
              <w:autoSpaceDE w:val="0"/>
              <w:autoSpaceDN w:val="0"/>
              <w:adjustRightInd w:val="0"/>
              <w:ind w:right="630"/>
              <w:jc w:val="center"/>
              <w:rPr>
                <w:b/>
                <w:sz w:val="28"/>
                <w:szCs w:val="28"/>
              </w:rPr>
            </w:pPr>
            <w:r w:rsidRPr="00DA45A1">
              <w:rPr>
                <w:b/>
                <w:sz w:val="28"/>
                <w:szCs w:val="28"/>
              </w:rPr>
              <w:t xml:space="preserve">         </w:t>
            </w:r>
            <w:bookmarkStart w:id="0" w:name="_GoBack"/>
            <w:bookmarkEnd w:id="0"/>
            <w:r w:rsidRPr="00DA45A1">
              <w:rPr>
                <w:b/>
                <w:sz w:val="28"/>
                <w:szCs w:val="28"/>
              </w:rPr>
              <w:t>SECRETAR</w:t>
            </w:r>
          </w:p>
          <w:p w:rsidR="00652359" w:rsidRPr="00190DB1" w:rsidRDefault="00652359" w:rsidP="006647E1">
            <w:pPr>
              <w:tabs>
                <w:tab w:val="left" w:pos="2040"/>
                <w:tab w:val="left" w:pos="2280"/>
              </w:tabs>
              <w:autoSpaceDE w:val="0"/>
              <w:autoSpaceDN w:val="0"/>
              <w:adjustRightInd w:val="0"/>
              <w:jc w:val="center"/>
              <w:rPr>
                <w:rFonts w:eastAsia="MS Mincho"/>
                <w:b/>
                <w:sz w:val="6"/>
                <w:szCs w:val="6"/>
              </w:rPr>
            </w:pPr>
          </w:p>
        </w:tc>
      </w:tr>
      <w:tr w:rsidR="00652359" w:rsidRPr="00334079" w:rsidTr="002556FD">
        <w:trPr>
          <w:trHeight w:val="540"/>
        </w:trPr>
        <w:tc>
          <w:tcPr>
            <w:tcW w:w="4950" w:type="dxa"/>
          </w:tcPr>
          <w:p w:rsidR="00DA45A1" w:rsidRPr="00DA45A1" w:rsidRDefault="00044C96" w:rsidP="00DA45A1">
            <w:pPr>
              <w:tabs>
                <w:tab w:val="center" w:pos="5220"/>
              </w:tabs>
              <w:autoSpaceDE w:val="0"/>
              <w:autoSpaceDN w:val="0"/>
              <w:adjustRightInd w:val="0"/>
              <w:ind w:left="-105"/>
              <w:jc w:val="center"/>
              <w:rPr>
                <w:rFonts w:eastAsia="MS Mincho"/>
                <w:b/>
                <w:bCs/>
                <w:sz w:val="28"/>
                <w:szCs w:val="28"/>
              </w:rPr>
            </w:pPr>
            <w:r>
              <w:rPr>
                <w:rFonts w:eastAsia="MS Mincho"/>
                <w:b/>
                <w:bCs/>
                <w:sz w:val="28"/>
                <w:szCs w:val="28"/>
              </w:rPr>
              <w:t xml:space="preserve">Remus-Gabriel LĂPUȘAN </w:t>
            </w:r>
          </w:p>
        </w:tc>
        <w:tc>
          <w:tcPr>
            <w:tcW w:w="5220" w:type="dxa"/>
          </w:tcPr>
          <w:p w:rsidR="00652359" w:rsidRPr="00DA45A1" w:rsidRDefault="00B36098" w:rsidP="00B36098">
            <w:pPr>
              <w:tabs>
                <w:tab w:val="left" w:pos="2040"/>
                <w:tab w:val="left" w:pos="2280"/>
              </w:tabs>
              <w:autoSpaceDE w:val="0"/>
              <w:autoSpaceDN w:val="0"/>
              <w:adjustRightInd w:val="0"/>
              <w:jc w:val="center"/>
              <w:rPr>
                <w:rFonts w:eastAsia="MS Mincho"/>
                <w:b/>
                <w:sz w:val="28"/>
                <w:szCs w:val="28"/>
              </w:rPr>
            </w:pPr>
            <w:r>
              <w:rPr>
                <w:rFonts w:eastAsia="MS Mincho"/>
                <w:b/>
                <w:sz w:val="28"/>
                <w:szCs w:val="28"/>
              </w:rPr>
              <w:t>Claudiu MANTA</w:t>
            </w:r>
          </w:p>
        </w:tc>
      </w:tr>
      <w:tr w:rsidR="00652359" w:rsidRPr="00E86062" w:rsidTr="00DA45A1">
        <w:tc>
          <w:tcPr>
            <w:tcW w:w="4950" w:type="dxa"/>
          </w:tcPr>
          <w:p w:rsidR="00652359" w:rsidRPr="008035F4" w:rsidRDefault="00652359" w:rsidP="006647E1">
            <w:pPr>
              <w:jc w:val="center"/>
              <w:rPr>
                <w:b/>
                <w:i/>
              </w:rPr>
            </w:pPr>
            <w:r w:rsidRPr="008035F4">
              <w:rPr>
                <w:b/>
                <w:i/>
              </w:rPr>
              <w:t xml:space="preserve">  Consilier parlamentar                                                                                                                   Alina Cristina HODIVOIANU</w:t>
            </w:r>
          </w:p>
        </w:tc>
        <w:tc>
          <w:tcPr>
            <w:tcW w:w="5220" w:type="dxa"/>
          </w:tcPr>
          <w:p w:rsidR="00652359" w:rsidRPr="008035F4" w:rsidRDefault="00652359" w:rsidP="00652359">
            <w:pPr>
              <w:jc w:val="center"/>
              <w:rPr>
                <w:rFonts w:eastAsia="MS Mincho"/>
                <w:b/>
              </w:rPr>
            </w:pPr>
            <w:r w:rsidRPr="008035F4">
              <w:rPr>
                <w:b/>
                <w:i/>
              </w:rPr>
              <w:t>Consilier parlamentar                                                                                                                   Alexandra ZORILĂ</w:t>
            </w:r>
          </w:p>
        </w:tc>
      </w:tr>
    </w:tbl>
    <w:p w:rsidR="00D528EF" w:rsidRDefault="00D528EF" w:rsidP="004C3A25">
      <w:pPr>
        <w:tabs>
          <w:tab w:val="left" w:pos="2040"/>
          <w:tab w:val="left" w:pos="2280"/>
          <w:tab w:val="left" w:pos="12330"/>
        </w:tabs>
        <w:autoSpaceDE w:val="0"/>
        <w:autoSpaceDN w:val="0"/>
        <w:adjustRightInd w:val="0"/>
        <w:jc w:val="both"/>
        <w:sectPr w:rsidR="00D528EF" w:rsidSect="00DA45A1">
          <w:footerReference w:type="even" r:id="rId10"/>
          <w:footerReference w:type="default" r:id="rId11"/>
          <w:pgSz w:w="11906" w:h="16838" w:code="9"/>
          <w:pgMar w:top="450" w:right="851" w:bottom="1418" w:left="851" w:header="284" w:footer="284" w:gutter="0"/>
          <w:pgNumType w:start="1"/>
          <w:cols w:space="720"/>
          <w:docGrid w:linePitch="360"/>
        </w:sectPr>
      </w:pPr>
      <w:r w:rsidRPr="001915F0">
        <w:rPr>
          <w:rFonts w:eastAsia="MS Mincho"/>
          <w:b/>
          <w:sz w:val="28"/>
          <w:szCs w:val="28"/>
        </w:rPr>
        <w:t xml:space="preserve">          </w:t>
      </w:r>
    </w:p>
    <w:p w:rsidR="00D528EF" w:rsidRPr="001331E7" w:rsidRDefault="00D528EF" w:rsidP="00D528EF">
      <w:pPr>
        <w:suppressAutoHyphens/>
        <w:rPr>
          <w:rFonts w:eastAsia="SimSun"/>
          <w:b/>
          <w:sz w:val="28"/>
          <w:szCs w:val="26"/>
          <w:lang w:eastAsia="zh-CN"/>
        </w:rPr>
      </w:pPr>
      <w:r>
        <w:rPr>
          <w:rFonts w:eastAsia="SimSun"/>
          <w:b/>
          <w:sz w:val="28"/>
          <w:szCs w:val="26"/>
          <w:lang w:eastAsia="zh-CN"/>
        </w:rPr>
        <w:lastRenderedPageBreak/>
        <w:t>ANEXA</w:t>
      </w:r>
    </w:p>
    <w:p w:rsidR="00D528EF" w:rsidRPr="006E24D8" w:rsidRDefault="00D528EF" w:rsidP="00D528EF">
      <w:pPr>
        <w:suppressAutoHyphens/>
        <w:rPr>
          <w:rFonts w:eastAsia="SimSun"/>
          <w:b/>
          <w:sz w:val="28"/>
          <w:szCs w:val="26"/>
          <w:highlight w:val="yellow"/>
          <w:lang w:eastAsia="zh-CN"/>
        </w:rPr>
      </w:pPr>
    </w:p>
    <w:p w:rsidR="00D528EF" w:rsidRDefault="00D528EF" w:rsidP="00D528EF">
      <w:pPr>
        <w:suppressAutoHyphens/>
        <w:jc w:val="center"/>
        <w:rPr>
          <w:rFonts w:eastAsia="SimSun"/>
          <w:b/>
          <w:sz w:val="28"/>
          <w:szCs w:val="26"/>
          <w:lang w:eastAsia="zh-CN"/>
        </w:rPr>
      </w:pPr>
      <w:r w:rsidRPr="001331E7">
        <w:rPr>
          <w:rFonts w:eastAsia="SimSun"/>
          <w:b/>
          <w:sz w:val="28"/>
          <w:szCs w:val="26"/>
          <w:lang w:eastAsia="zh-CN"/>
        </w:rPr>
        <w:t>AMENDAMENTE A</w:t>
      </w:r>
      <w:r>
        <w:rPr>
          <w:rFonts w:eastAsia="SimSun"/>
          <w:b/>
          <w:sz w:val="28"/>
          <w:szCs w:val="26"/>
          <w:lang w:eastAsia="zh-CN"/>
        </w:rPr>
        <w:t>DMISE:</w:t>
      </w:r>
    </w:p>
    <w:p w:rsidR="00D528EF" w:rsidRPr="00A4321C" w:rsidRDefault="00D528EF" w:rsidP="00D528EF">
      <w:pPr>
        <w:widowControl w:val="0"/>
        <w:rPr>
          <w:rFonts w:eastAsia="Calibri"/>
          <w:noProof w:val="0"/>
        </w:rPr>
      </w:pPr>
    </w:p>
    <w:tbl>
      <w:tblPr>
        <w:tblW w:w="150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3787"/>
        <w:gridCol w:w="4536"/>
        <w:gridCol w:w="4006"/>
        <w:gridCol w:w="1966"/>
      </w:tblGrid>
      <w:tr w:rsidR="00D528EF" w:rsidRPr="00CE06D0" w:rsidTr="00E5354E">
        <w:trPr>
          <w:trHeight w:val="762"/>
        </w:trPr>
        <w:tc>
          <w:tcPr>
            <w:tcW w:w="794" w:type="dxa"/>
            <w:tcBorders>
              <w:top w:val="single" w:sz="4" w:space="0" w:color="auto"/>
              <w:left w:val="single" w:sz="4" w:space="0" w:color="auto"/>
              <w:bottom w:val="single" w:sz="4" w:space="0" w:color="auto"/>
              <w:right w:val="single" w:sz="4" w:space="0" w:color="auto"/>
            </w:tcBorders>
            <w:vAlign w:val="center"/>
            <w:hideMark/>
          </w:tcPr>
          <w:p w:rsidR="00D528EF" w:rsidRPr="00CE06D0" w:rsidRDefault="00D528EF" w:rsidP="006647E1">
            <w:pPr>
              <w:jc w:val="center"/>
              <w:rPr>
                <w:b/>
              </w:rPr>
            </w:pPr>
            <w:r w:rsidRPr="00CE06D0">
              <w:rPr>
                <w:b/>
              </w:rPr>
              <w:t>Nr. crt.</w:t>
            </w: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center"/>
              <w:rPr>
                <w:b/>
              </w:rPr>
            </w:pPr>
          </w:p>
          <w:p w:rsidR="00D528EF" w:rsidRPr="00CE06D0" w:rsidRDefault="00D528EF" w:rsidP="006647E1">
            <w:pPr>
              <w:jc w:val="center"/>
              <w:rPr>
                <w:b/>
              </w:rPr>
            </w:pPr>
            <w:r w:rsidRPr="00B10EAB">
              <w:rPr>
                <w:b/>
              </w:rPr>
              <w:t xml:space="preserve">Text </w:t>
            </w:r>
            <w:r w:rsidRPr="006F1D0B">
              <w:rPr>
                <w:b/>
                <w:i/>
              </w:rPr>
              <w:t>OUG 108/2022, cu modificările și completările ulterioare</w:t>
            </w:r>
          </w:p>
        </w:tc>
        <w:tc>
          <w:tcPr>
            <w:tcW w:w="4536" w:type="dxa"/>
            <w:tcBorders>
              <w:top w:val="single" w:sz="4" w:space="0" w:color="auto"/>
              <w:left w:val="single" w:sz="4" w:space="0" w:color="auto"/>
              <w:bottom w:val="single" w:sz="4" w:space="0" w:color="auto"/>
              <w:right w:val="single" w:sz="4" w:space="0" w:color="auto"/>
            </w:tcBorders>
            <w:vAlign w:val="center"/>
            <w:hideMark/>
          </w:tcPr>
          <w:p w:rsidR="00D528EF" w:rsidRPr="00CE06D0" w:rsidRDefault="00D528EF" w:rsidP="006647E1">
            <w:pPr>
              <w:jc w:val="center"/>
              <w:rPr>
                <w:b/>
              </w:rPr>
            </w:pPr>
            <w:r w:rsidRPr="00CE06D0">
              <w:rPr>
                <w:b/>
              </w:rPr>
              <w:t xml:space="preserve">Forma inițiatorului </w:t>
            </w:r>
          </w:p>
        </w:tc>
        <w:tc>
          <w:tcPr>
            <w:tcW w:w="4006" w:type="dxa"/>
            <w:tcBorders>
              <w:top w:val="single" w:sz="4" w:space="0" w:color="auto"/>
              <w:left w:val="single" w:sz="4" w:space="0" w:color="auto"/>
              <w:bottom w:val="single" w:sz="4" w:space="0" w:color="auto"/>
              <w:right w:val="single" w:sz="4" w:space="0" w:color="auto"/>
            </w:tcBorders>
            <w:vAlign w:val="center"/>
            <w:hideMark/>
          </w:tcPr>
          <w:p w:rsidR="00D528EF" w:rsidRPr="00CE06D0" w:rsidRDefault="00D528EF" w:rsidP="006647E1">
            <w:pPr>
              <w:jc w:val="center"/>
              <w:rPr>
                <w:b/>
              </w:rPr>
            </w:pPr>
            <w:r w:rsidRPr="00CE06D0">
              <w:rPr>
                <w:b/>
              </w:rPr>
              <w:t xml:space="preserve">Amendamente </w:t>
            </w:r>
            <w:r>
              <w:rPr>
                <w:b/>
              </w:rPr>
              <w:t>admise</w:t>
            </w:r>
            <w:r w:rsidRPr="00CE06D0">
              <w:rPr>
                <w:b/>
              </w:rPr>
              <w:t>/autor</w:t>
            </w:r>
          </w:p>
        </w:tc>
        <w:tc>
          <w:tcPr>
            <w:tcW w:w="1966" w:type="dxa"/>
            <w:tcBorders>
              <w:top w:val="single" w:sz="4" w:space="0" w:color="auto"/>
              <w:left w:val="single" w:sz="4" w:space="0" w:color="auto"/>
              <w:bottom w:val="single" w:sz="4" w:space="0" w:color="auto"/>
              <w:right w:val="single" w:sz="4" w:space="0" w:color="auto"/>
            </w:tcBorders>
            <w:vAlign w:val="center"/>
            <w:hideMark/>
          </w:tcPr>
          <w:p w:rsidR="00D528EF" w:rsidRPr="00CE06D0" w:rsidRDefault="00D528EF" w:rsidP="006647E1">
            <w:pPr>
              <w:jc w:val="center"/>
              <w:rPr>
                <w:b/>
              </w:rPr>
            </w:pPr>
            <w:r w:rsidRPr="00CE06D0">
              <w:rPr>
                <w:b/>
              </w:rPr>
              <w:t>Motivare</w:t>
            </w: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after="160"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p>
        </w:tc>
        <w:tc>
          <w:tcPr>
            <w:tcW w:w="4536" w:type="dxa"/>
            <w:tcBorders>
              <w:top w:val="single" w:sz="4" w:space="0" w:color="auto"/>
              <w:left w:val="single" w:sz="4" w:space="0" w:color="auto"/>
              <w:bottom w:val="single" w:sz="4" w:space="0" w:color="auto"/>
              <w:right w:val="single" w:sz="4" w:space="0" w:color="auto"/>
            </w:tcBorders>
            <w:hideMark/>
          </w:tcPr>
          <w:p w:rsidR="00D528EF" w:rsidRPr="00CE06D0" w:rsidRDefault="00D528EF" w:rsidP="006647E1">
            <w:pPr>
              <w:jc w:val="both"/>
              <w:rPr>
                <w:rFonts w:eastAsia="Calibri"/>
                <w:b/>
                <w:noProof w:val="0"/>
              </w:rPr>
            </w:pPr>
            <w:r w:rsidRPr="00CE06D0">
              <w:rPr>
                <w:rFonts w:eastAsia="Calibri"/>
                <w:b/>
                <w:noProof w:val="0"/>
              </w:rPr>
              <w:t>Titlul Legii</w:t>
            </w:r>
          </w:p>
          <w:p w:rsidR="00D528EF" w:rsidRPr="00755399" w:rsidRDefault="00D528EF" w:rsidP="006647E1">
            <w:pPr>
              <w:jc w:val="center"/>
              <w:rPr>
                <w:rFonts w:eastAsia="Calibri"/>
                <w:noProof w:val="0"/>
              </w:rPr>
            </w:pPr>
            <w:r w:rsidRPr="00755399">
              <w:rPr>
                <w:rFonts w:eastAsia="Calibri"/>
                <w:noProof w:val="0"/>
              </w:rPr>
              <w:t>LEGE</w:t>
            </w:r>
          </w:p>
          <w:p w:rsidR="00D528EF" w:rsidRPr="00CE06D0" w:rsidRDefault="00D528EF" w:rsidP="006647E1">
            <w:pPr>
              <w:spacing w:line="254" w:lineRule="auto"/>
              <w:jc w:val="center"/>
              <w:rPr>
                <w:rFonts w:eastAsia="Calibri"/>
                <w:b/>
              </w:rPr>
            </w:pPr>
            <w:r w:rsidRPr="00755399">
              <w:rPr>
                <w:rFonts w:eastAsia="Calibri"/>
              </w:rPr>
              <w:t xml:space="preserve">pentru modificarea </w:t>
            </w:r>
            <w:r w:rsidRPr="00755399">
              <w:rPr>
                <w:rFonts w:eastAsia="Calibri"/>
                <w:b/>
              </w:rPr>
              <w:t>şi completarea</w:t>
            </w:r>
            <w:r w:rsidRPr="00755399">
              <w:rPr>
                <w:rFonts w:eastAsia="Calibri"/>
              </w:rPr>
              <w:t xml:space="preserve"> Ordonanţei de urgenţă a Guvernului nr.108/2022 privind decarbonizarea sectorului energetic</w:t>
            </w:r>
          </w:p>
        </w:tc>
        <w:tc>
          <w:tcPr>
            <w:tcW w:w="4006" w:type="dxa"/>
            <w:tcBorders>
              <w:top w:val="single" w:sz="4" w:space="0" w:color="auto"/>
              <w:left w:val="single" w:sz="4" w:space="0" w:color="auto"/>
              <w:bottom w:val="single" w:sz="4" w:space="0" w:color="auto"/>
              <w:right w:val="single" w:sz="4" w:space="0" w:color="auto"/>
            </w:tcBorders>
          </w:tcPr>
          <w:p w:rsidR="00D528EF" w:rsidRDefault="00D528EF" w:rsidP="006647E1">
            <w:pPr>
              <w:widowControl w:val="0"/>
              <w:ind w:right="-91"/>
              <w:jc w:val="both"/>
              <w:rPr>
                <w:b/>
                <w:iCs/>
                <w:noProof w:val="0"/>
                <w:color w:val="000000"/>
                <w:shd w:val="clear" w:color="auto" w:fill="FFFFFF"/>
              </w:rPr>
            </w:pPr>
            <w:r w:rsidRPr="00755399">
              <w:rPr>
                <w:b/>
                <w:iCs/>
                <w:noProof w:val="0"/>
                <w:color w:val="000000"/>
                <w:shd w:val="clear" w:color="auto" w:fill="FFFFFF"/>
              </w:rPr>
              <w:t>Titlul Legii</w:t>
            </w:r>
          </w:p>
          <w:p w:rsidR="00D528EF" w:rsidRPr="00755399" w:rsidRDefault="00D528EF" w:rsidP="006647E1">
            <w:pPr>
              <w:widowControl w:val="0"/>
              <w:ind w:right="-91"/>
              <w:jc w:val="center"/>
              <w:rPr>
                <w:iCs/>
                <w:noProof w:val="0"/>
                <w:color w:val="000000"/>
                <w:shd w:val="clear" w:color="auto" w:fill="FFFFFF"/>
              </w:rPr>
            </w:pPr>
            <w:r w:rsidRPr="00755399">
              <w:rPr>
                <w:iCs/>
                <w:noProof w:val="0"/>
                <w:color w:val="000000"/>
                <w:shd w:val="clear" w:color="auto" w:fill="FFFFFF"/>
              </w:rPr>
              <w:t>LEGE</w:t>
            </w:r>
          </w:p>
          <w:p w:rsidR="00D528EF" w:rsidRDefault="00D528EF" w:rsidP="006647E1">
            <w:pPr>
              <w:widowControl w:val="0"/>
              <w:ind w:right="-91"/>
              <w:jc w:val="center"/>
              <w:rPr>
                <w:iCs/>
                <w:noProof w:val="0"/>
                <w:color w:val="000000"/>
                <w:shd w:val="clear" w:color="auto" w:fill="FFFFFF"/>
              </w:rPr>
            </w:pPr>
            <w:r w:rsidRPr="00755399">
              <w:rPr>
                <w:iCs/>
                <w:noProof w:val="0"/>
                <w:color w:val="000000"/>
                <w:shd w:val="clear" w:color="auto" w:fill="FFFFFF"/>
              </w:rPr>
              <w:t xml:space="preserve">pentru modificarea </w:t>
            </w:r>
            <w:proofErr w:type="spellStart"/>
            <w:r w:rsidRPr="00755399">
              <w:rPr>
                <w:iCs/>
                <w:noProof w:val="0"/>
                <w:color w:val="000000"/>
                <w:shd w:val="clear" w:color="auto" w:fill="FFFFFF"/>
              </w:rPr>
              <w:t>Ordonanţei</w:t>
            </w:r>
            <w:proofErr w:type="spellEnd"/>
            <w:r w:rsidRPr="00755399">
              <w:rPr>
                <w:iCs/>
                <w:noProof w:val="0"/>
                <w:color w:val="000000"/>
                <w:shd w:val="clear" w:color="auto" w:fill="FFFFFF"/>
              </w:rPr>
              <w:t xml:space="preserve"> de </w:t>
            </w:r>
            <w:proofErr w:type="spellStart"/>
            <w:r w:rsidRPr="00755399">
              <w:rPr>
                <w:iCs/>
                <w:noProof w:val="0"/>
                <w:color w:val="000000"/>
                <w:shd w:val="clear" w:color="auto" w:fill="FFFFFF"/>
              </w:rPr>
              <w:t>urgenţă</w:t>
            </w:r>
            <w:proofErr w:type="spellEnd"/>
            <w:r w:rsidRPr="00755399">
              <w:rPr>
                <w:iCs/>
                <w:noProof w:val="0"/>
                <w:color w:val="000000"/>
                <w:shd w:val="clear" w:color="auto" w:fill="FFFFFF"/>
              </w:rPr>
              <w:t xml:space="preserve"> a Guvernului nr.108/2022 privind decarbonizarea sectorului energetic</w:t>
            </w:r>
          </w:p>
          <w:p w:rsidR="008C351C" w:rsidRDefault="008C351C" w:rsidP="008C351C">
            <w:pPr>
              <w:jc w:val="both"/>
              <w:rPr>
                <w:rFonts w:eastAsia="Calibri"/>
                <w:i/>
                <w:iCs/>
                <w:noProof w:val="0"/>
              </w:rPr>
            </w:pPr>
            <w:r w:rsidRPr="00CE06D0">
              <w:rPr>
                <w:rFonts w:eastAsia="Calibri"/>
                <w:i/>
                <w:iCs/>
                <w:noProof w:val="0"/>
              </w:rPr>
              <w:t>Autor</w:t>
            </w:r>
            <w:r>
              <w:rPr>
                <w:rFonts w:eastAsia="Calibri"/>
                <w:i/>
                <w:iCs/>
                <w:noProof w:val="0"/>
              </w:rPr>
              <w:t>i</w:t>
            </w:r>
            <w:r w:rsidRPr="00CE06D0">
              <w:rPr>
                <w:rFonts w:eastAsia="Calibri"/>
                <w:i/>
                <w:iCs/>
                <w:noProof w:val="0"/>
              </w:rPr>
              <w:t>:</w:t>
            </w:r>
            <w:r>
              <w:rPr>
                <w:rFonts w:eastAsia="Calibri"/>
                <w:i/>
                <w:iCs/>
                <w:noProof w:val="0"/>
              </w:rPr>
              <w:t xml:space="preserve"> </w:t>
            </w:r>
          </w:p>
          <w:p w:rsidR="008C351C" w:rsidRDefault="008C351C" w:rsidP="008C351C">
            <w:pPr>
              <w:jc w:val="both"/>
              <w:rPr>
                <w:rFonts w:eastAsia="Calibri"/>
                <w:i/>
                <w:iCs/>
                <w:noProof w:val="0"/>
              </w:rPr>
            </w:pPr>
            <w:r>
              <w:rPr>
                <w:rFonts w:eastAsia="Calibri"/>
                <w:i/>
                <w:iCs/>
                <w:noProof w:val="0"/>
              </w:rPr>
              <w:t>Comisia pentru industrii și servicii</w:t>
            </w:r>
          </w:p>
          <w:p w:rsidR="008C351C" w:rsidRDefault="008C351C" w:rsidP="008C351C">
            <w:pPr>
              <w:jc w:val="both"/>
              <w:rPr>
                <w:rFonts w:eastAsia="Calibri"/>
                <w:i/>
                <w:iCs/>
                <w:noProof w:val="0"/>
              </w:rPr>
            </w:pPr>
            <w:r>
              <w:rPr>
                <w:rFonts w:eastAsia="Calibri"/>
                <w:i/>
                <w:iCs/>
                <w:noProof w:val="0"/>
              </w:rPr>
              <w:t>Comisia pentru politică economică, reformă și privatizare</w:t>
            </w:r>
          </w:p>
          <w:p w:rsidR="007962CE" w:rsidRPr="00CE06D0" w:rsidRDefault="007962CE" w:rsidP="008C351C">
            <w:pPr>
              <w:jc w:val="both"/>
              <w:rPr>
                <w:rFonts w:eastAsia="Calibri"/>
                <w:noProof w:val="0"/>
              </w:rPr>
            </w:pP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r w:rsidRPr="00CE06D0">
              <w:t>Tehnică legislativă</w:t>
            </w:r>
          </w:p>
          <w:p w:rsidR="00D528EF" w:rsidRPr="00CE06D0" w:rsidRDefault="00D528EF" w:rsidP="006647E1">
            <w:pPr>
              <w:jc w:val="both"/>
            </w:pP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after="160"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p>
        </w:tc>
        <w:tc>
          <w:tcPr>
            <w:tcW w:w="4536" w:type="dxa"/>
            <w:tcBorders>
              <w:top w:val="single" w:sz="4" w:space="0" w:color="auto"/>
              <w:left w:val="single" w:sz="4" w:space="0" w:color="auto"/>
              <w:bottom w:val="single" w:sz="4" w:space="0" w:color="auto"/>
              <w:right w:val="single" w:sz="4" w:space="0" w:color="auto"/>
            </w:tcBorders>
          </w:tcPr>
          <w:p w:rsidR="00D528EF" w:rsidRPr="00905B60" w:rsidRDefault="00D528EF" w:rsidP="006647E1">
            <w:pPr>
              <w:jc w:val="both"/>
              <w:rPr>
                <w:rFonts w:eastAsia="Calibri"/>
                <w:noProof w:val="0"/>
              </w:rPr>
            </w:pPr>
            <w:r w:rsidRPr="00905B60">
              <w:rPr>
                <w:rFonts w:eastAsia="Calibri"/>
                <w:noProof w:val="0"/>
              </w:rPr>
              <w:t xml:space="preserve">Având în vedere imperativul protejării interesului </w:t>
            </w:r>
            <w:proofErr w:type="spellStart"/>
            <w:r w:rsidRPr="00905B60">
              <w:rPr>
                <w:rFonts w:eastAsia="Calibri"/>
                <w:noProof w:val="0"/>
              </w:rPr>
              <w:t>naţional</w:t>
            </w:r>
            <w:proofErr w:type="spellEnd"/>
            <w:r w:rsidRPr="00905B60">
              <w:rPr>
                <w:rFonts w:eastAsia="Calibri"/>
                <w:noProof w:val="0"/>
              </w:rPr>
              <w:t xml:space="preserve"> </w:t>
            </w:r>
            <w:proofErr w:type="spellStart"/>
            <w:r w:rsidRPr="00905B60">
              <w:rPr>
                <w:rFonts w:eastAsia="Calibri"/>
                <w:noProof w:val="0"/>
              </w:rPr>
              <w:t>şi</w:t>
            </w:r>
            <w:proofErr w:type="spellEnd"/>
            <w:r w:rsidRPr="00905B60">
              <w:rPr>
                <w:rFonts w:eastAsia="Calibri"/>
                <w:noProof w:val="0"/>
              </w:rPr>
              <w:t xml:space="preserve"> al </w:t>
            </w:r>
            <w:proofErr w:type="spellStart"/>
            <w:r w:rsidRPr="00905B60">
              <w:rPr>
                <w:rFonts w:eastAsia="Calibri"/>
                <w:noProof w:val="0"/>
              </w:rPr>
              <w:t>securităţii</w:t>
            </w:r>
            <w:proofErr w:type="spellEnd"/>
            <w:r w:rsidRPr="00905B60">
              <w:rPr>
                <w:rFonts w:eastAsia="Calibri"/>
                <w:noProof w:val="0"/>
              </w:rPr>
              <w:t xml:space="preserve"> energetice, în </w:t>
            </w:r>
            <w:proofErr w:type="spellStart"/>
            <w:r w:rsidRPr="00905B60">
              <w:rPr>
                <w:rFonts w:eastAsia="Calibri"/>
                <w:noProof w:val="0"/>
              </w:rPr>
              <w:t>condiţiile</w:t>
            </w:r>
            <w:proofErr w:type="spellEnd"/>
            <w:r w:rsidRPr="00905B60">
              <w:rPr>
                <w:rFonts w:eastAsia="Calibri"/>
                <w:noProof w:val="0"/>
              </w:rPr>
              <w:t xml:space="preserve"> în care sistemul energetic </w:t>
            </w:r>
            <w:proofErr w:type="spellStart"/>
            <w:r w:rsidRPr="00905B60">
              <w:rPr>
                <w:rFonts w:eastAsia="Calibri"/>
                <w:noProof w:val="0"/>
              </w:rPr>
              <w:t>naţional</w:t>
            </w:r>
            <w:proofErr w:type="spellEnd"/>
            <w:r w:rsidRPr="00905B60">
              <w:rPr>
                <w:rFonts w:eastAsia="Calibri"/>
                <w:noProof w:val="0"/>
              </w:rPr>
              <w:t xml:space="preserve"> se confruntă cu provocări semnificative ce derivă din </w:t>
            </w:r>
            <w:proofErr w:type="spellStart"/>
            <w:r w:rsidRPr="00905B60">
              <w:rPr>
                <w:rFonts w:eastAsia="Calibri"/>
                <w:noProof w:val="0"/>
              </w:rPr>
              <w:t>fluctuaţiile</w:t>
            </w:r>
            <w:proofErr w:type="spellEnd"/>
            <w:r w:rsidRPr="00905B60">
              <w:rPr>
                <w:rFonts w:eastAsia="Calibri"/>
                <w:noProof w:val="0"/>
              </w:rPr>
              <w:t xml:space="preserve"> </w:t>
            </w:r>
            <w:proofErr w:type="spellStart"/>
            <w:r w:rsidRPr="00905B60">
              <w:rPr>
                <w:rFonts w:eastAsia="Calibri"/>
                <w:noProof w:val="0"/>
              </w:rPr>
              <w:t>pieţei</w:t>
            </w:r>
            <w:proofErr w:type="spellEnd"/>
            <w:r w:rsidRPr="00905B60">
              <w:rPr>
                <w:rFonts w:eastAsia="Calibri"/>
                <w:noProof w:val="0"/>
              </w:rPr>
              <w:t xml:space="preserve"> </w:t>
            </w:r>
            <w:proofErr w:type="spellStart"/>
            <w:r w:rsidRPr="00905B60">
              <w:rPr>
                <w:rFonts w:eastAsia="Calibri"/>
                <w:noProof w:val="0"/>
              </w:rPr>
              <w:t>şi</w:t>
            </w:r>
            <w:proofErr w:type="spellEnd"/>
            <w:r w:rsidRPr="00905B60">
              <w:rPr>
                <w:rFonts w:eastAsia="Calibri"/>
                <w:noProof w:val="0"/>
              </w:rPr>
              <w:t xml:space="preserve"> </w:t>
            </w:r>
            <w:proofErr w:type="spellStart"/>
            <w:r w:rsidRPr="00905B60">
              <w:rPr>
                <w:rFonts w:eastAsia="Calibri"/>
                <w:noProof w:val="0"/>
              </w:rPr>
              <w:t>vulnerabilităţile</w:t>
            </w:r>
            <w:proofErr w:type="spellEnd"/>
            <w:r w:rsidRPr="00905B60">
              <w:rPr>
                <w:rFonts w:eastAsia="Calibri"/>
                <w:noProof w:val="0"/>
              </w:rPr>
              <w:t xml:space="preserve"> regionale, în mod evident, fiind necesar să se </w:t>
            </w:r>
            <w:proofErr w:type="spellStart"/>
            <w:r w:rsidRPr="00905B60">
              <w:rPr>
                <w:rFonts w:eastAsia="Calibri"/>
                <w:noProof w:val="0"/>
              </w:rPr>
              <w:t>acţioneze</w:t>
            </w:r>
            <w:proofErr w:type="spellEnd"/>
            <w:r w:rsidRPr="00905B60">
              <w:rPr>
                <w:rFonts w:eastAsia="Calibri"/>
                <w:noProof w:val="0"/>
              </w:rPr>
              <w:t xml:space="preserve"> prompt </w:t>
            </w:r>
            <w:proofErr w:type="spellStart"/>
            <w:r w:rsidRPr="00905B60">
              <w:rPr>
                <w:rFonts w:eastAsia="Calibri"/>
                <w:noProof w:val="0"/>
              </w:rPr>
              <w:t>şi</w:t>
            </w:r>
            <w:proofErr w:type="spellEnd"/>
            <w:r w:rsidRPr="00905B60">
              <w:rPr>
                <w:rFonts w:eastAsia="Calibri"/>
                <w:noProof w:val="0"/>
              </w:rPr>
              <w:t xml:space="preserve"> eficient pentru a garanta aprovizionarea continuă </w:t>
            </w:r>
            <w:proofErr w:type="spellStart"/>
            <w:r w:rsidRPr="00905B60">
              <w:rPr>
                <w:rFonts w:eastAsia="Calibri"/>
                <w:noProof w:val="0"/>
              </w:rPr>
              <w:t>şi</w:t>
            </w:r>
            <w:proofErr w:type="spellEnd"/>
            <w:r w:rsidRPr="00905B60">
              <w:rPr>
                <w:rFonts w:eastAsia="Calibri"/>
                <w:noProof w:val="0"/>
              </w:rPr>
              <w:t xml:space="preserve"> securizată a energiei,</w:t>
            </w:r>
          </w:p>
          <w:p w:rsidR="00D528EF" w:rsidRPr="00905B60" w:rsidRDefault="00D528EF" w:rsidP="006647E1">
            <w:pPr>
              <w:jc w:val="both"/>
              <w:rPr>
                <w:rFonts w:eastAsia="Calibri"/>
                <w:noProof w:val="0"/>
              </w:rPr>
            </w:pPr>
            <w:proofErr w:type="spellStart"/>
            <w:r w:rsidRPr="00905B60">
              <w:rPr>
                <w:rFonts w:eastAsia="Calibri"/>
                <w:noProof w:val="0"/>
              </w:rPr>
              <w:t>ţinând</w:t>
            </w:r>
            <w:proofErr w:type="spellEnd"/>
            <w:r w:rsidRPr="00905B60">
              <w:rPr>
                <w:rFonts w:eastAsia="Calibri"/>
                <w:noProof w:val="0"/>
              </w:rPr>
              <w:t xml:space="preserve"> cont de </w:t>
            </w:r>
            <w:proofErr w:type="spellStart"/>
            <w:r w:rsidRPr="00905B60">
              <w:rPr>
                <w:rFonts w:eastAsia="Calibri"/>
                <w:noProof w:val="0"/>
              </w:rPr>
              <w:t>creşterea</w:t>
            </w:r>
            <w:proofErr w:type="spellEnd"/>
            <w:r w:rsidRPr="00905B60">
              <w:rPr>
                <w:rFonts w:eastAsia="Calibri"/>
                <w:noProof w:val="0"/>
              </w:rPr>
              <w:t xml:space="preserve"> alarmantă a </w:t>
            </w:r>
            <w:proofErr w:type="spellStart"/>
            <w:r w:rsidRPr="00905B60">
              <w:rPr>
                <w:rFonts w:eastAsia="Calibri"/>
                <w:noProof w:val="0"/>
              </w:rPr>
              <w:t>preţurilor</w:t>
            </w:r>
            <w:proofErr w:type="spellEnd"/>
            <w:r w:rsidRPr="00905B60">
              <w:rPr>
                <w:rFonts w:eastAsia="Calibri"/>
                <w:noProof w:val="0"/>
              </w:rPr>
              <w:t xml:space="preserve"> la energie în ultima perioadă, o </w:t>
            </w:r>
            <w:proofErr w:type="spellStart"/>
            <w:r w:rsidRPr="00905B60">
              <w:rPr>
                <w:rFonts w:eastAsia="Calibri"/>
                <w:noProof w:val="0"/>
              </w:rPr>
              <w:t>situaţie</w:t>
            </w:r>
            <w:proofErr w:type="spellEnd"/>
            <w:r w:rsidRPr="00905B60">
              <w:rPr>
                <w:rFonts w:eastAsia="Calibri"/>
                <w:noProof w:val="0"/>
              </w:rPr>
              <w:t xml:space="preserve"> care afectează nu doar economia la nivel macroeconomic, dar </w:t>
            </w:r>
            <w:proofErr w:type="spellStart"/>
            <w:r w:rsidRPr="00905B60">
              <w:rPr>
                <w:rFonts w:eastAsia="Calibri"/>
                <w:noProof w:val="0"/>
              </w:rPr>
              <w:t>şi</w:t>
            </w:r>
            <w:proofErr w:type="spellEnd"/>
            <w:r w:rsidRPr="00905B60">
              <w:rPr>
                <w:rFonts w:eastAsia="Calibri"/>
                <w:noProof w:val="0"/>
              </w:rPr>
              <w:t xml:space="preserve"> bugetul de cheltuieli al </w:t>
            </w:r>
            <w:proofErr w:type="spellStart"/>
            <w:r w:rsidRPr="00905B60">
              <w:rPr>
                <w:rFonts w:eastAsia="Calibri"/>
                <w:noProof w:val="0"/>
              </w:rPr>
              <w:t>cetăţenilor</w:t>
            </w:r>
            <w:proofErr w:type="spellEnd"/>
            <w:r w:rsidRPr="00905B60">
              <w:rPr>
                <w:rFonts w:eastAsia="Calibri"/>
                <w:noProof w:val="0"/>
              </w:rPr>
              <w:t xml:space="preserve">, impunându-se </w:t>
            </w:r>
            <w:proofErr w:type="spellStart"/>
            <w:r w:rsidRPr="00905B60">
              <w:rPr>
                <w:rFonts w:eastAsia="Calibri"/>
                <w:noProof w:val="0"/>
              </w:rPr>
              <w:t>intervenţia</w:t>
            </w:r>
            <w:proofErr w:type="spellEnd"/>
            <w:r w:rsidRPr="00905B60">
              <w:rPr>
                <w:rFonts w:eastAsia="Calibri"/>
                <w:noProof w:val="0"/>
              </w:rPr>
              <w:t xml:space="preserve"> urgentă a statului pentru a tempera aceste </w:t>
            </w:r>
            <w:proofErr w:type="spellStart"/>
            <w:r w:rsidRPr="00905B60">
              <w:rPr>
                <w:rFonts w:eastAsia="Calibri"/>
                <w:noProof w:val="0"/>
              </w:rPr>
              <w:t>creşteri</w:t>
            </w:r>
            <w:proofErr w:type="spellEnd"/>
            <w:r w:rsidRPr="00905B60">
              <w:rPr>
                <w:rFonts w:eastAsia="Calibri"/>
                <w:noProof w:val="0"/>
              </w:rPr>
              <w:t xml:space="preserve"> </w:t>
            </w:r>
            <w:proofErr w:type="spellStart"/>
            <w:r w:rsidRPr="00905B60">
              <w:rPr>
                <w:rFonts w:eastAsia="Calibri"/>
                <w:noProof w:val="0"/>
              </w:rPr>
              <w:t>şi</w:t>
            </w:r>
            <w:proofErr w:type="spellEnd"/>
            <w:r w:rsidRPr="00905B60">
              <w:rPr>
                <w:rFonts w:eastAsia="Calibri"/>
                <w:noProof w:val="0"/>
              </w:rPr>
              <w:t xml:space="preserve"> a asigura un cadru stabil </w:t>
            </w:r>
            <w:proofErr w:type="spellStart"/>
            <w:r w:rsidRPr="00905B60">
              <w:rPr>
                <w:rFonts w:eastAsia="Calibri"/>
                <w:noProof w:val="0"/>
              </w:rPr>
              <w:t>şi</w:t>
            </w:r>
            <w:proofErr w:type="spellEnd"/>
            <w:r w:rsidRPr="00905B60">
              <w:rPr>
                <w:rFonts w:eastAsia="Calibri"/>
                <w:noProof w:val="0"/>
              </w:rPr>
              <w:t xml:space="preserve"> predictibil în sectorul energetic,</w:t>
            </w:r>
          </w:p>
          <w:p w:rsidR="00D528EF" w:rsidRPr="00905B60" w:rsidRDefault="00D528EF" w:rsidP="006647E1">
            <w:pPr>
              <w:jc w:val="both"/>
              <w:rPr>
                <w:rFonts w:eastAsia="Calibri"/>
                <w:noProof w:val="0"/>
              </w:rPr>
            </w:pPr>
            <w:r w:rsidRPr="00905B60">
              <w:rPr>
                <w:rFonts w:eastAsia="Calibri"/>
                <w:noProof w:val="0"/>
              </w:rPr>
              <w:lastRenderedPageBreak/>
              <w:t xml:space="preserve">văzând că securitatea </w:t>
            </w:r>
            <w:proofErr w:type="spellStart"/>
            <w:r w:rsidRPr="00905B60">
              <w:rPr>
                <w:rFonts w:eastAsia="Calibri"/>
                <w:noProof w:val="0"/>
              </w:rPr>
              <w:t>naţională</w:t>
            </w:r>
            <w:proofErr w:type="spellEnd"/>
            <w:r w:rsidRPr="00905B60">
              <w:rPr>
                <w:rFonts w:eastAsia="Calibri"/>
                <w:noProof w:val="0"/>
              </w:rPr>
              <w:t xml:space="preserve"> este indisolubil legată de securitatea energetică, </w:t>
            </w:r>
            <w:proofErr w:type="spellStart"/>
            <w:r w:rsidRPr="00905B60">
              <w:rPr>
                <w:rFonts w:eastAsia="Calibri"/>
                <w:noProof w:val="0"/>
              </w:rPr>
              <w:t>şi</w:t>
            </w:r>
            <w:proofErr w:type="spellEnd"/>
            <w:r w:rsidRPr="00905B60">
              <w:rPr>
                <w:rFonts w:eastAsia="Calibri"/>
                <w:noProof w:val="0"/>
              </w:rPr>
              <w:t xml:space="preserve"> având în vedere riscurile </w:t>
            </w:r>
            <w:proofErr w:type="spellStart"/>
            <w:r w:rsidRPr="00905B60">
              <w:rPr>
                <w:rFonts w:eastAsia="Calibri"/>
                <w:noProof w:val="0"/>
              </w:rPr>
              <w:t>potenţiale</w:t>
            </w:r>
            <w:proofErr w:type="spellEnd"/>
            <w:r w:rsidRPr="00905B60">
              <w:rPr>
                <w:rFonts w:eastAsia="Calibri"/>
                <w:noProof w:val="0"/>
              </w:rPr>
              <w:t xml:space="preserve"> la adresa </w:t>
            </w:r>
            <w:proofErr w:type="spellStart"/>
            <w:r w:rsidRPr="00905B60">
              <w:rPr>
                <w:rFonts w:eastAsia="Calibri"/>
                <w:noProof w:val="0"/>
              </w:rPr>
              <w:t>integrităţii</w:t>
            </w:r>
            <w:proofErr w:type="spellEnd"/>
            <w:r w:rsidRPr="00905B60">
              <w:rPr>
                <w:rFonts w:eastAsia="Calibri"/>
                <w:noProof w:val="0"/>
              </w:rPr>
              <w:t xml:space="preserve"> teritoriale </w:t>
            </w:r>
            <w:proofErr w:type="spellStart"/>
            <w:r w:rsidRPr="00905B60">
              <w:rPr>
                <w:rFonts w:eastAsia="Calibri"/>
                <w:noProof w:val="0"/>
              </w:rPr>
              <w:t>şi</w:t>
            </w:r>
            <w:proofErr w:type="spellEnd"/>
            <w:r w:rsidRPr="00905B60">
              <w:rPr>
                <w:rFonts w:eastAsia="Calibri"/>
                <w:noProof w:val="0"/>
              </w:rPr>
              <w:t xml:space="preserve"> </w:t>
            </w:r>
            <w:proofErr w:type="spellStart"/>
            <w:r w:rsidRPr="00905B60">
              <w:rPr>
                <w:rFonts w:eastAsia="Calibri"/>
                <w:noProof w:val="0"/>
              </w:rPr>
              <w:t>suveranităţii</w:t>
            </w:r>
            <w:proofErr w:type="spellEnd"/>
            <w:r w:rsidRPr="00905B60">
              <w:rPr>
                <w:rFonts w:eastAsia="Calibri"/>
                <w:noProof w:val="0"/>
              </w:rPr>
              <w:t xml:space="preserve"> </w:t>
            </w:r>
            <w:proofErr w:type="spellStart"/>
            <w:r w:rsidRPr="00905B60">
              <w:rPr>
                <w:rFonts w:eastAsia="Calibri"/>
                <w:noProof w:val="0"/>
              </w:rPr>
              <w:t>naţionale</w:t>
            </w:r>
            <w:proofErr w:type="spellEnd"/>
            <w:r w:rsidRPr="00905B60">
              <w:rPr>
                <w:rFonts w:eastAsia="Calibri"/>
                <w:noProof w:val="0"/>
              </w:rPr>
              <w:t xml:space="preserve">, în contextul tensiunilor geopolitice cauzate de războiul dus de </w:t>
            </w:r>
            <w:proofErr w:type="spellStart"/>
            <w:r w:rsidRPr="00905B60">
              <w:rPr>
                <w:rFonts w:eastAsia="Calibri"/>
                <w:noProof w:val="0"/>
              </w:rPr>
              <w:t>Federaţia</w:t>
            </w:r>
            <w:proofErr w:type="spellEnd"/>
            <w:r w:rsidRPr="00905B60">
              <w:rPr>
                <w:rFonts w:eastAsia="Calibri"/>
                <w:noProof w:val="0"/>
              </w:rPr>
              <w:t xml:space="preserve"> Rusă pe teritoriul Ucrainei </w:t>
            </w:r>
            <w:proofErr w:type="spellStart"/>
            <w:r w:rsidRPr="00905B60">
              <w:rPr>
                <w:rFonts w:eastAsia="Calibri"/>
                <w:noProof w:val="0"/>
              </w:rPr>
              <w:t>şi</w:t>
            </w:r>
            <w:proofErr w:type="spellEnd"/>
            <w:r w:rsidRPr="00905B60">
              <w:rPr>
                <w:rFonts w:eastAsia="Calibri"/>
                <w:noProof w:val="0"/>
              </w:rPr>
              <w:t xml:space="preserve"> conflictul israeliano-palestinian care poate afecta </w:t>
            </w:r>
            <w:proofErr w:type="spellStart"/>
            <w:r w:rsidRPr="00905B60">
              <w:rPr>
                <w:rFonts w:eastAsia="Calibri"/>
                <w:noProof w:val="0"/>
              </w:rPr>
              <w:t>reţeaua</w:t>
            </w:r>
            <w:proofErr w:type="spellEnd"/>
            <w:r w:rsidRPr="00905B60">
              <w:rPr>
                <w:rFonts w:eastAsia="Calibri"/>
                <w:noProof w:val="0"/>
              </w:rPr>
              <w:t xml:space="preserve"> energetică regională, fiind </w:t>
            </w:r>
            <w:proofErr w:type="spellStart"/>
            <w:r w:rsidRPr="00905B60">
              <w:rPr>
                <w:rFonts w:eastAsia="Calibri"/>
                <w:noProof w:val="0"/>
              </w:rPr>
              <w:t>esenţial</w:t>
            </w:r>
            <w:proofErr w:type="spellEnd"/>
            <w:r w:rsidRPr="00905B60">
              <w:rPr>
                <w:rFonts w:eastAsia="Calibri"/>
                <w:noProof w:val="0"/>
              </w:rPr>
              <w:t xml:space="preserve"> ca statul să aibă capacitatea de a </w:t>
            </w:r>
            <w:proofErr w:type="spellStart"/>
            <w:r w:rsidRPr="00905B60">
              <w:rPr>
                <w:rFonts w:eastAsia="Calibri"/>
                <w:noProof w:val="0"/>
              </w:rPr>
              <w:t>reacţiona</w:t>
            </w:r>
            <w:proofErr w:type="spellEnd"/>
            <w:r w:rsidRPr="00905B60">
              <w:rPr>
                <w:rFonts w:eastAsia="Calibri"/>
                <w:noProof w:val="0"/>
              </w:rPr>
              <w:t xml:space="preserve"> rapid </w:t>
            </w:r>
            <w:proofErr w:type="spellStart"/>
            <w:r w:rsidRPr="00905B60">
              <w:rPr>
                <w:rFonts w:eastAsia="Calibri"/>
                <w:noProof w:val="0"/>
              </w:rPr>
              <w:t>şi</w:t>
            </w:r>
            <w:proofErr w:type="spellEnd"/>
            <w:r w:rsidRPr="00905B60">
              <w:rPr>
                <w:rFonts w:eastAsia="Calibri"/>
                <w:noProof w:val="0"/>
              </w:rPr>
              <w:t xml:space="preserve"> decisiv la orice formă de </w:t>
            </w:r>
            <w:proofErr w:type="spellStart"/>
            <w:r w:rsidRPr="00905B60">
              <w:rPr>
                <w:rFonts w:eastAsia="Calibri"/>
                <w:noProof w:val="0"/>
              </w:rPr>
              <w:t>ameninţare</w:t>
            </w:r>
            <w:proofErr w:type="spellEnd"/>
            <w:r w:rsidRPr="00905B60">
              <w:rPr>
                <w:rFonts w:eastAsia="Calibri"/>
                <w:noProof w:val="0"/>
              </w:rPr>
              <w:t xml:space="preserve"> sau perturbare a fluxurilor energetice,</w:t>
            </w:r>
          </w:p>
          <w:p w:rsidR="00D528EF" w:rsidRPr="00905B60" w:rsidRDefault="00D528EF" w:rsidP="006647E1">
            <w:pPr>
              <w:jc w:val="both"/>
              <w:rPr>
                <w:rFonts w:eastAsia="Calibri"/>
                <w:noProof w:val="0"/>
              </w:rPr>
            </w:pPr>
            <w:proofErr w:type="spellStart"/>
            <w:r w:rsidRPr="00905B60">
              <w:rPr>
                <w:rFonts w:eastAsia="Calibri"/>
                <w:noProof w:val="0"/>
              </w:rPr>
              <w:t>reţinând</w:t>
            </w:r>
            <w:proofErr w:type="spellEnd"/>
            <w:r w:rsidRPr="00905B60">
              <w:rPr>
                <w:rFonts w:eastAsia="Calibri"/>
                <w:noProof w:val="0"/>
              </w:rPr>
              <w:t xml:space="preserve"> faptul că România, în calitate de membru al Uniunii Europene </w:t>
            </w:r>
            <w:proofErr w:type="spellStart"/>
            <w:r w:rsidRPr="00905B60">
              <w:rPr>
                <w:rFonts w:eastAsia="Calibri"/>
                <w:noProof w:val="0"/>
              </w:rPr>
              <w:t>şi</w:t>
            </w:r>
            <w:proofErr w:type="spellEnd"/>
            <w:r w:rsidRPr="00905B60">
              <w:rPr>
                <w:rFonts w:eastAsia="Calibri"/>
                <w:noProof w:val="0"/>
              </w:rPr>
              <w:t xml:space="preserve"> al NATO, are </w:t>
            </w:r>
            <w:proofErr w:type="spellStart"/>
            <w:r w:rsidRPr="00905B60">
              <w:rPr>
                <w:rFonts w:eastAsia="Calibri"/>
                <w:noProof w:val="0"/>
              </w:rPr>
              <w:t>obligaţii</w:t>
            </w:r>
            <w:proofErr w:type="spellEnd"/>
            <w:r w:rsidRPr="00905B60">
              <w:rPr>
                <w:rFonts w:eastAsia="Calibri"/>
                <w:noProof w:val="0"/>
              </w:rPr>
              <w:t xml:space="preserve"> specifice în materie de securitate energetică </w:t>
            </w:r>
            <w:proofErr w:type="spellStart"/>
            <w:r w:rsidRPr="00905B60">
              <w:rPr>
                <w:rFonts w:eastAsia="Calibri"/>
                <w:noProof w:val="0"/>
              </w:rPr>
              <w:t>şi</w:t>
            </w:r>
            <w:proofErr w:type="spellEnd"/>
            <w:r w:rsidRPr="00905B60">
              <w:rPr>
                <w:rFonts w:eastAsia="Calibri"/>
                <w:noProof w:val="0"/>
              </w:rPr>
              <w:t xml:space="preserve"> de apărare, care pot fi îndeplinite corespunzător doar printr-o abordare </w:t>
            </w:r>
            <w:proofErr w:type="spellStart"/>
            <w:r w:rsidRPr="00905B60">
              <w:rPr>
                <w:rFonts w:eastAsia="Calibri"/>
                <w:noProof w:val="0"/>
              </w:rPr>
              <w:t>proactivă</w:t>
            </w:r>
            <w:proofErr w:type="spellEnd"/>
            <w:r w:rsidRPr="00905B60">
              <w:rPr>
                <w:rFonts w:eastAsia="Calibri"/>
                <w:noProof w:val="0"/>
              </w:rPr>
              <w:t xml:space="preserve"> </w:t>
            </w:r>
            <w:proofErr w:type="spellStart"/>
            <w:r w:rsidRPr="00905B60">
              <w:rPr>
                <w:rFonts w:eastAsia="Calibri"/>
                <w:noProof w:val="0"/>
              </w:rPr>
              <w:t>şi</w:t>
            </w:r>
            <w:proofErr w:type="spellEnd"/>
            <w:r w:rsidRPr="00905B60">
              <w:rPr>
                <w:rFonts w:eastAsia="Calibri"/>
                <w:noProof w:val="0"/>
              </w:rPr>
              <w:t xml:space="preserve"> adaptabilă la dinamica </w:t>
            </w:r>
            <w:proofErr w:type="spellStart"/>
            <w:r w:rsidRPr="00905B60">
              <w:rPr>
                <w:rFonts w:eastAsia="Calibri"/>
                <w:noProof w:val="0"/>
              </w:rPr>
              <w:t>situaţiei</w:t>
            </w:r>
            <w:proofErr w:type="spellEnd"/>
            <w:r w:rsidRPr="00905B60">
              <w:rPr>
                <w:rFonts w:eastAsia="Calibri"/>
                <w:noProof w:val="0"/>
              </w:rPr>
              <w:t xml:space="preserve"> </w:t>
            </w:r>
            <w:proofErr w:type="spellStart"/>
            <w:r w:rsidRPr="00905B60">
              <w:rPr>
                <w:rFonts w:eastAsia="Calibri"/>
                <w:noProof w:val="0"/>
              </w:rPr>
              <w:t>internaţionale</w:t>
            </w:r>
            <w:proofErr w:type="spellEnd"/>
            <w:r w:rsidRPr="00905B60">
              <w:rPr>
                <w:rFonts w:eastAsia="Calibri"/>
                <w:noProof w:val="0"/>
              </w:rPr>
              <w:t xml:space="preserve">, adoptarea unei </w:t>
            </w:r>
            <w:proofErr w:type="spellStart"/>
            <w:r w:rsidRPr="00905B60">
              <w:rPr>
                <w:rFonts w:eastAsia="Calibri"/>
                <w:noProof w:val="0"/>
              </w:rPr>
              <w:t>ordonanţe</w:t>
            </w:r>
            <w:proofErr w:type="spellEnd"/>
            <w:r w:rsidRPr="00905B60">
              <w:rPr>
                <w:rFonts w:eastAsia="Calibri"/>
                <w:noProof w:val="0"/>
              </w:rPr>
              <w:t xml:space="preserve"> de </w:t>
            </w:r>
            <w:proofErr w:type="spellStart"/>
            <w:r w:rsidRPr="00905B60">
              <w:rPr>
                <w:rFonts w:eastAsia="Calibri"/>
                <w:noProof w:val="0"/>
              </w:rPr>
              <w:t>urgenţă</w:t>
            </w:r>
            <w:proofErr w:type="spellEnd"/>
            <w:r w:rsidRPr="00905B60">
              <w:rPr>
                <w:rFonts w:eastAsia="Calibri"/>
                <w:noProof w:val="0"/>
              </w:rPr>
              <w:t xml:space="preserve"> este imperativă,</w:t>
            </w:r>
          </w:p>
          <w:p w:rsidR="00D528EF" w:rsidRPr="00905B60" w:rsidRDefault="00D528EF" w:rsidP="006647E1">
            <w:pPr>
              <w:jc w:val="both"/>
              <w:rPr>
                <w:rFonts w:eastAsia="Calibri"/>
                <w:noProof w:val="0"/>
              </w:rPr>
            </w:pPr>
            <w:r w:rsidRPr="00905B60">
              <w:rPr>
                <w:rFonts w:eastAsia="Calibri"/>
                <w:noProof w:val="0"/>
              </w:rPr>
              <w:t xml:space="preserve">notând că decarbonizarea sectorului energetic este o necesitate stringentă în contextul schimbărilor climatice </w:t>
            </w:r>
            <w:proofErr w:type="spellStart"/>
            <w:r w:rsidRPr="00905B60">
              <w:rPr>
                <w:rFonts w:eastAsia="Calibri"/>
                <w:noProof w:val="0"/>
              </w:rPr>
              <w:t>şi</w:t>
            </w:r>
            <w:proofErr w:type="spellEnd"/>
            <w:r w:rsidRPr="00905B60">
              <w:rPr>
                <w:rFonts w:eastAsia="Calibri"/>
                <w:noProof w:val="0"/>
              </w:rPr>
              <w:t xml:space="preserve"> a angajamentelor </w:t>
            </w:r>
            <w:proofErr w:type="spellStart"/>
            <w:r w:rsidRPr="00905B60">
              <w:rPr>
                <w:rFonts w:eastAsia="Calibri"/>
                <w:noProof w:val="0"/>
              </w:rPr>
              <w:t>internaţionale</w:t>
            </w:r>
            <w:proofErr w:type="spellEnd"/>
            <w:r w:rsidRPr="00905B60">
              <w:rPr>
                <w:rFonts w:eastAsia="Calibri"/>
                <w:noProof w:val="0"/>
              </w:rPr>
              <w:t xml:space="preserve"> ale României, fiind </w:t>
            </w:r>
            <w:proofErr w:type="spellStart"/>
            <w:r w:rsidRPr="00905B60">
              <w:rPr>
                <w:rFonts w:eastAsia="Calibri"/>
                <w:noProof w:val="0"/>
              </w:rPr>
              <w:t>esenţial</w:t>
            </w:r>
            <w:proofErr w:type="spellEnd"/>
            <w:r w:rsidRPr="00905B60">
              <w:rPr>
                <w:rFonts w:eastAsia="Calibri"/>
                <w:noProof w:val="0"/>
              </w:rPr>
              <w:t xml:space="preserve"> ca aceasta să se </w:t>
            </w:r>
            <w:proofErr w:type="spellStart"/>
            <w:r w:rsidRPr="00905B60">
              <w:rPr>
                <w:rFonts w:eastAsia="Calibri"/>
                <w:noProof w:val="0"/>
              </w:rPr>
              <w:t>desfăşoare</w:t>
            </w:r>
            <w:proofErr w:type="spellEnd"/>
            <w:r w:rsidRPr="00905B60">
              <w:rPr>
                <w:rFonts w:eastAsia="Calibri"/>
                <w:noProof w:val="0"/>
              </w:rPr>
              <w:t xml:space="preserve"> într-un cadru care </w:t>
            </w:r>
            <w:proofErr w:type="spellStart"/>
            <w:r w:rsidRPr="00905B60">
              <w:rPr>
                <w:rFonts w:eastAsia="Calibri"/>
                <w:noProof w:val="0"/>
              </w:rPr>
              <w:t>ţine</w:t>
            </w:r>
            <w:proofErr w:type="spellEnd"/>
            <w:r w:rsidRPr="00905B60">
              <w:rPr>
                <w:rFonts w:eastAsia="Calibri"/>
                <w:noProof w:val="0"/>
              </w:rPr>
              <w:t xml:space="preserve"> cont de imperativul </w:t>
            </w:r>
            <w:proofErr w:type="spellStart"/>
            <w:r w:rsidRPr="00905B60">
              <w:rPr>
                <w:rFonts w:eastAsia="Calibri"/>
                <w:noProof w:val="0"/>
              </w:rPr>
              <w:t>securităţii</w:t>
            </w:r>
            <w:proofErr w:type="spellEnd"/>
            <w:r w:rsidRPr="00905B60">
              <w:rPr>
                <w:rFonts w:eastAsia="Calibri"/>
                <w:noProof w:val="0"/>
              </w:rPr>
              <w:t xml:space="preserve"> energetice </w:t>
            </w:r>
            <w:proofErr w:type="spellStart"/>
            <w:r w:rsidRPr="00905B60">
              <w:rPr>
                <w:rFonts w:eastAsia="Calibri"/>
                <w:noProof w:val="0"/>
              </w:rPr>
              <w:t>şi</w:t>
            </w:r>
            <w:proofErr w:type="spellEnd"/>
            <w:r w:rsidRPr="00905B60">
              <w:rPr>
                <w:rFonts w:eastAsia="Calibri"/>
                <w:noProof w:val="0"/>
              </w:rPr>
              <w:t xml:space="preserve"> de aspectele </w:t>
            </w:r>
            <w:proofErr w:type="spellStart"/>
            <w:r w:rsidRPr="00905B60">
              <w:rPr>
                <w:rFonts w:eastAsia="Calibri"/>
                <w:noProof w:val="0"/>
              </w:rPr>
              <w:t>socio</w:t>
            </w:r>
            <w:proofErr w:type="spellEnd"/>
            <w:r w:rsidRPr="00905B60">
              <w:rPr>
                <w:rFonts w:eastAsia="Calibri"/>
                <w:noProof w:val="0"/>
              </w:rPr>
              <w:t>-economice conexe,</w:t>
            </w:r>
          </w:p>
          <w:p w:rsidR="00D528EF" w:rsidRPr="00905B60" w:rsidRDefault="00D528EF" w:rsidP="006647E1">
            <w:pPr>
              <w:jc w:val="both"/>
              <w:rPr>
                <w:rFonts w:eastAsia="Calibri"/>
                <w:noProof w:val="0"/>
              </w:rPr>
            </w:pPr>
            <w:r w:rsidRPr="00905B60">
              <w:rPr>
                <w:rFonts w:eastAsia="Calibri"/>
                <w:noProof w:val="0"/>
              </w:rPr>
              <w:t xml:space="preserve">având în vedere </w:t>
            </w:r>
            <w:proofErr w:type="spellStart"/>
            <w:r w:rsidRPr="00905B60">
              <w:rPr>
                <w:rFonts w:eastAsia="Calibri"/>
                <w:noProof w:val="0"/>
              </w:rPr>
              <w:t>importanţa</w:t>
            </w:r>
            <w:proofErr w:type="spellEnd"/>
            <w:r w:rsidRPr="00905B60">
              <w:rPr>
                <w:rFonts w:eastAsia="Calibri"/>
                <w:noProof w:val="0"/>
              </w:rPr>
              <w:t xml:space="preserve"> consolidării capacitatea de </w:t>
            </w:r>
            <w:proofErr w:type="spellStart"/>
            <w:r w:rsidRPr="00905B60">
              <w:rPr>
                <w:rFonts w:eastAsia="Calibri"/>
                <w:noProof w:val="0"/>
              </w:rPr>
              <w:t>rezilienţă</w:t>
            </w:r>
            <w:proofErr w:type="spellEnd"/>
            <w:r w:rsidRPr="00905B60">
              <w:rPr>
                <w:rFonts w:eastAsia="Calibri"/>
                <w:noProof w:val="0"/>
              </w:rPr>
              <w:t xml:space="preserve"> a sectorului energetic, în </w:t>
            </w:r>
            <w:proofErr w:type="spellStart"/>
            <w:r w:rsidRPr="00905B60">
              <w:rPr>
                <w:rFonts w:eastAsia="Calibri"/>
                <w:noProof w:val="0"/>
              </w:rPr>
              <w:t>faţa</w:t>
            </w:r>
            <w:proofErr w:type="spellEnd"/>
            <w:r w:rsidRPr="00905B60">
              <w:rPr>
                <w:rFonts w:eastAsia="Calibri"/>
                <w:noProof w:val="0"/>
              </w:rPr>
              <w:t xml:space="preserve"> unor eventuale crize viitoare, precum </w:t>
            </w:r>
            <w:proofErr w:type="spellStart"/>
            <w:r w:rsidRPr="00905B60">
              <w:rPr>
                <w:rFonts w:eastAsia="Calibri"/>
                <w:noProof w:val="0"/>
              </w:rPr>
              <w:t>şi</w:t>
            </w:r>
            <w:proofErr w:type="spellEnd"/>
            <w:r w:rsidRPr="00905B60">
              <w:rPr>
                <w:rFonts w:eastAsia="Calibri"/>
                <w:noProof w:val="0"/>
              </w:rPr>
              <w:t xml:space="preserve"> a creării unui cadru legal adaptat </w:t>
            </w:r>
            <w:proofErr w:type="spellStart"/>
            <w:r w:rsidRPr="00905B60">
              <w:rPr>
                <w:rFonts w:eastAsia="Calibri"/>
                <w:noProof w:val="0"/>
              </w:rPr>
              <w:t>realităţilor</w:t>
            </w:r>
            <w:proofErr w:type="spellEnd"/>
            <w:r w:rsidRPr="00905B60">
              <w:rPr>
                <w:rFonts w:eastAsia="Calibri"/>
                <w:noProof w:val="0"/>
              </w:rPr>
              <w:t xml:space="preserve"> actuale </w:t>
            </w:r>
            <w:proofErr w:type="spellStart"/>
            <w:r w:rsidRPr="00905B60">
              <w:rPr>
                <w:rFonts w:eastAsia="Calibri"/>
                <w:noProof w:val="0"/>
              </w:rPr>
              <w:t>şi</w:t>
            </w:r>
            <w:proofErr w:type="spellEnd"/>
            <w:r w:rsidRPr="00905B60">
              <w:rPr>
                <w:rFonts w:eastAsia="Calibri"/>
                <w:noProof w:val="0"/>
              </w:rPr>
              <w:t xml:space="preserve"> provocărilor imediate, această </w:t>
            </w:r>
            <w:proofErr w:type="spellStart"/>
            <w:r w:rsidRPr="00905B60">
              <w:rPr>
                <w:rFonts w:eastAsia="Calibri"/>
                <w:noProof w:val="0"/>
              </w:rPr>
              <w:t>ordonanţă</w:t>
            </w:r>
            <w:proofErr w:type="spellEnd"/>
            <w:r w:rsidRPr="00905B60">
              <w:rPr>
                <w:rFonts w:eastAsia="Calibri"/>
                <w:noProof w:val="0"/>
              </w:rPr>
              <w:t xml:space="preserve"> </w:t>
            </w:r>
            <w:proofErr w:type="spellStart"/>
            <w:r w:rsidRPr="00905B60">
              <w:rPr>
                <w:rFonts w:eastAsia="Calibri"/>
                <w:noProof w:val="0"/>
              </w:rPr>
              <w:t>vinind</w:t>
            </w:r>
            <w:proofErr w:type="spellEnd"/>
            <w:r w:rsidRPr="00905B60">
              <w:rPr>
                <w:rFonts w:eastAsia="Calibri"/>
                <w:noProof w:val="0"/>
              </w:rPr>
              <w:t xml:space="preserve"> să ofere instrumentele necesare pentru o </w:t>
            </w:r>
            <w:proofErr w:type="spellStart"/>
            <w:r w:rsidRPr="00905B60">
              <w:rPr>
                <w:rFonts w:eastAsia="Calibri"/>
                <w:noProof w:val="0"/>
              </w:rPr>
              <w:t>acţiune</w:t>
            </w:r>
            <w:proofErr w:type="spellEnd"/>
            <w:r w:rsidRPr="00905B60">
              <w:rPr>
                <w:rFonts w:eastAsia="Calibri"/>
                <w:noProof w:val="0"/>
              </w:rPr>
              <w:t xml:space="preserve"> guvernamentală eficientă </w:t>
            </w:r>
            <w:proofErr w:type="spellStart"/>
            <w:r w:rsidRPr="00905B60">
              <w:rPr>
                <w:rFonts w:eastAsia="Calibri"/>
                <w:noProof w:val="0"/>
              </w:rPr>
              <w:t>şi</w:t>
            </w:r>
            <w:proofErr w:type="spellEnd"/>
            <w:r w:rsidRPr="00905B60">
              <w:rPr>
                <w:rFonts w:eastAsia="Calibri"/>
                <w:noProof w:val="0"/>
              </w:rPr>
              <w:t xml:space="preserve"> rapidă,</w:t>
            </w:r>
          </w:p>
          <w:p w:rsidR="00D528EF" w:rsidRPr="00905B60" w:rsidRDefault="00D528EF" w:rsidP="006647E1">
            <w:pPr>
              <w:jc w:val="both"/>
              <w:rPr>
                <w:rFonts w:eastAsia="Calibri"/>
                <w:noProof w:val="0"/>
              </w:rPr>
            </w:pPr>
            <w:r w:rsidRPr="00905B60">
              <w:rPr>
                <w:rFonts w:eastAsia="Calibri"/>
                <w:noProof w:val="0"/>
              </w:rPr>
              <w:t xml:space="preserve">subliniind </w:t>
            </w:r>
            <w:proofErr w:type="spellStart"/>
            <w:r w:rsidRPr="00905B60">
              <w:rPr>
                <w:rFonts w:eastAsia="Calibri"/>
                <w:noProof w:val="0"/>
              </w:rPr>
              <w:t>implicaţiile</w:t>
            </w:r>
            <w:proofErr w:type="spellEnd"/>
            <w:r w:rsidRPr="00905B60">
              <w:rPr>
                <w:rFonts w:eastAsia="Calibri"/>
                <w:noProof w:val="0"/>
              </w:rPr>
              <w:t xml:space="preserve"> la nivelul </w:t>
            </w:r>
            <w:proofErr w:type="spellStart"/>
            <w:r w:rsidRPr="00905B60">
              <w:rPr>
                <w:rFonts w:eastAsia="Calibri"/>
                <w:noProof w:val="0"/>
              </w:rPr>
              <w:t>securităţii</w:t>
            </w:r>
            <w:proofErr w:type="spellEnd"/>
            <w:r w:rsidRPr="00905B60">
              <w:rPr>
                <w:rFonts w:eastAsia="Calibri"/>
                <w:noProof w:val="0"/>
              </w:rPr>
              <w:t xml:space="preserve"> </w:t>
            </w:r>
            <w:proofErr w:type="spellStart"/>
            <w:r w:rsidRPr="00905B60">
              <w:rPr>
                <w:rFonts w:eastAsia="Calibri"/>
                <w:noProof w:val="0"/>
              </w:rPr>
              <w:t>naţionale</w:t>
            </w:r>
            <w:proofErr w:type="spellEnd"/>
            <w:r w:rsidRPr="00905B60">
              <w:rPr>
                <w:rFonts w:eastAsia="Calibri"/>
                <w:noProof w:val="0"/>
              </w:rPr>
              <w:t xml:space="preserve">, atât din perspectiva riscurilor </w:t>
            </w:r>
            <w:r w:rsidRPr="00905B60">
              <w:rPr>
                <w:rFonts w:eastAsia="Calibri"/>
                <w:noProof w:val="0"/>
              </w:rPr>
              <w:lastRenderedPageBreak/>
              <w:t xml:space="preserve">legate de securitatea aprovizionării cu energie, cât </w:t>
            </w:r>
            <w:proofErr w:type="spellStart"/>
            <w:r w:rsidRPr="00905B60">
              <w:rPr>
                <w:rFonts w:eastAsia="Calibri"/>
                <w:noProof w:val="0"/>
              </w:rPr>
              <w:t>şi</w:t>
            </w:r>
            <w:proofErr w:type="spellEnd"/>
            <w:r w:rsidRPr="00905B60">
              <w:rPr>
                <w:rFonts w:eastAsia="Calibri"/>
                <w:noProof w:val="0"/>
              </w:rPr>
              <w:t xml:space="preserve"> a aspectelor legate de decarbonizarea sectorului energetic, </w:t>
            </w:r>
            <w:proofErr w:type="spellStart"/>
            <w:r w:rsidRPr="00905B60">
              <w:rPr>
                <w:rFonts w:eastAsia="Calibri"/>
                <w:noProof w:val="0"/>
              </w:rPr>
              <w:t>şi</w:t>
            </w:r>
            <w:proofErr w:type="spellEnd"/>
            <w:r w:rsidRPr="00905B60">
              <w:rPr>
                <w:rFonts w:eastAsia="Calibri"/>
                <w:noProof w:val="0"/>
              </w:rPr>
              <w:t xml:space="preserve"> </w:t>
            </w:r>
            <w:proofErr w:type="spellStart"/>
            <w:r w:rsidRPr="00905B60">
              <w:rPr>
                <w:rFonts w:eastAsia="Calibri"/>
                <w:noProof w:val="0"/>
              </w:rPr>
              <w:t>relevanţa</w:t>
            </w:r>
            <w:proofErr w:type="spellEnd"/>
            <w:r w:rsidRPr="00905B60">
              <w:rPr>
                <w:rFonts w:eastAsia="Calibri"/>
                <w:noProof w:val="0"/>
              </w:rPr>
              <w:t xml:space="preserve"> acestora pentru securitatea </w:t>
            </w:r>
            <w:proofErr w:type="spellStart"/>
            <w:r w:rsidRPr="00905B60">
              <w:rPr>
                <w:rFonts w:eastAsia="Calibri"/>
                <w:noProof w:val="0"/>
              </w:rPr>
              <w:t>şi</w:t>
            </w:r>
            <w:proofErr w:type="spellEnd"/>
            <w:r w:rsidRPr="00905B60">
              <w:rPr>
                <w:rFonts w:eastAsia="Calibri"/>
                <w:noProof w:val="0"/>
              </w:rPr>
              <w:t xml:space="preserve"> apărarea </w:t>
            </w:r>
            <w:proofErr w:type="spellStart"/>
            <w:r w:rsidRPr="00905B60">
              <w:rPr>
                <w:rFonts w:eastAsia="Calibri"/>
                <w:noProof w:val="0"/>
              </w:rPr>
              <w:t>ţării</w:t>
            </w:r>
            <w:proofErr w:type="spellEnd"/>
            <w:r w:rsidRPr="00905B60">
              <w:rPr>
                <w:rFonts w:eastAsia="Calibri"/>
                <w:noProof w:val="0"/>
              </w:rPr>
              <w:t xml:space="preserve">, este vital ca Guvernul să </w:t>
            </w:r>
            <w:proofErr w:type="spellStart"/>
            <w:r w:rsidRPr="00905B60">
              <w:rPr>
                <w:rFonts w:eastAsia="Calibri"/>
                <w:noProof w:val="0"/>
              </w:rPr>
              <w:t>acţioneze</w:t>
            </w:r>
            <w:proofErr w:type="spellEnd"/>
            <w:r w:rsidRPr="00905B60">
              <w:rPr>
                <w:rFonts w:eastAsia="Calibri"/>
                <w:noProof w:val="0"/>
              </w:rPr>
              <w:t xml:space="preserve"> fără întârziere.</w:t>
            </w:r>
          </w:p>
          <w:p w:rsidR="00D528EF" w:rsidRPr="00905B60" w:rsidRDefault="00D528EF" w:rsidP="006647E1">
            <w:pPr>
              <w:jc w:val="both"/>
              <w:rPr>
                <w:rFonts w:eastAsia="Calibri"/>
                <w:noProof w:val="0"/>
              </w:rPr>
            </w:pPr>
            <w:proofErr w:type="spellStart"/>
            <w:r w:rsidRPr="00905B60">
              <w:rPr>
                <w:rFonts w:eastAsia="Calibri"/>
                <w:noProof w:val="0"/>
              </w:rPr>
              <w:t>ţinând</w:t>
            </w:r>
            <w:proofErr w:type="spellEnd"/>
            <w:r w:rsidRPr="00905B60">
              <w:rPr>
                <w:rFonts w:eastAsia="Calibri"/>
                <w:noProof w:val="0"/>
              </w:rPr>
              <w:t xml:space="preserve"> cont de faptul că forma actuală a </w:t>
            </w:r>
            <w:proofErr w:type="spellStart"/>
            <w:r w:rsidRPr="00905B60">
              <w:rPr>
                <w:rFonts w:eastAsia="Calibri"/>
                <w:noProof w:val="0"/>
              </w:rPr>
              <w:t>Ordonanţei</w:t>
            </w:r>
            <w:proofErr w:type="spellEnd"/>
            <w:r w:rsidRPr="00905B60">
              <w:rPr>
                <w:rFonts w:eastAsia="Calibri"/>
                <w:noProof w:val="0"/>
              </w:rPr>
              <w:t xml:space="preserve"> de </w:t>
            </w:r>
            <w:proofErr w:type="spellStart"/>
            <w:r w:rsidRPr="00905B60">
              <w:rPr>
                <w:rFonts w:eastAsia="Calibri"/>
                <w:noProof w:val="0"/>
              </w:rPr>
              <w:t>urgenţă</w:t>
            </w:r>
            <w:proofErr w:type="spellEnd"/>
            <w:r w:rsidRPr="00905B60">
              <w:rPr>
                <w:rFonts w:eastAsia="Calibri"/>
                <w:noProof w:val="0"/>
              </w:rPr>
              <w:t xml:space="preserve"> a Guvernului nr. 108/2022 privind decarbonizarea sectorului energetic este de natură a încălca grav prevederile </w:t>
            </w:r>
            <w:proofErr w:type="spellStart"/>
            <w:r w:rsidRPr="00905B60">
              <w:rPr>
                <w:rFonts w:eastAsia="Calibri"/>
                <w:noProof w:val="0"/>
              </w:rPr>
              <w:t>constituţionale</w:t>
            </w:r>
            <w:proofErr w:type="spellEnd"/>
            <w:r w:rsidRPr="00905B60">
              <w:rPr>
                <w:rFonts w:eastAsia="Calibri"/>
                <w:noProof w:val="0"/>
              </w:rPr>
              <w:t xml:space="preserve"> privind libertatea economică </w:t>
            </w:r>
            <w:proofErr w:type="spellStart"/>
            <w:r w:rsidRPr="00905B60">
              <w:rPr>
                <w:rFonts w:eastAsia="Calibri"/>
                <w:noProof w:val="0"/>
              </w:rPr>
              <w:t>şi</w:t>
            </w:r>
            <w:proofErr w:type="spellEnd"/>
            <w:r w:rsidRPr="00905B60">
              <w:rPr>
                <w:rFonts w:eastAsia="Calibri"/>
                <w:noProof w:val="0"/>
              </w:rPr>
              <w:t xml:space="preserve"> </w:t>
            </w:r>
            <w:proofErr w:type="spellStart"/>
            <w:r w:rsidRPr="00905B60">
              <w:rPr>
                <w:rFonts w:eastAsia="Calibri"/>
                <w:noProof w:val="0"/>
              </w:rPr>
              <w:t>obligaţia</w:t>
            </w:r>
            <w:proofErr w:type="spellEnd"/>
            <w:r w:rsidRPr="00905B60">
              <w:rPr>
                <w:rFonts w:eastAsia="Calibri"/>
                <w:noProof w:val="0"/>
              </w:rPr>
              <w:t xml:space="preserve"> pozitivă a statului de a asigura</w:t>
            </w:r>
            <w:r w:rsidRPr="00905B60">
              <w:rPr>
                <w:rFonts w:eastAsia="Calibri"/>
                <w:noProof w:val="0"/>
              </w:rPr>
              <w:br w:type="page"/>
            </w:r>
            <w:r w:rsidR="00867FF8">
              <w:rPr>
                <w:rFonts w:eastAsia="Calibri"/>
                <w:noProof w:val="0"/>
              </w:rPr>
              <w:t xml:space="preserve"> </w:t>
            </w:r>
            <w:r w:rsidRPr="00905B60">
              <w:rPr>
                <w:rFonts w:eastAsia="Calibri"/>
                <w:noProof w:val="0"/>
              </w:rPr>
              <w:t xml:space="preserve">exploatarea resurselor naturale, în </w:t>
            </w:r>
            <w:proofErr w:type="spellStart"/>
            <w:r w:rsidRPr="00905B60">
              <w:rPr>
                <w:rFonts w:eastAsia="Calibri"/>
                <w:noProof w:val="0"/>
              </w:rPr>
              <w:t>concordanţă</w:t>
            </w:r>
            <w:proofErr w:type="spellEnd"/>
            <w:r w:rsidRPr="00905B60">
              <w:rPr>
                <w:rFonts w:eastAsia="Calibri"/>
                <w:noProof w:val="0"/>
              </w:rPr>
              <w:t xml:space="preserve"> cu interesul </w:t>
            </w:r>
            <w:proofErr w:type="spellStart"/>
            <w:r w:rsidRPr="00905B60">
              <w:rPr>
                <w:rFonts w:eastAsia="Calibri"/>
                <w:noProof w:val="0"/>
              </w:rPr>
              <w:t>naţional</w:t>
            </w:r>
            <w:proofErr w:type="spellEnd"/>
            <w:r w:rsidRPr="00905B60">
              <w:rPr>
                <w:rFonts w:eastAsia="Calibri"/>
                <w:noProof w:val="0"/>
              </w:rPr>
              <w:t xml:space="preserve">, în contextul interzicerii valorificării, </w:t>
            </w:r>
            <w:proofErr w:type="spellStart"/>
            <w:r w:rsidRPr="00905B60">
              <w:rPr>
                <w:rFonts w:eastAsia="Calibri"/>
                <w:noProof w:val="0"/>
              </w:rPr>
              <w:t>şi</w:t>
            </w:r>
            <w:proofErr w:type="spellEnd"/>
            <w:r w:rsidRPr="00905B60">
              <w:rPr>
                <w:rFonts w:eastAsia="Calibri"/>
                <w:noProof w:val="0"/>
              </w:rPr>
              <w:t xml:space="preserve"> în scop neenergetic, a resurselor naturale de huilă </w:t>
            </w:r>
            <w:proofErr w:type="spellStart"/>
            <w:r w:rsidRPr="00905B60">
              <w:rPr>
                <w:rFonts w:eastAsia="Calibri"/>
                <w:noProof w:val="0"/>
              </w:rPr>
              <w:t>şi</w:t>
            </w:r>
            <w:proofErr w:type="spellEnd"/>
            <w:r w:rsidRPr="00905B60">
              <w:rPr>
                <w:rFonts w:eastAsia="Calibri"/>
                <w:noProof w:val="0"/>
              </w:rPr>
              <w:t xml:space="preserve"> lignit,</w:t>
            </w:r>
          </w:p>
          <w:p w:rsidR="00D528EF" w:rsidRDefault="00D528EF" w:rsidP="006647E1">
            <w:pPr>
              <w:jc w:val="both"/>
              <w:rPr>
                <w:rFonts w:eastAsia="Calibri"/>
                <w:noProof w:val="0"/>
              </w:rPr>
            </w:pPr>
            <w:r w:rsidRPr="00905B60">
              <w:rPr>
                <w:rFonts w:eastAsia="Calibri"/>
                <w:noProof w:val="0"/>
              </w:rPr>
              <w:t xml:space="preserve">văzând faptul că diversificarea mijloacelor de exploatare energetică </w:t>
            </w:r>
            <w:proofErr w:type="spellStart"/>
            <w:r w:rsidRPr="00905B60">
              <w:rPr>
                <w:rFonts w:eastAsia="Calibri"/>
                <w:noProof w:val="0"/>
              </w:rPr>
              <w:t>şi</w:t>
            </w:r>
            <w:proofErr w:type="spellEnd"/>
            <w:r w:rsidRPr="00905B60">
              <w:rPr>
                <w:rFonts w:eastAsia="Calibri"/>
                <w:noProof w:val="0"/>
              </w:rPr>
              <w:t xml:space="preserve"> neenergetică a huilei </w:t>
            </w:r>
            <w:proofErr w:type="spellStart"/>
            <w:r w:rsidRPr="00905B60">
              <w:rPr>
                <w:rFonts w:eastAsia="Calibri"/>
                <w:noProof w:val="0"/>
              </w:rPr>
              <w:t>şi</w:t>
            </w:r>
            <w:proofErr w:type="spellEnd"/>
            <w:r w:rsidRPr="00905B60">
              <w:rPr>
                <w:rFonts w:eastAsia="Calibri"/>
                <w:noProof w:val="0"/>
              </w:rPr>
              <w:t xml:space="preserve"> lignitului face parte din măsurile de </w:t>
            </w:r>
            <w:proofErr w:type="spellStart"/>
            <w:r w:rsidRPr="00905B60">
              <w:rPr>
                <w:rFonts w:eastAsia="Calibri"/>
                <w:noProof w:val="0"/>
              </w:rPr>
              <w:t>rezilienţă</w:t>
            </w:r>
            <w:proofErr w:type="spellEnd"/>
            <w:r w:rsidRPr="00905B60">
              <w:rPr>
                <w:rFonts w:eastAsia="Calibri"/>
                <w:noProof w:val="0"/>
              </w:rPr>
              <w:t xml:space="preserve"> ale statului român, precum </w:t>
            </w:r>
            <w:proofErr w:type="spellStart"/>
            <w:r w:rsidRPr="00905B60">
              <w:rPr>
                <w:rFonts w:eastAsia="Calibri"/>
                <w:noProof w:val="0"/>
              </w:rPr>
              <w:t>şi</w:t>
            </w:r>
            <w:proofErr w:type="spellEnd"/>
            <w:r w:rsidRPr="00905B60">
              <w:rPr>
                <w:rFonts w:eastAsia="Calibri"/>
                <w:noProof w:val="0"/>
              </w:rPr>
              <w:t xml:space="preserve"> de prevenire </w:t>
            </w:r>
            <w:proofErr w:type="spellStart"/>
            <w:r w:rsidRPr="00905B60">
              <w:rPr>
                <w:rFonts w:eastAsia="Calibri"/>
                <w:noProof w:val="0"/>
              </w:rPr>
              <w:t>şi</w:t>
            </w:r>
            <w:proofErr w:type="spellEnd"/>
            <w:r w:rsidRPr="00905B60">
              <w:rPr>
                <w:rFonts w:eastAsia="Calibri"/>
                <w:noProof w:val="0"/>
              </w:rPr>
              <w:t xml:space="preserve"> combatere a </w:t>
            </w:r>
            <w:proofErr w:type="spellStart"/>
            <w:r w:rsidRPr="00905B60">
              <w:rPr>
                <w:rFonts w:eastAsia="Calibri"/>
                <w:noProof w:val="0"/>
              </w:rPr>
              <w:t>ameninţărilor</w:t>
            </w:r>
            <w:proofErr w:type="spellEnd"/>
            <w:r w:rsidRPr="00905B60">
              <w:rPr>
                <w:rFonts w:eastAsia="Calibri"/>
                <w:noProof w:val="0"/>
              </w:rPr>
              <w:t xml:space="preserve"> la adresa </w:t>
            </w:r>
            <w:proofErr w:type="spellStart"/>
            <w:r w:rsidRPr="00905B60">
              <w:rPr>
                <w:rFonts w:eastAsia="Calibri"/>
                <w:noProof w:val="0"/>
              </w:rPr>
              <w:t>securităţii</w:t>
            </w:r>
            <w:proofErr w:type="spellEnd"/>
            <w:r w:rsidRPr="00905B60">
              <w:rPr>
                <w:rFonts w:eastAsia="Calibri"/>
                <w:noProof w:val="0"/>
              </w:rPr>
              <w:t xml:space="preserve"> </w:t>
            </w:r>
            <w:proofErr w:type="spellStart"/>
            <w:r w:rsidRPr="00905B60">
              <w:rPr>
                <w:rFonts w:eastAsia="Calibri"/>
                <w:noProof w:val="0"/>
              </w:rPr>
              <w:t>naţionale</w:t>
            </w:r>
            <w:proofErr w:type="spellEnd"/>
            <w:r w:rsidRPr="00905B60">
              <w:rPr>
                <w:rFonts w:eastAsia="Calibri"/>
                <w:noProof w:val="0"/>
              </w:rPr>
              <w:t xml:space="preserve"> </w:t>
            </w:r>
            <w:proofErr w:type="spellStart"/>
            <w:r w:rsidRPr="00905B60">
              <w:rPr>
                <w:rFonts w:eastAsia="Calibri"/>
                <w:noProof w:val="0"/>
              </w:rPr>
              <w:t>şi</w:t>
            </w:r>
            <w:proofErr w:type="spellEnd"/>
            <w:r w:rsidRPr="00905B60">
              <w:rPr>
                <w:rFonts w:eastAsia="Calibri"/>
                <w:noProof w:val="0"/>
              </w:rPr>
              <w:t xml:space="preserve"> energetice.</w:t>
            </w:r>
          </w:p>
          <w:p w:rsidR="00E5354E" w:rsidRPr="00905B60" w:rsidRDefault="00E5354E" w:rsidP="006647E1">
            <w:pPr>
              <w:jc w:val="both"/>
              <w:rPr>
                <w:rFonts w:eastAsia="Calibri"/>
                <w:noProof w:val="0"/>
              </w:rPr>
            </w:pPr>
          </w:p>
        </w:tc>
        <w:tc>
          <w:tcPr>
            <w:tcW w:w="4006" w:type="dxa"/>
            <w:tcBorders>
              <w:top w:val="single" w:sz="4" w:space="0" w:color="auto"/>
              <w:left w:val="single" w:sz="4" w:space="0" w:color="auto"/>
              <w:bottom w:val="single" w:sz="4" w:space="0" w:color="auto"/>
              <w:right w:val="single" w:sz="4" w:space="0" w:color="auto"/>
            </w:tcBorders>
          </w:tcPr>
          <w:p w:rsidR="00D528EF" w:rsidRPr="00905B60" w:rsidRDefault="00D528EF" w:rsidP="006647E1">
            <w:pPr>
              <w:widowControl w:val="0"/>
              <w:ind w:right="-91"/>
              <w:jc w:val="both"/>
              <w:rPr>
                <w:iCs/>
                <w:noProof w:val="0"/>
                <w:color w:val="000000"/>
                <w:shd w:val="clear" w:color="auto" w:fill="FFFFFF"/>
              </w:rPr>
            </w:pPr>
            <w:r w:rsidRPr="00905B60">
              <w:rPr>
                <w:iCs/>
                <w:noProof w:val="0"/>
                <w:color w:val="000000"/>
                <w:shd w:val="clear" w:color="auto" w:fill="FFFFFF"/>
              </w:rPr>
              <w:lastRenderedPageBreak/>
              <w:t>Nemodificat</w:t>
            </w: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p>
        </w:tc>
        <w:tc>
          <w:tcPr>
            <w:tcW w:w="453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r w:rsidRPr="00CE06D0">
              <w:rPr>
                <w:rFonts w:eastAsia="Calibri"/>
                <w:b/>
                <w:noProof w:val="0"/>
              </w:rPr>
              <w:t xml:space="preserve">Articol unic - </w:t>
            </w:r>
            <w:r w:rsidRPr="002D54FA">
              <w:rPr>
                <w:rFonts w:eastAsia="Calibri"/>
                <w:b/>
                <w:noProof w:val="0"/>
              </w:rPr>
              <w:t>Articolul 2 din</w:t>
            </w:r>
            <w:r w:rsidRPr="00CE06D0">
              <w:rPr>
                <w:rFonts w:eastAsia="Calibri"/>
                <w:noProof w:val="0"/>
              </w:rPr>
              <w:t xml:space="preserve"> Ordonanța de urgență a Guvernului nr. 108/2022 privind decarbonizarea sectorului energetic, publicată în Monitorul Oficial al României, Partea I, nr. 659 din 1 iulie 2022, aprobată cu modificări și completări prin Legea nr. 334/2022, se modifică </w:t>
            </w:r>
            <w:r w:rsidRPr="00755399">
              <w:rPr>
                <w:rFonts w:eastAsia="Calibri"/>
                <w:b/>
                <w:noProof w:val="0"/>
              </w:rPr>
              <w:t xml:space="preserve">și se completează </w:t>
            </w:r>
            <w:r w:rsidRPr="00CE06D0">
              <w:rPr>
                <w:rFonts w:eastAsia="Calibri"/>
                <w:noProof w:val="0"/>
              </w:rPr>
              <w:t>după cum urmează:</w:t>
            </w:r>
          </w:p>
          <w:p w:rsidR="00D528EF" w:rsidRPr="00CE06D0" w:rsidRDefault="00D528EF" w:rsidP="006647E1">
            <w:pPr>
              <w:jc w:val="both"/>
              <w:rPr>
                <w:rFonts w:eastAsia="Calibri"/>
                <w:b/>
                <w:noProof w:val="0"/>
              </w:rPr>
            </w:pPr>
          </w:p>
        </w:tc>
        <w:tc>
          <w:tcPr>
            <w:tcW w:w="4006" w:type="dxa"/>
            <w:tcBorders>
              <w:top w:val="single" w:sz="4" w:space="0" w:color="auto"/>
              <w:left w:val="single" w:sz="4" w:space="0" w:color="auto"/>
              <w:bottom w:val="single" w:sz="4" w:space="0" w:color="auto"/>
              <w:right w:val="single" w:sz="4" w:space="0" w:color="auto"/>
            </w:tcBorders>
          </w:tcPr>
          <w:p w:rsidR="00D528EF" w:rsidRDefault="00D528EF" w:rsidP="006647E1">
            <w:pPr>
              <w:jc w:val="both"/>
              <w:rPr>
                <w:rFonts w:eastAsia="Calibri"/>
                <w:noProof w:val="0"/>
              </w:rPr>
            </w:pPr>
            <w:r w:rsidRPr="00CE06D0">
              <w:rPr>
                <w:rFonts w:eastAsia="Calibri"/>
                <w:b/>
                <w:noProof w:val="0"/>
              </w:rPr>
              <w:t>Articol unic</w:t>
            </w:r>
            <w:r>
              <w:rPr>
                <w:rFonts w:eastAsia="Calibri"/>
                <w:b/>
                <w:noProof w:val="0"/>
              </w:rPr>
              <w:t>.</w:t>
            </w:r>
            <w:r w:rsidRPr="00CE06D0">
              <w:rPr>
                <w:rFonts w:eastAsia="Calibri"/>
                <w:b/>
                <w:noProof w:val="0"/>
              </w:rPr>
              <w:t xml:space="preserve"> </w:t>
            </w:r>
            <w:r>
              <w:rPr>
                <w:rFonts w:eastAsia="Calibri"/>
                <w:b/>
                <w:noProof w:val="0"/>
              </w:rPr>
              <w:t xml:space="preserve">– </w:t>
            </w:r>
            <w:r w:rsidRPr="00CE06D0">
              <w:rPr>
                <w:rFonts w:eastAsia="Calibri"/>
                <w:noProof w:val="0"/>
              </w:rPr>
              <w:t xml:space="preserve">Ordonanța de urgență a Guvernului nr. 108/2022 privind decarbonizarea sectorului energetic, publicată în Monitorul Oficial al României, Partea I, nr. 659 din </w:t>
            </w:r>
            <w:r w:rsidR="00E37FD0">
              <w:rPr>
                <w:rFonts w:eastAsia="Calibri"/>
                <w:noProof w:val="0"/>
              </w:rPr>
              <w:t xml:space="preserve">                  </w:t>
            </w:r>
            <w:r w:rsidRPr="00CE06D0">
              <w:rPr>
                <w:rFonts w:eastAsia="Calibri"/>
                <w:noProof w:val="0"/>
              </w:rPr>
              <w:t xml:space="preserve">1 iulie 2022, aprobată cu modificări și completări prin Legea nr. 334/2022, </w:t>
            </w:r>
            <w:r w:rsidRPr="00CE06D0">
              <w:rPr>
                <w:rFonts w:eastAsia="Calibri"/>
                <w:b/>
                <w:noProof w:val="0"/>
              </w:rPr>
              <w:t>cu modificările și completările ulterioare,</w:t>
            </w:r>
            <w:r w:rsidRPr="00CE06D0">
              <w:rPr>
                <w:rFonts w:eastAsia="Calibri"/>
                <w:noProof w:val="0"/>
              </w:rPr>
              <w:t xml:space="preserve"> se modifică după cum urmează:</w:t>
            </w:r>
          </w:p>
          <w:p w:rsidR="000D62DB" w:rsidRDefault="00D528EF" w:rsidP="006647E1">
            <w:pPr>
              <w:jc w:val="both"/>
              <w:rPr>
                <w:rFonts w:eastAsia="Calibri"/>
                <w:i/>
                <w:iCs/>
                <w:noProof w:val="0"/>
              </w:rPr>
            </w:pPr>
            <w:r w:rsidRPr="00CE06D0">
              <w:rPr>
                <w:rFonts w:eastAsia="Calibri"/>
                <w:i/>
                <w:iCs/>
                <w:noProof w:val="0"/>
              </w:rPr>
              <w:t>Autor</w:t>
            </w:r>
            <w:r w:rsidR="000D62DB">
              <w:rPr>
                <w:rFonts w:eastAsia="Calibri"/>
                <w:i/>
                <w:iCs/>
                <w:noProof w:val="0"/>
              </w:rPr>
              <w:t>i</w:t>
            </w:r>
            <w:r w:rsidRPr="00CE06D0">
              <w:rPr>
                <w:rFonts w:eastAsia="Calibri"/>
                <w:i/>
                <w:iCs/>
                <w:noProof w:val="0"/>
              </w:rPr>
              <w:t>:</w:t>
            </w:r>
            <w:r>
              <w:rPr>
                <w:rFonts w:eastAsia="Calibri"/>
                <w:i/>
                <w:iCs/>
                <w:noProof w:val="0"/>
              </w:rPr>
              <w:t xml:space="preserve"> </w:t>
            </w:r>
          </w:p>
          <w:p w:rsidR="00D528EF" w:rsidRDefault="00D528EF" w:rsidP="006647E1">
            <w:pPr>
              <w:jc w:val="both"/>
              <w:rPr>
                <w:rFonts w:eastAsia="Calibri"/>
                <w:i/>
                <w:iCs/>
                <w:noProof w:val="0"/>
              </w:rPr>
            </w:pPr>
            <w:r>
              <w:rPr>
                <w:rFonts w:eastAsia="Calibri"/>
                <w:i/>
                <w:iCs/>
                <w:noProof w:val="0"/>
              </w:rPr>
              <w:t>Comisia pentru industrii și servicii</w:t>
            </w:r>
          </w:p>
          <w:p w:rsidR="000D62DB" w:rsidRDefault="000D62DB" w:rsidP="000D62DB">
            <w:pPr>
              <w:jc w:val="both"/>
              <w:rPr>
                <w:rFonts w:eastAsia="Calibri"/>
                <w:i/>
                <w:iCs/>
                <w:noProof w:val="0"/>
              </w:rPr>
            </w:pPr>
            <w:r>
              <w:rPr>
                <w:rFonts w:eastAsia="Calibri"/>
                <w:i/>
                <w:iCs/>
                <w:noProof w:val="0"/>
              </w:rPr>
              <w:t xml:space="preserve">Comisia pentru </w:t>
            </w:r>
            <w:r>
              <w:rPr>
                <w:rFonts w:eastAsia="Calibri"/>
                <w:i/>
                <w:iCs/>
                <w:noProof w:val="0"/>
              </w:rPr>
              <w:t>politică economică, reformă și privatizare</w:t>
            </w:r>
          </w:p>
          <w:p w:rsidR="000D62DB" w:rsidRDefault="000D62DB" w:rsidP="000D62DB">
            <w:pPr>
              <w:jc w:val="both"/>
              <w:rPr>
                <w:rFonts w:eastAsia="Calibri"/>
                <w:noProof w:val="0"/>
              </w:rPr>
            </w:pPr>
          </w:p>
          <w:p w:rsidR="000D62DB" w:rsidRPr="00C47AFA" w:rsidRDefault="000D62DB" w:rsidP="000D62DB">
            <w:pPr>
              <w:jc w:val="both"/>
              <w:rPr>
                <w:rFonts w:eastAsia="Calibri"/>
                <w:noProof w:val="0"/>
              </w:rPr>
            </w:pP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r w:rsidRPr="00CE06D0">
              <w:lastRenderedPageBreak/>
              <w:t>Tehnică legislativă</w:t>
            </w:r>
          </w:p>
          <w:p w:rsidR="00D528EF" w:rsidRPr="00CE06D0" w:rsidRDefault="00D528EF" w:rsidP="006647E1">
            <w:pPr>
              <w:jc w:val="both"/>
            </w:pP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after="160"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noProof w:val="0"/>
              </w:rPr>
            </w:pPr>
            <w:r w:rsidRPr="00CE06D0">
              <w:rPr>
                <w:rFonts w:eastAsia="Calibri"/>
                <w:noProof w:val="0"/>
              </w:rPr>
              <w:t xml:space="preserve">Art. 1 </w:t>
            </w:r>
          </w:p>
          <w:p w:rsidR="00D528EF" w:rsidRPr="00CE06D0" w:rsidRDefault="00D528EF" w:rsidP="006647E1">
            <w:pPr>
              <w:jc w:val="both"/>
              <w:rPr>
                <w:rFonts w:eastAsia="Calibri"/>
                <w:noProof w:val="0"/>
              </w:rPr>
            </w:pPr>
            <w:r w:rsidRPr="00CE06D0">
              <w:rPr>
                <w:rFonts w:eastAsia="Calibri"/>
                <w:noProof w:val="0"/>
              </w:rPr>
              <w:t xml:space="preserve">(1) Prezenta </w:t>
            </w:r>
            <w:proofErr w:type="spellStart"/>
            <w:r w:rsidRPr="00CE06D0">
              <w:rPr>
                <w:rFonts w:eastAsia="Calibri"/>
                <w:noProof w:val="0"/>
              </w:rPr>
              <w:t>ordonanţă</w:t>
            </w:r>
            <w:proofErr w:type="spellEnd"/>
            <w:r w:rsidRPr="00CE06D0">
              <w:rPr>
                <w:rFonts w:eastAsia="Calibri"/>
                <w:noProof w:val="0"/>
              </w:rPr>
              <w:t xml:space="preserve"> de </w:t>
            </w:r>
            <w:proofErr w:type="spellStart"/>
            <w:r w:rsidRPr="00CE06D0">
              <w:rPr>
                <w:rFonts w:eastAsia="Calibri"/>
                <w:noProof w:val="0"/>
              </w:rPr>
              <w:t>urgenţă</w:t>
            </w:r>
            <w:proofErr w:type="spellEnd"/>
            <w:r w:rsidRPr="00CE06D0">
              <w:rPr>
                <w:rFonts w:eastAsia="Calibri"/>
                <w:noProof w:val="0"/>
              </w:rPr>
              <w:t xml:space="preserve"> </w:t>
            </w:r>
            <w:proofErr w:type="spellStart"/>
            <w:r w:rsidRPr="00CE06D0">
              <w:rPr>
                <w:rFonts w:eastAsia="Calibri"/>
                <w:noProof w:val="0"/>
              </w:rPr>
              <w:t>stabileşte</w:t>
            </w:r>
            <w:proofErr w:type="spellEnd"/>
            <w:r w:rsidRPr="00CE06D0">
              <w:rPr>
                <w:rFonts w:eastAsia="Calibri"/>
                <w:noProof w:val="0"/>
              </w:rPr>
              <w:t xml:space="preserve"> cadrul legal general pentru eliminarea etapizată din </w:t>
            </w:r>
            <w:proofErr w:type="spellStart"/>
            <w:r w:rsidRPr="00CE06D0">
              <w:rPr>
                <w:rFonts w:eastAsia="Calibri"/>
                <w:noProof w:val="0"/>
              </w:rPr>
              <w:t>mixul</w:t>
            </w:r>
            <w:proofErr w:type="spellEnd"/>
            <w:r w:rsidRPr="00CE06D0">
              <w:rPr>
                <w:rFonts w:eastAsia="Calibri"/>
                <w:noProof w:val="0"/>
              </w:rPr>
              <w:t xml:space="preserve"> energetic a </w:t>
            </w:r>
            <w:proofErr w:type="spellStart"/>
            <w:r w:rsidRPr="00CE06D0">
              <w:rPr>
                <w:rFonts w:eastAsia="Calibri"/>
                <w:noProof w:val="0"/>
              </w:rPr>
              <w:t>producţiei</w:t>
            </w:r>
            <w:proofErr w:type="spellEnd"/>
            <w:r w:rsidRPr="00CE06D0">
              <w:rPr>
                <w:rFonts w:eastAsia="Calibri"/>
                <w:noProof w:val="0"/>
              </w:rPr>
              <w:t xml:space="preserve"> de energie electrică pe bază de lignit </w:t>
            </w:r>
            <w:proofErr w:type="spellStart"/>
            <w:r w:rsidRPr="00CE06D0">
              <w:rPr>
                <w:rFonts w:eastAsia="Calibri"/>
                <w:noProof w:val="0"/>
              </w:rPr>
              <w:t>şi</w:t>
            </w:r>
            <w:proofErr w:type="spellEnd"/>
            <w:r w:rsidRPr="00CE06D0">
              <w:rPr>
                <w:rFonts w:eastAsia="Calibri"/>
                <w:noProof w:val="0"/>
              </w:rPr>
              <w:t xml:space="preserve"> huilă, termenele pentru închiderea </w:t>
            </w:r>
            <w:proofErr w:type="spellStart"/>
            <w:r w:rsidRPr="00CE06D0">
              <w:rPr>
                <w:rFonts w:eastAsia="Calibri"/>
                <w:noProof w:val="0"/>
              </w:rPr>
              <w:t>şi</w:t>
            </w:r>
            <w:proofErr w:type="spellEnd"/>
            <w:r w:rsidRPr="00CE06D0">
              <w:rPr>
                <w:rFonts w:eastAsia="Calibri"/>
                <w:noProof w:val="0"/>
              </w:rPr>
              <w:t xml:space="preserve"> conservarea grupurilor energetice cu </w:t>
            </w:r>
            <w:proofErr w:type="spellStart"/>
            <w:r w:rsidRPr="00CE06D0">
              <w:rPr>
                <w:rFonts w:eastAsia="Calibri"/>
                <w:noProof w:val="0"/>
              </w:rPr>
              <w:t>funcţionare</w:t>
            </w:r>
            <w:proofErr w:type="spellEnd"/>
            <w:r w:rsidRPr="00CE06D0">
              <w:rPr>
                <w:rFonts w:eastAsia="Calibri"/>
                <w:noProof w:val="0"/>
              </w:rPr>
              <w:t xml:space="preserve"> pe lignit </w:t>
            </w:r>
            <w:proofErr w:type="spellStart"/>
            <w:r w:rsidRPr="00CE06D0">
              <w:rPr>
                <w:rFonts w:eastAsia="Calibri"/>
                <w:noProof w:val="0"/>
              </w:rPr>
              <w:t>şi</w:t>
            </w:r>
            <w:proofErr w:type="spellEnd"/>
            <w:r w:rsidRPr="00CE06D0">
              <w:rPr>
                <w:rFonts w:eastAsia="Calibri"/>
                <w:noProof w:val="0"/>
              </w:rPr>
              <w:t xml:space="preserve"> huilă, măsuri pentru:</w:t>
            </w:r>
          </w:p>
          <w:p w:rsidR="00D528EF" w:rsidRPr="00CE06D0" w:rsidRDefault="00D528EF" w:rsidP="006647E1">
            <w:pPr>
              <w:jc w:val="both"/>
              <w:rPr>
                <w:rFonts w:eastAsia="Calibri"/>
                <w:noProof w:val="0"/>
              </w:rPr>
            </w:pPr>
            <w:r w:rsidRPr="00CE06D0">
              <w:rPr>
                <w:rFonts w:eastAsia="Calibri"/>
                <w:noProof w:val="0"/>
              </w:rPr>
              <w:t>...</w:t>
            </w:r>
          </w:p>
          <w:p w:rsidR="00D528EF" w:rsidRPr="00CE06D0" w:rsidRDefault="00D528EF" w:rsidP="006647E1">
            <w:pPr>
              <w:jc w:val="both"/>
              <w:rPr>
                <w:rFonts w:eastAsia="Calibri"/>
                <w:b/>
                <w:noProof w:val="0"/>
              </w:rPr>
            </w:pPr>
            <w:r w:rsidRPr="00CE06D0">
              <w:rPr>
                <w:rFonts w:eastAsia="Calibri"/>
                <w:noProof w:val="0"/>
              </w:rPr>
              <w:t xml:space="preserve">b) scoaterea treptată din exploatare a </w:t>
            </w:r>
            <w:proofErr w:type="spellStart"/>
            <w:r w:rsidRPr="00CE06D0">
              <w:rPr>
                <w:rFonts w:eastAsia="Calibri"/>
                <w:noProof w:val="0"/>
              </w:rPr>
              <w:t>capacităţilor</w:t>
            </w:r>
            <w:proofErr w:type="spellEnd"/>
            <w:r w:rsidRPr="00CE06D0">
              <w:rPr>
                <w:rFonts w:eastAsia="Calibri"/>
                <w:noProof w:val="0"/>
              </w:rPr>
              <w:t xml:space="preserve"> de </w:t>
            </w:r>
            <w:proofErr w:type="spellStart"/>
            <w:r w:rsidRPr="00CE06D0">
              <w:rPr>
                <w:rFonts w:eastAsia="Calibri"/>
                <w:noProof w:val="0"/>
              </w:rPr>
              <w:t>producţie</w:t>
            </w:r>
            <w:proofErr w:type="spellEnd"/>
            <w:r w:rsidRPr="00CE06D0">
              <w:rPr>
                <w:rFonts w:eastAsia="Calibri"/>
                <w:noProof w:val="0"/>
              </w:rPr>
              <w:t xml:space="preserve"> de energie electrică pe bază de lignit </w:t>
            </w:r>
            <w:proofErr w:type="spellStart"/>
            <w:r w:rsidRPr="00CE06D0">
              <w:rPr>
                <w:rFonts w:eastAsia="Calibri"/>
                <w:noProof w:val="0"/>
              </w:rPr>
              <w:t>şi</w:t>
            </w:r>
            <w:proofErr w:type="spellEnd"/>
            <w:r w:rsidRPr="00CE06D0">
              <w:rPr>
                <w:rFonts w:eastAsia="Calibri"/>
                <w:noProof w:val="0"/>
              </w:rPr>
              <w:t xml:space="preserve"> huilă;</w:t>
            </w:r>
          </w:p>
        </w:tc>
        <w:tc>
          <w:tcPr>
            <w:tcW w:w="453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p>
        </w:tc>
        <w:tc>
          <w:tcPr>
            <w:tcW w:w="400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widowControl w:val="0"/>
              <w:shd w:val="clear" w:color="auto" w:fill="FFFFFF"/>
              <w:jc w:val="both"/>
              <w:rPr>
                <w:b/>
                <w:bCs/>
                <w:iCs/>
                <w:noProof w:val="0"/>
                <w:color w:val="000000"/>
                <w:shd w:val="clear" w:color="auto" w:fill="FFFFFF"/>
              </w:rPr>
            </w:pPr>
            <w:r>
              <w:rPr>
                <w:b/>
                <w:bCs/>
                <w:iCs/>
                <w:noProof w:val="0"/>
                <w:color w:val="000000"/>
                <w:shd w:val="clear" w:color="auto" w:fill="FFFFFF"/>
              </w:rPr>
              <w:t xml:space="preserve">1. </w:t>
            </w:r>
            <w:r w:rsidRPr="00CE06D0">
              <w:rPr>
                <w:b/>
                <w:bCs/>
                <w:iCs/>
                <w:noProof w:val="0"/>
                <w:color w:val="000000"/>
                <w:shd w:val="clear" w:color="auto" w:fill="FFFFFF"/>
              </w:rPr>
              <w:t xml:space="preserve">La </w:t>
            </w:r>
            <w:r w:rsidRPr="00CE06D0">
              <w:rPr>
                <w:b/>
                <w:bCs/>
                <w:iCs/>
                <w:noProof w:val="0"/>
                <w:shd w:val="clear" w:color="auto" w:fill="FFFFFF"/>
              </w:rPr>
              <w:t xml:space="preserve">articolul 1 alineatul </w:t>
            </w:r>
            <w:r w:rsidRPr="00CE06D0">
              <w:rPr>
                <w:b/>
                <w:bCs/>
                <w:iCs/>
                <w:noProof w:val="0"/>
                <w:color w:val="000000"/>
                <w:shd w:val="clear" w:color="auto" w:fill="FFFFFF"/>
              </w:rPr>
              <w:t xml:space="preserve">(1), litera b) se modifică și va avea următorul cuprins: </w:t>
            </w:r>
          </w:p>
          <w:p w:rsidR="00D528EF" w:rsidRPr="00CE06D0"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p>
          <w:p w:rsidR="00D528EF" w:rsidRDefault="00D528EF" w:rsidP="006647E1">
            <w:pPr>
              <w:widowControl w:val="0"/>
              <w:shd w:val="clear" w:color="auto" w:fill="FFFFFF"/>
              <w:jc w:val="both"/>
              <w:rPr>
                <w:b/>
                <w:bCs/>
                <w:iCs/>
                <w:noProof w:val="0"/>
                <w:color w:val="000000"/>
                <w:shd w:val="clear" w:color="auto" w:fill="FFFFFF"/>
              </w:rPr>
            </w:pPr>
          </w:p>
          <w:p w:rsidR="00D528EF"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p>
          <w:p w:rsidR="00D528EF" w:rsidRPr="00CE06D0" w:rsidRDefault="00D528EF" w:rsidP="006647E1">
            <w:pPr>
              <w:widowControl w:val="0"/>
              <w:shd w:val="clear" w:color="auto" w:fill="FFFFFF"/>
              <w:jc w:val="both"/>
              <w:rPr>
                <w:b/>
                <w:bCs/>
                <w:iCs/>
                <w:noProof w:val="0"/>
                <w:color w:val="000000"/>
                <w:shd w:val="clear" w:color="auto" w:fill="FFFFFF"/>
              </w:rPr>
            </w:pPr>
            <w:r w:rsidRPr="00CE06D0">
              <w:rPr>
                <w:iCs/>
                <w:noProof w:val="0"/>
                <w:shd w:val="clear" w:color="auto" w:fill="FFFFFF"/>
              </w:rPr>
              <w:t>„</w:t>
            </w:r>
            <w:r w:rsidRPr="00CE06D0">
              <w:rPr>
                <w:iCs/>
                <w:noProof w:val="0"/>
                <w:color w:val="000000"/>
                <w:shd w:val="clear" w:color="auto" w:fill="FFFFFF"/>
              </w:rPr>
              <w:t xml:space="preserve">b) scoaterea treptată din exploatare </w:t>
            </w:r>
            <w:r w:rsidRPr="00CE06D0">
              <w:rPr>
                <w:iCs/>
                <w:noProof w:val="0"/>
                <w:shd w:val="clear" w:color="auto" w:fill="FFFFFF"/>
              </w:rPr>
              <w:t xml:space="preserve">a </w:t>
            </w:r>
            <w:proofErr w:type="spellStart"/>
            <w:r w:rsidRPr="00CE06D0">
              <w:rPr>
                <w:iCs/>
                <w:noProof w:val="0"/>
                <w:shd w:val="clear" w:color="auto" w:fill="FFFFFF"/>
              </w:rPr>
              <w:t>capacităţilor</w:t>
            </w:r>
            <w:proofErr w:type="spellEnd"/>
            <w:r w:rsidRPr="00CE06D0">
              <w:rPr>
                <w:iCs/>
                <w:noProof w:val="0"/>
                <w:shd w:val="clear" w:color="auto" w:fill="FFFFFF"/>
              </w:rPr>
              <w:t xml:space="preserve"> de </w:t>
            </w:r>
            <w:proofErr w:type="spellStart"/>
            <w:r w:rsidRPr="00CE06D0">
              <w:rPr>
                <w:iCs/>
                <w:noProof w:val="0"/>
                <w:shd w:val="clear" w:color="auto" w:fill="FFFFFF"/>
              </w:rPr>
              <w:t>producţie</w:t>
            </w:r>
            <w:proofErr w:type="spellEnd"/>
            <w:r w:rsidRPr="00CE06D0">
              <w:rPr>
                <w:iCs/>
                <w:noProof w:val="0"/>
                <w:shd w:val="clear" w:color="auto" w:fill="FFFFFF"/>
              </w:rPr>
              <w:t xml:space="preserve"> de energie electrică pe bază de lignit și huilă, </w:t>
            </w:r>
            <w:r w:rsidRPr="00CE06D0">
              <w:rPr>
                <w:b/>
                <w:iCs/>
                <w:noProof w:val="0"/>
                <w:shd w:val="clear" w:color="auto" w:fill="FFFFFF"/>
              </w:rPr>
              <w:t>care</w:t>
            </w:r>
            <w:r w:rsidRPr="00CE06D0">
              <w:rPr>
                <w:iCs/>
                <w:noProof w:val="0"/>
                <w:shd w:val="clear" w:color="auto" w:fill="FFFFFF"/>
              </w:rPr>
              <w:t xml:space="preserve"> </w:t>
            </w:r>
            <w:r w:rsidRPr="00CE06D0">
              <w:rPr>
                <w:b/>
                <w:iCs/>
                <w:noProof w:val="0"/>
                <w:shd w:val="clear" w:color="auto" w:fill="FFFFFF"/>
              </w:rPr>
              <w:t xml:space="preserve">se poate realiza numai după construirea și punerea în funcțiune </w:t>
            </w:r>
            <w:r w:rsidRPr="00CE06D0">
              <w:rPr>
                <w:b/>
                <w:bCs/>
                <w:iCs/>
                <w:noProof w:val="0"/>
                <w:shd w:val="clear" w:color="auto" w:fill="FFFFFF"/>
              </w:rPr>
              <w:t>de noi capacități energetice similare cu cele  prevăzute la art. 4 alin (9);</w:t>
            </w:r>
          </w:p>
          <w:p w:rsidR="00D528EF" w:rsidRPr="00CE06D0" w:rsidRDefault="00D528EF" w:rsidP="006647E1">
            <w:pPr>
              <w:widowControl w:val="0"/>
              <w:shd w:val="clear" w:color="auto" w:fill="FFFFFF"/>
              <w:jc w:val="both"/>
              <w:rPr>
                <w:iCs/>
                <w:noProof w:val="0"/>
                <w:color w:val="000000"/>
                <w:shd w:val="clear" w:color="auto" w:fill="FFFFFF"/>
              </w:rPr>
            </w:pPr>
          </w:p>
          <w:p w:rsidR="00D528EF" w:rsidRPr="00CE06D0" w:rsidRDefault="00D528EF" w:rsidP="006647E1">
            <w:pPr>
              <w:widowControl w:val="0"/>
              <w:shd w:val="clear" w:color="auto" w:fill="FFFFFF"/>
              <w:jc w:val="both"/>
              <w:rPr>
                <w:i/>
                <w:iCs/>
                <w:noProof w:val="0"/>
                <w:color w:val="000000"/>
                <w:shd w:val="clear" w:color="auto" w:fill="FFFFFF"/>
              </w:rPr>
            </w:pPr>
            <w:r w:rsidRPr="00CE06D0">
              <w:rPr>
                <w:i/>
                <w:iCs/>
                <w:noProof w:val="0"/>
                <w:color w:val="000000"/>
                <w:shd w:val="clear" w:color="auto" w:fill="FFFFFF"/>
              </w:rPr>
              <w:t xml:space="preserve">Autori: Deputat Mihai Weber (PSD), Deputat Claudiu Manta (PSD), </w:t>
            </w:r>
            <w:r w:rsidRPr="00CE06D0">
              <w:rPr>
                <w:i/>
                <w:iCs/>
                <w:noProof w:val="0"/>
                <w:color w:val="000000"/>
                <w:shd w:val="clear" w:color="auto" w:fill="FFFFFF"/>
                <w:lang w:val="en-US"/>
              </w:rPr>
              <w:t xml:space="preserve">Senator Ion </w:t>
            </w:r>
            <w:proofErr w:type="spellStart"/>
            <w:r w:rsidRPr="00CE06D0">
              <w:rPr>
                <w:i/>
                <w:iCs/>
                <w:noProof w:val="0"/>
                <w:color w:val="000000"/>
                <w:shd w:val="clear" w:color="auto" w:fill="FFFFFF"/>
                <w:lang w:val="en-US"/>
              </w:rPr>
              <w:t>Cristinel</w:t>
            </w:r>
            <w:proofErr w:type="spellEnd"/>
            <w:r w:rsidRPr="00CE06D0">
              <w:rPr>
                <w:i/>
                <w:iCs/>
                <w:noProof w:val="0"/>
                <w:color w:val="000000"/>
                <w:shd w:val="clear" w:color="auto" w:fill="FFFFFF"/>
                <w:lang w:val="en-US"/>
              </w:rPr>
              <w:t xml:space="preserve"> </w:t>
            </w:r>
            <w:proofErr w:type="spellStart"/>
            <w:r w:rsidRPr="00CE06D0">
              <w:rPr>
                <w:i/>
                <w:iCs/>
                <w:noProof w:val="0"/>
                <w:color w:val="000000"/>
                <w:shd w:val="clear" w:color="auto" w:fill="FFFFFF"/>
                <w:lang w:val="en-US"/>
              </w:rPr>
              <w:t>Rujan</w:t>
            </w:r>
            <w:proofErr w:type="spellEnd"/>
            <w:r w:rsidRPr="00CE06D0">
              <w:rPr>
                <w:i/>
                <w:iCs/>
                <w:noProof w:val="0"/>
                <w:color w:val="000000"/>
                <w:shd w:val="clear" w:color="auto" w:fill="FFFFFF"/>
                <w:lang w:val="en-US"/>
              </w:rPr>
              <w:t xml:space="preserve"> (PSD)</w:t>
            </w: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r w:rsidRPr="00CE06D0">
              <w:t>Tehnică legislativă</w:t>
            </w:r>
          </w:p>
          <w:p w:rsidR="00D528EF" w:rsidRPr="00CE06D0" w:rsidRDefault="00D528EF" w:rsidP="006647E1">
            <w:pPr>
              <w:jc w:val="both"/>
              <w:rPr>
                <w:bCs/>
                <w:sz w:val="18"/>
                <w:lang w:val="it-IT"/>
              </w:rPr>
            </w:pPr>
          </w:p>
          <w:p w:rsidR="00D528EF" w:rsidRPr="00CE06D0" w:rsidRDefault="00D528EF" w:rsidP="006647E1">
            <w:pPr>
              <w:jc w:val="both"/>
              <w:rPr>
                <w:bCs/>
                <w:sz w:val="18"/>
                <w:lang w:val="it-IT"/>
              </w:rPr>
            </w:pPr>
            <w:r w:rsidRPr="00CE06D0">
              <w:rPr>
                <w:bCs/>
                <w:sz w:val="18"/>
                <w:lang w:val="it-IT"/>
              </w:rPr>
              <w:t>Pentru a nu dezechilibra Sistemului Energetic Naţional, este important să nu scoatem surse de producere a energiei din sistem înainte de a pune capacități similare în loc.</w:t>
            </w:r>
          </w:p>
          <w:p w:rsidR="00D528EF" w:rsidRDefault="00D528EF" w:rsidP="006647E1">
            <w:pPr>
              <w:jc w:val="both"/>
              <w:rPr>
                <w:bCs/>
                <w:sz w:val="18"/>
              </w:rPr>
            </w:pPr>
            <w:r w:rsidRPr="00CE06D0">
              <w:rPr>
                <w:bCs/>
                <w:sz w:val="18"/>
              </w:rPr>
              <w:t>De asemenea, trebuie subliniat cä securitatea naționalã este indisolubil legatä de securitatea energeticä, şi având in vedere riscurile potențiale la adresa integritäții teritoriale şi suveranitäții naponale, in contextul tensiunilor geopolitice cauzate de räzboiul dus de Federația Rusä pe teritoriul Ucrainei şi conflictul din Orientul Mijlociu care poate afecta rețeaua regionalä, fiind esențial ca statul sã aibã capacitatea de a reacționa rapid şi decisiv la orice formä de amenințare sau perturbare a fluxurilor energetice,</w:t>
            </w:r>
          </w:p>
          <w:p w:rsidR="00E5354E" w:rsidRPr="00CE06D0" w:rsidRDefault="00E5354E" w:rsidP="006647E1">
            <w:pPr>
              <w:jc w:val="both"/>
              <w:rPr>
                <w:bCs/>
                <w:sz w:val="18"/>
              </w:rPr>
            </w:pP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after="160"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r w:rsidRPr="00CE06D0">
              <w:rPr>
                <w:rFonts w:eastAsia="Calibri"/>
                <w:noProof w:val="0"/>
              </w:rPr>
              <w:t xml:space="preserve">Art. 2 . - Se interzice punerea în </w:t>
            </w:r>
            <w:proofErr w:type="spellStart"/>
            <w:r w:rsidRPr="00CE06D0">
              <w:rPr>
                <w:rFonts w:eastAsia="Calibri"/>
                <w:noProof w:val="0"/>
              </w:rPr>
              <w:t>funcţiune</w:t>
            </w:r>
            <w:proofErr w:type="spellEnd"/>
            <w:r w:rsidRPr="00CE06D0">
              <w:rPr>
                <w:rFonts w:eastAsia="Calibri"/>
                <w:noProof w:val="0"/>
              </w:rPr>
              <w:t xml:space="preserve"> de noi </w:t>
            </w:r>
            <w:proofErr w:type="spellStart"/>
            <w:r w:rsidRPr="00CE06D0">
              <w:rPr>
                <w:rFonts w:eastAsia="Calibri"/>
                <w:noProof w:val="0"/>
              </w:rPr>
              <w:t>capacităţi</w:t>
            </w:r>
            <w:proofErr w:type="spellEnd"/>
            <w:r w:rsidRPr="00CE06D0">
              <w:rPr>
                <w:rFonts w:eastAsia="Calibri"/>
                <w:noProof w:val="0"/>
              </w:rPr>
              <w:t xml:space="preserve"> de producere a energiei electrice pe bază de lignit sau huilă, </w:t>
            </w:r>
            <w:r w:rsidRPr="00CE06D0">
              <w:rPr>
                <w:rFonts w:eastAsia="Calibri"/>
                <w:b/>
                <w:noProof w:val="0"/>
              </w:rPr>
              <w:t xml:space="preserve">cu </w:t>
            </w:r>
            <w:proofErr w:type="spellStart"/>
            <w:r w:rsidRPr="00CE06D0">
              <w:rPr>
                <w:rFonts w:eastAsia="Calibri"/>
                <w:b/>
                <w:noProof w:val="0"/>
              </w:rPr>
              <w:t>excepţia</w:t>
            </w:r>
            <w:proofErr w:type="spellEnd"/>
            <w:r w:rsidRPr="00CE06D0">
              <w:rPr>
                <w:rFonts w:eastAsia="Calibri"/>
                <w:b/>
                <w:noProof w:val="0"/>
              </w:rPr>
              <w:t xml:space="preserve"> </w:t>
            </w:r>
            <w:proofErr w:type="spellStart"/>
            <w:r w:rsidRPr="00CE06D0">
              <w:rPr>
                <w:rFonts w:eastAsia="Calibri"/>
                <w:b/>
                <w:noProof w:val="0"/>
              </w:rPr>
              <w:t>capacităţilor</w:t>
            </w:r>
            <w:proofErr w:type="spellEnd"/>
            <w:r w:rsidRPr="00CE06D0">
              <w:rPr>
                <w:rFonts w:eastAsia="Calibri"/>
                <w:b/>
                <w:noProof w:val="0"/>
              </w:rPr>
              <w:t xml:space="preserve"> pentru care s-au emis </w:t>
            </w:r>
            <w:proofErr w:type="spellStart"/>
            <w:r w:rsidRPr="00CE06D0">
              <w:rPr>
                <w:rFonts w:eastAsia="Calibri"/>
                <w:b/>
                <w:noProof w:val="0"/>
              </w:rPr>
              <w:t>licenţe</w:t>
            </w:r>
            <w:proofErr w:type="spellEnd"/>
            <w:r w:rsidRPr="00CE06D0">
              <w:rPr>
                <w:rFonts w:eastAsia="Calibri"/>
                <w:b/>
                <w:noProof w:val="0"/>
              </w:rPr>
              <w:t xml:space="preserve">/permise anterior intrării în </w:t>
            </w:r>
            <w:r w:rsidRPr="00CE06D0">
              <w:rPr>
                <w:rFonts w:eastAsia="Calibri"/>
                <w:b/>
                <w:noProof w:val="0"/>
              </w:rPr>
              <w:lastRenderedPageBreak/>
              <w:t xml:space="preserve">vigoare a prezentei </w:t>
            </w:r>
            <w:proofErr w:type="spellStart"/>
            <w:r w:rsidRPr="00CE06D0">
              <w:rPr>
                <w:rFonts w:eastAsia="Calibri"/>
                <w:b/>
                <w:noProof w:val="0"/>
              </w:rPr>
              <w:t>ordonanţe</w:t>
            </w:r>
            <w:proofErr w:type="spellEnd"/>
            <w:r w:rsidRPr="00CE06D0">
              <w:rPr>
                <w:rFonts w:eastAsia="Calibri"/>
                <w:b/>
                <w:noProof w:val="0"/>
              </w:rPr>
              <w:t xml:space="preserve"> de </w:t>
            </w:r>
            <w:proofErr w:type="spellStart"/>
            <w:r w:rsidRPr="00CE06D0">
              <w:rPr>
                <w:rFonts w:eastAsia="Calibri"/>
                <w:b/>
                <w:noProof w:val="0"/>
              </w:rPr>
              <w:t>urgenţă</w:t>
            </w:r>
            <w:proofErr w:type="spellEnd"/>
            <w:r w:rsidRPr="00CE06D0">
              <w:rPr>
                <w:rFonts w:eastAsia="Calibri"/>
                <w:noProof w:val="0"/>
              </w:rPr>
              <w:t>.</w:t>
            </w:r>
          </w:p>
        </w:tc>
        <w:tc>
          <w:tcPr>
            <w:tcW w:w="4536" w:type="dxa"/>
            <w:tcBorders>
              <w:top w:val="single" w:sz="4" w:space="0" w:color="auto"/>
              <w:left w:val="single" w:sz="4" w:space="0" w:color="auto"/>
              <w:bottom w:val="single" w:sz="4" w:space="0" w:color="auto"/>
              <w:right w:val="single" w:sz="4" w:space="0" w:color="auto"/>
            </w:tcBorders>
          </w:tcPr>
          <w:p w:rsidR="00D528EF" w:rsidRDefault="00D528EF" w:rsidP="006647E1">
            <w:pPr>
              <w:jc w:val="both"/>
              <w:rPr>
                <w:rFonts w:eastAsia="Calibri"/>
                <w:noProof w:val="0"/>
              </w:rPr>
            </w:pPr>
          </w:p>
          <w:p w:rsidR="00D528EF" w:rsidRDefault="00D528EF" w:rsidP="006647E1">
            <w:pPr>
              <w:jc w:val="both"/>
              <w:rPr>
                <w:rFonts w:eastAsia="Calibri"/>
                <w:noProof w:val="0"/>
              </w:rPr>
            </w:pPr>
          </w:p>
          <w:p w:rsidR="00D528EF" w:rsidRPr="00CE06D0" w:rsidRDefault="00D528EF" w:rsidP="006647E1">
            <w:pPr>
              <w:jc w:val="both"/>
              <w:rPr>
                <w:rFonts w:eastAsia="Calibri"/>
                <w:noProof w:val="0"/>
              </w:rPr>
            </w:pPr>
            <w:r w:rsidRPr="00CE06D0">
              <w:rPr>
                <w:rFonts w:eastAsia="Calibri"/>
                <w:noProof w:val="0"/>
              </w:rPr>
              <w:t xml:space="preserve">”Art. 2. - (1) Se interzice punerea în funcțiune de noi capacități de producere a energiei electrice pe bază de lignit, </w:t>
            </w:r>
            <w:r w:rsidRPr="00CE06D0">
              <w:rPr>
                <w:rFonts w:eastAsia="Calibri"/>
                <w:b/>
                <w:noProof w:val="0"/>
              </w:rPr>
              <w:t>antracit, turbă</w:t>
            </w:r>
            <w:r w:rsidRPr="00CE06D0">
              <w:rPr>
                <w:rFonts w:eastAsia="Calibri"/>
                <w:noProof w:val="0"/>
              </w:rPr>
              <w:t xml:space="preserve"> sau huilă.</w:t>
            </w:r>
          </w:p>
          <w:p w:rsidR="00D528EF" w:rsidRPr="00CE06D0" w:rsidRDefault="00D528EF" w:rsidP="006647E1">
            <w:pPr>
              <w:jc w:val="both"/>
              <w:rPr>
                <w:rFonts w:eastAsia="Calibri"/>
                <w:b/>
                <w:noProof w:val="0"/>
              </w:rPr>
            </w:pPr>
            <w:r w:rsidRPr="00CE06D0">
              <w:rPr>
                <w:rFonts w:eastAsia="Calibri"/>
                <w:b/>
                <w:noProof w:val="0"/>
              </w:rPr>
              <w:t xml:space="preserve">(2) Se permite explorarea și exploatarea de lignit, antracit, turbă sau huilă în scop </w:t>
            </w:r>
            <w:r w:rsidRPr="00CE06D0">
              <w:rPr>
                <w:rFonts w:eastAsia="Calibri"/>
                <w:b/>
                <w:noProof w:val="0"/>
              </w:rPr>
              <w:lastRenderedPageBreak/>
              <w:t>neenergetic, pentru producerea, furnizarea și comercializarea care deservesc industriei farmaceutice, medicale, alimentare, textile, de construcții, chimice și altor asemenea.</w:t>
            </w:r>
          </w:p>
          <w:p w:rsidR="00D528EF" w:rsidRPr="00CE06D0" w:rsidRDefault="00D528EF" w:rsidP="006647E1">
            <w:pPr>
              <w:jc w:val="both"/>
              <w:rPr>
                <w:rFonts w:eastAsia="Calibri"/>
                <w:b/>
                <w:noProof w:val="0"/>
              </w:rPr>
            </w:pPr>
            <w:r w:rsidRPr="00CE06D0">
              <w:rPr>
                <w:rFonts w:eastAsia="Calibri"/>
                <w:b/>
                <w:noProof w:val="0"/>
              </w:rPr>
              <w:t>(3) Prin excepție de la prevederile alin. (1), se permite punerea în funcțiune de noi capacități de producere a energiei electrice pe bază de lignit sau huilă în următoarele cazuri:</w:t>
            </w:r>
          </w:p>
          <w:p w:rsidR="00D528EF" w:rsidRPr="00CE06D0" w:rsidRDefault="00D528EF" w:rsidP="006647E1">
            <w:pPr>
              <w:jc w:val="both"/>
              <w:rPr>
                <w:rFonts w:eastAsia="Calibri"/>
                <w:noProof w:val="0"/>
              </w:rPr>
            </w:pPr>
            <w:r w:rsidRPr="00CE06D0">
              <w:rPr>
                <w:rFonts w:eastAsia="Calibri"/>
                <w:noProof w:val="0"/>
              </w:rPr>
              <w:t xml:space="preserve">a) în scopul constituirii de rezerve de lignit, antracit, turbă sau huilă pentru mobilizare și război, în sensul art. 9 alin. (2) lit. b) din Legea nr. 203/2015 privind planificarea apărării; </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r w:rsidRPr="00CE06D0">
              <w:rPr>
                <w:rFonts w:eastAsia="Calibri"/>
                <w:noProof w:val="0"/>
              </w:rPr>
              <w:t>b) în scopul pregătirii, asigurării și organizării resurselor energetice necesare în cazul instituirii stării de urgență și asediu, în condițiile Ordonanței de urgentă nr. 1/1999 privind regimul stării de asediu și regimul stării de urgență, cu modificările și completările ulterioare;</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r w:rsidRPr="00CE06D0">
              <w:rPr>
                <w:rFonts w:eastAsia="Calibri"/>
                <w:noProof w:val="0"/>
              </w:rPr>
              <w:t>c) în scopul prevenirii și combaterii amenințărilor la adresa securității naționale a României, astfel cum sunt prevăzute de art. 3 din Legea nr. 51/1991 privind securitatea națională a României;</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r w:rsidRPr="00CE06D0">
              <w:rPr>
                <w:rFonts w:eastAsia="Calibri"/>
                <w:noProof w:val="0"/>
              </w:rPr>
              <w:t xml:space="preserve">d) în scopul constituirii și asigurării resurselor energetice, a serviciilor necesare susținerii efortului de apărare, precum și a resurselor materiale necesare în cazul declarării stării de mobilizare parțială sau </w:t>
            </w:r>
            <w:r w:rsidRPr="00CE06D0">
              <w:rPr>
                <w:rFonts w:eastAsia="Calibri"/>
                <w:noProof w:val="0"/>
              </w:rPr>
              <w:lastRenderedPageBreak/>
              <w:t>totală a forțelor armate și al stării de război, astfel cum sunt prevăzute de art. 21 lit. e), art. 23 alin. (4), art. 24 și art. 25 din Legea nr. 355/2009 privind regimul stării de mobilizare parțială sau totală a forțelor armate și al stării de război</w:t>
            </w:r>
            <w:r w:rsidRPr="00CE06D0">
              <w:rPr>
                <w:rFonts w:eastAsia="Calibri"/>
                <w:b/>
                <w:noProof w:val="0"/>
              </w:rPr>
              <w:t>, cu modificările și completările ulterioare</w:t>
            </w:r>
            <w:r w:rsidRPr="00CE06D0">
              <w:rPr>
                <w:rFonts w:eastAsia="Calibri"/>
                <w:noProof w:val="0"/>
              </w:rPr>
              <w:t>;</w:t>
            </w:r>
          </w:p>
          <w:p w:rsidR="00D528EF" w:rsidRPr="00CE06D0" w:rsidRDefault="00D528EF" w:rsidP="006647E1">
            <w:pPr>
              <w:jc w:val="both"/>
              <w:rPr>
                <w:rFonts w:eastAsia="Calibri"/>
                <w:noProof w:val="0"/>
              </w:rPr>
            </w:pPr>
            <w:r w:rsidRPr="00CE06D0">
              <w:rPr>
                <w:rFonts w:eastAsia="Calibri"/>
                <w:noProof w:val="0"/>
              </w:rPr>
              <w:t>e) în scopul asigurării și coordonării resurselor energetice și stocurilor de energie pe bază de lignit, antracit, turbă sau huilă necesare prevenirii și gestionării situațiilor de urgentă, astfel cum sunt prevăzute de Ordonanța de urgență nr. 21/2004 privind Sistemul National de Management al Situațiilor de Urgență, cu modificările și completările ulterioare;</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Default="00D528EF" w:rsidP="006647E1">
            <w:pPr>
              <w:jc w:val="both"/>
              <w:rPr>
                <w:rFonts w:eastAsia="Calibri"/>
                <w:b/>
                <w:noProof w:val="0"/>
              </w:rPr>
            </w:pPr>
          </w:p>
          <w:p w:rsidR="000F3C1D" w:rsidRDefault="000F3C1D" w:rsidP="006647E1">
            <w:pPr>
              <w:jc w:val="both"/>
              <w:rPr>
                <w:rFonts w:eastAsia="Calibri"/>
                <w:b/>
                <w:noProof w:val="0"/>
              </w:rPr>
            </w:pPr>
          </w:p>
          <w:p w:rsidR="000F3C1D" w:rsidRDefault="000F3C1D" w:rsidP="006647E1">
            <w:pPr>
              <w:jc w:val="both"/>
              <w:rPr>
                <w:rFonts w:eastAsia="Calibri"/>
                <w:b/>
                <w:noProof w:val="0"/>
              </w:rPr>
            </w:pPr>
          </w:p>
          <w:p w:rsidR="000F3C1D" w:rsidRDefault="000F3C1D" w:rsidP="006647E1">
            <w:pPr>
              <w:jc w:val="both"/>
              <w:rPr>
                <w:rFonts w:eastAsia="Calibri"/>
                <w:b/>
                <w:noProof w:val="0"/>
              </w:rPr>
            </w:pPr>
          </w:p>
          <w:p w:rsidR="000F3C1D" w:rsidRPr="00CE06D0" w:rsidRDefault="000F3C1D"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r w:rsidRPr="00CE06D0">
              <w:rPr>
                <w:rFonts w:eastAsia="Calibri"/>
                <w:b/>
                <w:noProof w:val="0"/>
              </w:rPr>
              <w:t>f) pentru constituirea de stocuri de siguranță la combustibilii necesari pentru producerea energiei electrice, precum și a energiei termice produse în cogenerare, astfel cum este prevăzută de art. 2 lit. f) din Legea energiei electrice și a gazelor naturale nr. 123/2012,</w:t>
            </w:r>
            <w:r w:rsidRPr="00CE06D0">
              <w:rPr>
                <w:rFonts w:ascii="Calibri" w:eastAsia="Calibri" w:hAnsi="Calibri"/>
                <w:b/>
                <w:noProof w:val="0"/>
                <w:sz w:val="22"/>
                <w:szCs w:val="22"/>
              </w:rPr>
              <w:t xml:space="preserve"> </w:t>
            </w:r>
            <w:r w:rsidRPr="00CE06D0">
              <w:rPr>
                <w:rFonts w:eastAsia="Calibri"/>
                <w:b/>
                <w:noProof w:val="0"/>
              </w:rPr>
              <w:t>cu modificările și completările ulterioare, în unul dintre scopurile prevăzute la lit. c)-g);</w:t>
            </w:r>
          </w:p>
          <w:p w:rsidR="00D528EF" w:rsidRPr="00CE06D0" w:rsidRDefault="00D528EF" w:rsidP="006647E1">
            <w:pPr>
              <w:jc w:val="both"/>
              <w:rPr>
                <w:rFonts w:eastAsia="Calibri"/>
                <w:b/>
                <w:noProof w:val="0"/>
              </w:rPr>
            </w:pPr>
            <w:r w:rsidRPr="00CE06D0">
              <w:rPr>
                <w:rFonts w:eastAsia="Calibri"/>
                <w:b/>
                <w:noProof w:val="0"/>
              </w:rPr>
              <w:t xml:space="preserve">g) pentru asigurarea dezvoltării serviciilor publice care folosesc resurse de energie descentralizate, precum consumul </w:t>
            </w:r>
            <w:proofErr w:type="spellStart"/>
            <w:r w:rsidRPr="00CE06D0">
              <w:rPr>
                <w:rFonts w:eastAsia="Calibri"/>
                <w:b/>
                <w:noProof w:val="0"/>
              </w:rPr>
              <w:t>dispecerizabil</w:t>
            </w:r>
            <w:proofErr w:type="spellEnd"/>
            <w:r w:rsidRPr="00CE06D0">
              <w:rPr>
                <w:rFonts w:eastAsia="Calibri"/>
                <w:b/>
                <w:noProof w:val="0"/>
              </w:rPr>
              <w:t xml:space="preserve"> și stocarea energiei pe bază </w:t>
            </w:r>
            <w:r w:rsidRPr="00CE06D0">
              <w:rPr>
                <w:rFonts w:eastAsia="Calibri"/>
                <w:b/>
                <w:noProof w:val="0"/>
              </w:rPr>
              <w:lastRenderedPageBreak/>
              <w:t>de huilă și lignit, în unul dintre scopurile prevăzute la lit. c)-f);</w:t>
            </w:r>
          </w:p>
          <w:p w:rsidR="00D528EF" w:rsidRPr="00CE06D0" w:rsidRDefault="00D528EF" w:rsidP="006647E1">
            <w:pPr>
              <w:jc w:val="both"/>
              <w:rPr>
                <w:rFonts w:eastAsia="Calibri"/>
                <w:b/>
                <w:noProof w:val="0"/>
              </w:rPr>
            </w:pPr>
            <w:r w:rsidRPr="00CE06D0">
              <w:rPr>
                <w:rFonts w:eastAsia="Calibri"/>
                <w:b/>
                <w:noProof w:val="0"/>
              </w:rPr>
              <w:t xml:space="preserve">h) pentru asigurarea investițiilor în special în producerea de energie variabilă și flexibilă, în stocarea energiei sau în implementarea </w:t>
            </w:r>
            <w:proofErr w:type="spellStart"/>
            <w:r w:rsidRPr="00CE06D0">
              <w:rPr>
                <w:rFonts w:eastAsia="Calibri"/>
                <w:b/>
                <w:noProof w:val="0"/>
              </w:rPr>
              <w:t>electromobilității</w:t>
            </w:r>
            <w:proofErr w:type="spellEnd"/>
            <w:r w:rsidRPr="00CE06D0">
              <w:rPr>
                <w:rFonts w:eastAsia="Calibri"/>
                <w:b/>
                <w:noProof w:val="0"/>
              </w:rPr>
              <w:t xml:space="preserve"> sau în crearea de noi interconexiuni între statele membre ale Uniunii Europene, în unul dintre scopurile prevăzute la lit. a)-f).</w:t>
            </w:r>
          </w:p>
          <w:p w:rsidR="00D528EF" w:rsidRPr="00CE06D0" w:rsidRDefault="00D528EF" w:rsidP="006647E1">
            <w:pPr>
              <w:jc w:val="both"/>
              <w:rPr>
                <w:rFonts w:eastAsia="Calibri"/>
                <w:noProof w:val="0"/>
              </w:rPr>
            </w:pPr>
            <w:r w:rsidRPr="00CE06D0">
              <w:rPr>
                <w:rFonts w:eastAsia="Calibri"/>
                <w:noProof w:val="0"/>
              </w:rPr>
              <w:t xml:space="preserve">(4) Activitatea de punere în funcțiune de noi capacități de producere a energiei electrice pe bază de lignit, antracit, turbă sau huilă în sensul alin. (3) se </w:t>
            </w:r>
            <w:proofErr w:type="spellStart"/>
            <w:r w:rsidRPr="00CE06D0">
              <w:rPr>
                <w:rFonts w:eastAsia="Calibri"/>
                <w:noProof w:val="0"/>
              </w:rPr>
              <w:t>realizeazà</w:t>
            </w:r>
            <w:proofErr w:type="spellEnd"/>
            <w:r w:rsidRPr="00CE06D0">
              <w:rPr>
                <w:rFonts w:eastAsia="Calibri"/>
                <w:noProof w:val="0"/>
              </w:rPr>
              <w:t xml:space="preserve"> doar cu respectarea obligatorie a celor mai bune tehnici disponibile, denumite în continuare BAT, astfel cum sunt definite potrivit art. 3 </w:t>
            </w:r>
            <w:r w:rsidRPr="00CE06D0">
              <w:rPr>
                <w:rFonts w:eastAsia="Calibri"/>
                <w:b/>
                <w:noProof w:val="0"/>
              </w:rPr>
              <w:t>pct. 10 din Directiva 2010/75/UE a Parlamentului European și a Consiliului din 24 noiembrie 2010 privind emisiile industriale (prevenirea și controlul integrat al poluării);</w:t>
            </w:r>
          </w:p>
          <w:p w:rsidR="00D528EF" w:rsidRDefault="00D528EF" w:rsidP="006647E1">
            <w:pPr>
              <w:jc w:val="both"/>
              <w:rPr>
                <w:rFonts w:eastAsia="Calibri"/>
                <w:b/>
                <w:noProof w:val="0"/>
              </w:rPr>
            </w:pPr>
          </w:p>
          <w:p w:rsidR="00D528EF" w:rsidRDefault="00D528EF" w:rsidP="006647E1">
            <w:pPr>
              <w:jc w:val="both"/>
              <w:rPr>
                <w:rFonts w:eastAsia="Calibri"/>
                <w:b/>
                <w:noProof w:val="0"/>
              </w:rPr>
            </w:pPr>
          </w:p>
          <w:p w:rsidR="00E47985" w:rsidRDefault="00E47985" w:rsidP="006647E1">
            <w:pPr>
              <w:jc w:val="both"/>
              <w:rPr>
                <w:rFonts w:eastAsia="Calibri"/>
                <w:b/>
                <w:noProof w:val="0"/>
              </w:rPr>
            </w:pPr>
          </w:p>
          <w:p w:rsidR="00E47985" w:rsidRDefault="00E47985" w:rsidP="006647E1">
            <w:pPr>
              <w:jc w:val="both"/>
              <w:rPr>
                <w:rFonts w:eastAsia="Calibri"/>
                <w:b/>
                <w:noProof w:val="0"/>
              </w:rPr>
            </w:pPr>
          </w:p>
          <w:p w:rsidR="00E47985" w:rsidRPr="00CE06D0" w:rsidRDefault="00E47985" w:rsidP="006647E1">
            <w:pPr>
              <w:jc w:val="both"/>
              <w:rPr>
                <w:rFonts w:eastAsia="Calibri"/>
                <w:b/>
                <w:noProof w:val="0"/>
              </w:rPr>
            </w:pPr>
          </w:p>
          <w:p w:rsidR="00D528EF" w:rsidRPr="00CE06D0" w:rsidRDefault="00D528EF" w:rsidP="006647E1">
            <w:pPr>
              <w:jc w:val="both"/>
              <w:rPr>
                <w:rFonts w:eastAsia="Calibri"/>
                <w:b/>
                <w:noProof w:val="0"/>
              </w:rPr>
            </w:pPr>
            <w:r w:rsidRPr="00CE06D0">
              <w:rPr>
                <w:rFonts w:eastAsia="Calibri"/>
                <w:b/>
                <w:noProof w:val="0"/>
              </w:rPr>
              <w:t xml:space="preserve">(5) Emiterea licențelor și a permiselor pentru prospectarea și punerea în funcțiune de noi capacități de producere a </w:t>
            </w:r>
            <w:proofErr w:type="spellStart"/>
            <w:r w:rsidRPr="00CE06D0">
              <w:rPr>
                <w:rFonts w:eastAsia="Calibri"/>
                <w:b/>
                <w:noProof w:val="0"/>
              </w:rPr>
              <w:t>energieí</w:t>
            </w:r>
            <w:proofErr w:type="spellEnd"/>
            <w:r w:rsidRPr="00CE06D0">
              <w:rPr>
                <w:rFonts w:eastAsia="Calibri"/>
                <w:b/>
                <w:noProof w:val="0"/>
              </w:rPr>
              <w:t xml:space="preserve"> electrice pe bază de lignit, antracit, turbă sau huilă, în conformitate cu una sau mai multe dintre cazurile prevăzute la alin. (3) este condiționată de obținerea, de către solicitant, a unui aviz conform emis de Consiliul Suprem de Apărare a Țării.</w:t>
            </w:r>
          </w:p>
          <w:p w:rsidR="00D528EF" w:rsidRPr="00CE06D0" w:rsidRDefault="00D528EF" w:rsidP="006647E1">
            <w:pPr>
              <w:jc w:val="both"/>
              <w:rPr>
                <w:rFonts w:eastAsia="Calibri"/>
                <w:b/>
                <w:noProof w:val="0"/>
              </w:rPr>
            </w:pPr>
            <w:r w:rsidRPr="00CE06D0">
              <w:rPr>
                <w:rFonts w:eastAsia="Calibri"/>
                <w:b/>
                <w:noProof w:val="0"/>
              </w:rPr>
              <w:t xml:space="preserve">(6) Avizul prevăzut la alin. (5) conține o analiză detaliată pentru a determina </w:t>
            </w:r>
            <w:r w:rsidRPr="00CE06D0">
              <w:rPr>
                <w:rFonts w:eastAsia="Calibri"/>
                <w:b/>
                <w:noProof w:val="0"/>
              </w:rPr>
              <w:lastRenderedPageBreak/>
              <w:t xml:space="preserve">încadrarea în cadrul situațiilor prevăzute la alin. (3). Emiterea </w:t>
            </w:r>
            <w:proofErr w:type="spellStart"/>
            <w:r w:rsidRPr="00CE06D0">
              <w:rPr>
                <w:rFonts w:eastAsia="Calibri"/>
                <w:b/>
                <w:noProof w:val="0"/>
              </w:rPr>
              <w:t>avízului</w:t>
            </w:r>
            <w:proofErr w:type="spellEnd"/>
            <w:r w:rsidRPr="00CE06D0">
              <w:rPr>
                <w:rFonts w:eastAsia="Calibri"/>
                <w:b/>
                <w:noProof w:val="0"/>
              </w:rPr>
              <w:t xml:space="preserve"> se realizează în maximum 30 de zile calendaristice de la solicitare.</w:t>
            </w:r>
          </w:p>
          <w:p w:rsidR="00D528EF" w:rsidRDefault="00D528EF" w:rsidP="006647E1">
            <w:pPr>
              <w:jc w:val="both"/>
              <w:rPr>
                <w:rFonts w:eastAsia="Calibri"/>
                <w:b/>
                <w:noProof w:val="0"/>
              </w:rPr>
            </w:pPr>
            <w:r w:rsidRPr="00CE06D0">
              <w:rPr>
                <w:rFonts w:eastAsia="Calibri"/>
                <w:b/>
                <w:noProof w:val="0"/>
              </w:rPr>
              <w:t>(7) Capacităților de producere a energiei pe bază de lignit, antracit, turbă sau huilă puse în funcțiune în temeiul alin. (3) nu le sunt aplicabile celelalte dispoziții din prezenta ordonanță de urgență.”</w:t>
            </w:r>
          </w:p>
          <w:p w:rsidR="00E47985" w:rsidRPr="00E47985" w:rsidRDefault="00E47985" w:rsidP="006647E1">
            <w:pPr>
              <w:jc w:val="both"/>
              <w:rPr>
                <w:rFonts w:eastAsia="Calibri"/>
                <w:noProof w:val="0"/>
                <w:sz w:val="10"/>
                <w:szCs w:val="10"/>
              </w:rPr>
            </w:pPr>
          </w:p>
        </w:tc>
        <w:tc>
          <w:tcPr>
            <w:tcW w:w="4006" w:type="dxa"/>
            <w:tcBorders>
              <w:top w:val="single" w:sz="4" w:space="0" w:color="auto"/>
              <w:left w:val="single" w:sz="4" w:space="0" w:color="auto"/>
              <w:bottom w:val="single" w:sz="4" w:space="0" w:color="auto"/>
              <w:right w:val="single" w:sz="4" w:space="0" w:color="auto"/>
            </w:tcBorders>
          </w:tcPr>
          <w:p w:rsidR="00D528EF" w:rsidRPr="00752737" w:rsidRDefault="00D528EF" w:rsidP="006647E1">
            <w:pPr>
              <w:jc w:val="both"/>
              <w:rPr>
                <w:rFonts w:eastAsia="Calibri"/>
                <w:b/>
                <w:noProof w:val="0"/>
              </w:rPr>
            </w:pPr>
            <w:r w:rsidRPr="00752737">
              <w:rPr>
                <w:rFonts w:eastAsia="Calibri"/>
                <w:b/>
                <w:noProof w:val="0"/>
              </w:rPr>
              <w:lastRenderedPageBreak/>
              <w:t>2. Articolul 2 se modifică și va avea următorul cuprins:</w:t>
            </w:r>
          </w:p>
          <w:p w:rsidR="00D528EF" w:rsidRPr="00837934" w:rsidRDefault="00D528EF" w:rsidP="006647E1">
            <w:pPr>
              <w:jc w:val="both"/>
              <w:rPr>
                <w:rFonts w:eastAsia="Calibri"/>
                <w:noProof w:val="0"/>
              </w:rPr>
            </w:pPr>
            <w:r w:rsidRPr="00837934">
              <w:rPr>
                <w:rFonts w:eastAsia="Calibri"/>
                <w:noProof w:val="0"/>
              </w:rPr>
              <w:t>(1) Nemodificat</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837934" w:rsidRDefault="00D528EF" w:rsidP="006647E1">
            <w:pPr>
              <w:jc w:val="both"/>
              <w:rPr>
                <w:rFonts w:eastAsia="Calibri"/>
                <w:noProof w:val="0"/>
              </w:rPr>
            </w:pPr>
            <w:r w:rsidRPr="00837934">
              <w:rPr>
                <w:rFonts w:eastAsia="Calibri"/>
                <w:noProof w:val="0"/>
              </w:rPr>
              <w:t>(2) Nemodificat</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r>
              <w:rPr>
                <w:rFonts w:eastAsia="Calibri"/>
                <w:noProof w:val="0"/>
              </w:rPr>
              <w:t>(3) Nemodificat</w:t>
            </w:r>
          </w:p>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r w:rsidRPr="00CE06D0">
              <w:rPr>
                <w:rFonts w:eastAsia="Calibri"/>
                <w:noProof w:val="0"/>
              </w:rPr>
              <w:t>a) în scopul constituirii de rezerve de lignit, antracit, turbă sau huilă pentru mobilizare și război, în sensul art. 9 alin. (2) lit. b) din Legea nr. 203/2015 privind planificarea apărării</w:t>
            </w:r>
            <w:r w:rsidRPr="00CE06D0">
              <w:rPr>
                <w:rFonts w:eastAsia="Calibri"/>
                <w:b/>
                <w:noProof w:val="0"/>
              </w:rPr>
              <w:t>, cu modificările ulterioare</w:t>
            </w:r>
            <w:r w:rsidRPr="00CE06D0">
              <w:rPr>
                <w:rFonts w:eastAsia="Calibri"/>
                <w:noProof w:val="0"/>
              </w:rPr>
              <w:t xml:space="preserve">; </w:t>
            </w:r>
          </w:p>
          <w:p w:rsidR="00D528EF" w:rsidRPr="00CE06D0" w:rsidRDefault="00D528EF" w:rsidP="006647E1">
            <w:pPr>
              <w:jc w:val="both"/>
              <w:rPr>
                <w:rFonts w:eastAsia="Calibri"/>
                <w:noProof w:val="0"/>
              </w:rPr>
            </w:pPr>
            <w:r w:rsidRPr="00CE06D0">
              <w:rPr>
                <w:rFonts w:eastAsia="Calibri"/>
                <w:noProof w:val="0"/>
              </w:rPr>
              <w:t>b) în scopul pregătirii, asigurării și organizării resurselor energetice necesare în cazul instituirii stării de urgență și asediu, în condițiile Ordonanței de urgență nr. 1/1999 privind regimul stării de asediu și regimul stării de urgență,</w:t>
            </w:r>
            <w:r w:rsidRPr="00CE06D0">
              <w:rPr>
                <w:rFonts w:eastAsia="Calibri"/>
                <w:noProof w:val="0"/>
                <w:color w:val="FF0000"/>
              </w:rPr>
              <w:t xml:space="preserve"> </w:t>
            </w:r>
            <w:r w:rsidRPr="00CE06D0">
              <w:rPr>
                <w:rFonts w:eastAsia="Calibri"/>
                <w:b/>
                <w:noProof w:val="0"/>
              </w:rPr>
              <w:t>aprobată cu modificări și completări prin Legea nr. 453/2004,</w:t>
            </w:r>
            <w:r w:rsidRPr="00CE06D0">
              <w:rPr>
                <w:rFonts w:eastAsia="Calibri"/>
                <w:noProof w:val="0"/>
                <w:color w:val="FF0000"/>
              </w:rPr>
              <w:t xml:space="preserve"> </w:t>
            </w:r>
            <w:r w:rsidRPr="00CE06D0">
              <w:rPr>
                <w:rFonts w:eastAsia="Calibri"/>
                <w:noProof w:val="0"/>
              </w:rPr>
              <w:t xml:space="preserve"> cu modificările și completările ulterioare;</w:t>
            </w:r>
          </w:p>
          <w:p w:rsidR="00D528EF" w:rsidRPr="00CE06D0" w:rsidRDefault="00D528EF" w:rsidP="006647E1">
            <w:pPr>
              <w:jc w:val="both"/>
              <w:rPr>
                <w:rFonts w:eastAsia="Calibri"/>
                <w:noProof w:val="0"/>
              </w:rPr>
            </w:pPr>
            <w:r w:rsidRPr="00CE06D0">
              <w:rPr>
                <w:rFonts w:eastAsia="Calibri"/>
                <w:noProof w:val="0"/>
              </w:rPr>
              <w:t>c) în scopul prevenirii și combaterii amenințărilor la adresa securității naționale a României, astfel cum sunt prevăzute de art. 3 din Legea nr. 51/1991 privind securitatea națională a României</w:t>
            </w:r>
            <w:r w:rsidRPr="00CE06D0">
              <w:rPr>
                <w:rFonts w:eastAsia="Calibri"/>
                <w:b/>
                <w:noProof w:val="0"/>
              </w:rPr>
              <w:t>, republicată, cu modificările și completările ulterioare</w:t>
            </w:r>
            <w:r w:rsidRPr="00CE06D0">
              <w:rPr>
                <w:rFonts w:eastAsia="Calibri"/>
                <w:noProof w:val="0"/>
              </w:rPr>
              <w:t>;</w:t>
            </w:r>
          </w:p>
          <w:p w:rsidR="00D528EF" w:rsidRPr="00CE06D0" w:rsidRDefault="00D528EF" w:rsidP="006647E1">
            <w:pPr>
              <w:jc w:val="both"/>
              <w:rPr>
                <w:rFonts w:eastAsia="Calibri"/>
                <w:noProof w:val="0"/>
              </w:rPr>
            </w:pPr>
            <w:r w:rsidRPr="00CE06D0">
              <w:rPr>
                <w:rFonts w:eastAsia="Calibri"/>
                <w:noProof w:val="0"/>
              </w:rPr>
              <w:t xml:space="preserve">d) în scopul constituirii și asigurării resurselor energetice, a serviciilor necesare susținerii efortului de apărare, precum și a resurselor materiale </w:t>
            </w:r>
            <w:r w:rsidRPr="00CE06D0">
              <w:rPr>
                <w:rFonts w:eastAsia="Calibri"/>
                <w:noProof w:val="0"/>
              </w:rPr>
              <w:lastRenderedPageBreak/>
              <w:t>necesare în cazul declarării stării de mobilizare parțială sau totală a forțelor armate și al stării de război, astfel cum sunt prevăzute de art. 21 lit. e), art. 23 alin. (4), art. 24 și art. 25 din Legea nr. 355/2009 privind regimul stării de mobilizare parțială sau totală a forțelor armate și al stării de război;</w:t>
            </w:r>
          </w:p>
          <w:p w:rsidR="00D528EF" w:rsidRPr="00CE06D0" w:rsidRDefault="00D528EF" w:rsidP="006647E1">
            <w:pPr>
              <w:jc w:val="both"/>
              <w:rPr>
                <w:rFonts w:eastAsia="Calibri"/>
                <w:noProof w:val="0"/>
              </w:rPr>
            </w:pPr>
            <w:r w:rsidRPr="00CE06D0">
              <w:rPr>
                <w:rFonts w:eastAsia="Calibri"/>
                <w:noProof w:val="0"/>
              </w:rPr>
              <w:t xml:space="preserve">e) în scopul asigurării și coordonării resurselor energetice și stocurilor de energie pe bază de lignit, antracit, turbă sau huilă necesare prevenirii și gestionării situațiilor de urgentă, astfel cum sunt prevăzute de Ordonanța de urgență </w:t>
            </w:r>
            <w:r w:rsidRPr="00CE06D0">
              <w:rPr>
                <w:rFonts w:eastAsia="Calibri"/>
                <w:b/>
                <w:noProof w:val="0"/>
              </w:rPr>
              <w:t>a Guvernului</w:t>
            </w:r>
            <w:r w:rsidRPr="00CE06D0">
              <w:rPr>
                <w:rFonts w:eastAsia="Calibri"/>
                <w:noProof w:val="0"/>
              </w:rPr>
              <w:t xml:space="preserve"> nr</w:t>
            </w:r>
            <w:r>
              <w:rPr>
                <w:rFonts w:eastAsia="Calibri"/>
                <w:noProof w:val="0"/>
              </w:rPr>
              <w:t>. 21/2004 privind Sistemul Naț</w:t>
            </w:r>
            <w:r w:rsidRPr="00CE06D0">
              <w:rPr>
                <w:rFonts w:eastAsia="Calibri"/>
                <w:noProof w:val="0"/>
              </w:rPr>
              <w:t>ional de Management al Situațiilor de Urgență</w:t>
            </w:r>
            <w:r w:rsidRPr="00CE06D0">
              <w:rPr>
                <w:rFonts w:eastAsia="Calibri"/>
                <w:b/>
                <w:noProof w:val="0"/>
              </w:rPr>
              <w:t>, aprobată cu modificări și completări prin Legea nr. 15/2005,</w:t>
            </w:r>
            <w:r w:rsidRPr="00CE06D0">
              <w:rPr>
                <w:rFonts w:eastAsia="Calibri"/>
                <w:noProof w:val="0"/>
              </w:rPr>
              <w:t xml:space="preserve"> cu modificările și completările ulterioare;</w:t>
            </w:r>
          </w:p>
          <w:p w:rsidR="000F3C1D" w:rsidRDefault="000F3C1D" w:rsidP="000F3C1D">
            <w:pPr>
              <w:jc w:val="both"/>
              <w:rPr>
                <w:rFonts w:eastAsia="Calibri"/>
                <w:i/>
                <w:iCs/>
                <w:noProof w:val="0"/>
              </w:rPr>
            </w:pPr>
            <w:r w:rsidRPr="00CE06D0">
              <w:rPr>
                <w:rFonts w:eastAsia="Calibri"/>
                <w:i/>
                <w:iCs/>
                <w:noProof w:val="0"/>
              </w:rPr>
              <w:t>Autor</w:t>
            </w:r>
            <w:r>
              <w:rPr>
                <w:rFonts w:eastAsia="Calibri"/>
                <w:i/>
                <w:iCs/>
                <w:noProof w:val="0"/>
              </w:rPr>
              <w:t>i</w:t>
            </w:r>
            <w:r w:rsidRPr="00CE06D0">
              <w:rPr>
                <w:rFonts w:eastAsia="Calibri"/>
                <w:i/>
                <w:iCs/>
                <w:noProof w:val="0"/>
              </w:rPr>
              <w:t>:</w:t>
            </w:r>
            <w:r>
              <w:rPr>
                <w:rFonts w:eastAsia="Calibri"/>
                <w:i/>
                <w:iCs/>
                <w:noProof w:val="0"/>
              </w:rPr>
              <w:t xml:space="preserve"> </w:t>
            </w:r>
          </w:p>
          <w:p w:rsidR="000F3C1D" w:rsidRDefault="000F3C1D" w:rsidP="000F3C1D">
            <w:pPr>
              <w:jc w:val="both"/>
              <w:rPr>
                <w:rFonts w:eastAsia="Calibri"/>
                <w:i/>
                <w:iCs/>
                <w:noProof w:val="0"/>
              </w:rPr>
            </w:pPr>
            <w:r>
              <w:rPr>
                <w:rFonts w:eastAsia="Calibri"/>
                <w:i/>
                <w:iCs/>
                <w:noProof w:val="0"/>
              </w:rPr>
              <w:t>Comisia pentru industrii și servicii</w:t>
            </w:r>
          </w:p>
          <w:p w:rsidR="000F3C1D" w:rsidRDefault="000F3C1D" w:rsidP="000F3C1D">
            <w:pPr>
              <w:jc w:val="both"/>
              <w:rPr>
                <w:rFonts w:eastAsia="Calibri"/>
                <w:i/>
                <w:iCs/>
                <w:noProof w:val="0"/>
              </w:rPr>
            </w:pPr>
            <w:r>
              <w:rPr>
                <w:rFonts w:eastAsia="Calibri"/>
                <w:i/>
                <w:iCs/>
                <w:noProof w:val="0"/>
              </w:rPr>
              <w:t>Comisia pentru politică economică, reformă și privatizare</w:t>
            </w:r>
          </w:p>
          <w:p w:rsidR="000F3C1D" w:rsidRPr="00CE06D0" w:rsidRDefault="000F3C1D" w:rsidP="006647E1">
            <w:pPr>
              <w:jc w:val="both"/>
              <w:rPr>
                <w:rFonts w:eastAsia="Calibri"/>
                <w:noProof w:val="0"/>
              </w:rPr>
            </w:pPr>
          </w:p>
          <w:p w:rsidR="00D528EF" w:rsidRPr="00111446" w:rsidRDefault="00D528EF" w:rsidP="006647E1">
            <w:pPr>
              <w:jc w:val="both"/>
              <w:rPr>
                <w:rFonts w:eastAsia="Calibri"/>
                <w:noProof w:val="0"/>
              </w:rPr>
            </w:pPr>
            <w:r w:rsidRPr="00111446">
              <w:rPr>
                <w:rFonts w:eastAsia="Calibri"/>
                <w:noProof w:val="0"/>
              </w:rPr>
              <w:t>f) Nemodificat</w:t>
            </w: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r w:rsidRPr="00111446">
              <w:rPr>
                <w:rFonts w:eastAsia="Calibri"/>
                <w:noProof w:val="0"/>
              </w:rPr>
              <w:t>g) Nemodificat</w:t>
            </w: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p>
          <w:p w:rsidR="00D528EF" w:rsidRPr="00111446" w:rsidRDefault="00D528EF" w:rsidP="006647E1">
            <w:pPr>
              <w:jc w:val="both"/>
              <w:rPr>
                <w:rFonts w:eastAsia="Calibri"/>
                <w:noProof w:val="0"/>
              </w:rPr>
            </w:pPr>
            <w:r w:rsidRPr="00111446">
              <w:rPr>
                <w:rFonts w:eastAsia="Calibri"/>
                <w:noProof w:val="0"/>
              </w:rPr>
              <w:t>h) Nemodificat</w:t>
            </w: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b/>
                <w:noProof w:val="0"/>
              </w:rPr>
            </w:pPr>
          </w:p>
          <w:p w:rsidR="00D528EF" w:rsidRPr="00CE06D0" w:rsidRDefault="00D528EF" w:rsidP="006647E1">
            <w:pPr>
              <w:jc w:val="both"/>
              <w:rPr>
                <w:rFonts w:eastAsia="Calibri"/>
                <w:noProof w:val="0"/>
              </w:rPr>
            </w:pPr>
            <w:r w:rsidRPr="00CE06D0">
              <w:rPr>
                <w:rFonts w:eastAsia="Calibri"/>
                <w:noProof w:val="0"/>
              </w:rPr>
              <w:t xml:space="preserve">(4) Activitatea de punere în funcțiune de noi capacități de producere a energiei electrice pe bază de lignit, antracit, turbă sau huilă în sensul alin. (3) se </w:t>
            </w:r>
            <w:proofErr w:type="spellStart"/>
            <w:r w:rsidRPr="00CE06D0">
              <w:rPr>
                <w:rFonts w:eastAsia="Calibri"/>
                <w:noProof w:val="0"/>
              </w:rPr>
              <w:t>realizeazà</w:t>
            </w:r>
            <w:proofErr w:type="spellEnd"/>
            <w:r w:rsidRPr="00CE06D0">
              <w:rPr>
                <w:rFonts w:eastAsia="Calibri"/>
                <w:noProof w:val="0"/>
              </w:rPr>
              <w:t xml:space="preserve"> doar cu respectarea obligatorie a celor mai bune tehnici disponibile, denumite în continuare BAT, astfel cum sunt definite potrivit art. 3</w:t>
            </w:r>
            <w:r w:rsidRPr="00CE06D0">
              <w:rPr>
                <w:rFonts w:eastAsia="Calibri"/>
                <w:b/>
                <w:noProof w:val="0"/>
              </w:rPr>
              <w:t xml:space="preserve"> lit. j) din Legea nr. 278/2013 privind emisiile industriale, cu modificările și completările ulterioare</w:t>
            </w:r>
            <w:r w:rsidRPr="00CE06D0">
              <w:rPr>
                <w:rFonts w:eastAsia="Calibri"/>
                <w:noProof w:val="0"/>
              </w:rPr>
              <w:t>;</w:t>
            </w:r>
          </w:p>
          <w:p w:rsidR="00E47985" w:rsidRDefault="00E47985" w:rsidP="00E47985">
            <w:pPr>
              <w:jc w:val="both"/>
              <w:rPr>
                <w:rFonts w:eastAsia="Calibri"/>
                <w:i/>
                <w:iCs/>
                <w:noProof w:val="0"/>
              </w:rPr>
            </w:pPr>
            <w:r w:rsidRPr="00CE06D0">
              <w:rPr>
                <w:rFonts w:eastAsia="Calibri"/>
                <w:i/>
                <w:iCs/>
                <w:noProof w:val="0"/>
              </w:rPr>
              <w:t>Autor</w:t>
            </w:r>
            <w:r>
              <w:rPr>
                <w:rFonts w:eastAsia="Calibri"/>
                <w:i/>
                <w:iCs/>
                <w:noProof w:val="0"/>
              </w:rPr>
              <w:t>i</w:t>
            </w:r>
            <w:r w:rsidRPr="00CE06D0">
              <w:rPr>
                <w:rFonts w:eastAsia="Calibri"/>
                <w:i/>
                <w:iCs/>
                <w:noProof w:val="0"/>
              </w:rPr>
              <w:t>:</w:t>
            </w:r>
            <w:r>
              <w:rPr>
                <w:rFonts w:eastAsia="Calibri"/>
                <w:i/>
                <w:iCs/>
                <w:noProof w:val="0"/>
              </w:rPr>
              <w:t xml:space="preserve"> </w:t>
            </w:r>
          </w:p>
          <w:p w:rsidR="00E47985" w:rsidRDefault="00E47985" w:rsidP="00E47985">
            <w:pPr>
              <w:jc w:val="both"/>
              <w:rPr>
                <w:rFonts w:eastAsia="Calibri"/>
                <w:i/>
                <w:iCs/>
                <w:noProof w:val="0"/>
              </w:rPr>
            </w:pPr>
            <w:r>
              <w:rPr>
                <w:rFonts w:eastAsia="Calibri"/>
                <w:i/>
                <w:iCs/>
                <w:noProof w:val="0"/>
              </w:rPr>
              <w:t>Comisia pentru industrii și servicii</w:t>
            </w:r>
          </w:p>
          <w:p w:rsidR="00E47985" w:rsidRDefault="00E47985" w:rsidP="00E47985">
            <w:pPr>
              <w:jc w:val="both"/>
              <w:rPr>
                <w:rFonts w:eastAsia="Calibri"/>
                <w:i/>
                <w:iCs/>
                <w:noProof w:val="0"/>
              </w:rPr>
            </w:pPr>
            <w:r>
              <w:rPr>
                <w:rFonts w:eastAsia="Calibri"/>
                <w:i/>
                <w:iCs/>
                <w:noProof w:val="0"/>
              </w:rPr>
              <w:t>Comisia pentru politică economică, reformă și privatizare</w:t>
            </w:r>
          </w:p>
          <w:p w:rsidR="00E47985" w:rsidRDefault="00E47985" w:rsidP="006647E1">
            <w:pPr>
              <w:widowControl w:val="0"/>
              <w:jc w:val="both"/>
              <w:rPr>
                <w:i/>
                <w:iCs/>
                <w:noProof w:val="0"/>
                <w:color w:val="000000"/>
                <w:shd w:val="clear" w:color="auto" w:fill="FFFFFF"/>
              </w:rPr>
            </w:pPr>
          </w:p>
          <w:p w:rsidR="00D528EF" w:rsidRDefault="00D528EF" w:rsidP="006647E1">
            <w:pPr>
              <w:widowControl w:val="0"/>
              <w:jc w:val="both"/>
              <w:rPr>
                <w:iCs/>
                <w:noProof w:val="0"/>
                <w:color w:val="000000"/>
                <w:shd w:val="clear" w:color="auto" w:fill="FFFFFF"/>
              </w:rPr>
            </w:pPr>
            <w:r>
              <w:rPr>
                <w:iCs/>
                <w:noProof w:val="0"/>
                <w:color w:val="000000"/>
                <w:shd w:val="clear" w:color="auto" w:fill="FFFFFF"/>
              </w:rPr>
              <w:t>(5) Nemodificat</w:t>
            </w: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r>
              <w:rPr>
                <w:iCs/>
                <w:noProof w:val="0"/>
                <w:color w:val="000000"/>
                <w:shd w:val="clear" w:color="auto" w:fill="FFFFFF"/>
              </w:rPr>
              <w:t>(6) Nemodificat</w:t>
            </w: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Default="00D528EF" w:rsidP="006647E1">
            <w:pPr>
              <w:widowControl w:val="0"/>
              <w:jc w:val="both"/>
              <w:rPr>
                <w:iCs/>
                <w:noProof w:val="0"/>
                <w:color w:val="000000"/>
                <w:shd w:val="clear" w:color="auto" w:fill="FFFFFF"/>
              </w:rPr>
            </w:pPr>
          </w:p>
          <w:p w:rsidR="00D528EF" w:rsidRPr="00CE06D0" w:rsidRDefault="00D528EF" w:rsidP="006647E1">
            <w:pPr>
              <w:widowControl w:val="0"/>
              <w:jc w:val="both"/>
              <w:rPr>
                <w:iCs/>
                <w:noProof w:val="0"/>
                <w:color w:val="000000"/>
                <w:shd w:val="clear" w:color="auto" w:fill="FFFFFF"/>
              </w:rPr>
            </w:pPr>
            <w:r>
              <w:rPr>
                <w:iCs/>
                <w:noProof w:val="0"/>
                <w:color w:val="000000"/>
                <w:shd w:val="clear" w:color="auto" w:fill="FFFFFF"/>
              </w:rPr>
              <w:t>(7) Nemodificat</w:t>
            </w: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r>
              <w:lastRenderedPageBreak/>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Default="00D528EF" w:rsidP="006647E1">
            <w:pPr>
              <w:jc w:val="both"/>
            </w:pPr>
          </w:p>
          <w:p w:rsidR="00D528EF"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lastRenderedPageBreak/>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t>Tehnică legislativă</w:t>
            </w: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p>
          <w:p w:rsidR="00D528EF" w:rsidRPr="00CE06D0" w:rsidRDefault="00D528EF" w:rsidP="006647E1">
            <w:pPr>
              <w:jc w:val="both"/>
            </w:pPr>
            <w:r w:rsidRPr="00CE06D0">
              <w:t>Tehnică legislativă</w:t>
            </w:r>
          </w:p>
          <w:p w:rsidR="00D528EF" w:rsidRPr="00CE06D0" w:rsidRDefault="00D528EF" w:rsidP="006647E1">
            <w:pPr>
              <w:jc w:val="both"/>
            </w:pPr>
            <w:r w:rsidRPr="00CE06D0">
              <w:rPr>
                <w:sz w:val="18"/>
              </w:rPr>
              <w:t>Directiva 2010/75/UE a Parlamentului European și a Consiliului din 24 noiembrie 2010 privind emisiile industriale și emisiile generate de creșterea animalelor (prevenirea și controlul integrat al poluării) a fost transpusă în legislația națională prin L nr. 278/2013, art. 3 lit. j) fiind sediul materiei corespondente în legea de transpunere.</w:t>
            </w:r>
          </w:p>
        </w:tc>
      </w:tr>
      <w:tr w:rsidR="00D528EF" w:rsidRPr="00CE06D0" w:rsidTr="00E5354E">
        <w:tc>
          <w:tcPr>
            <w:tcW w:w="794" w:type="dxa"/>
            <w:tcBorders>
              <w:top w:val="single" w:sz="4" w:space="0" w:color="auto"/>
              <w:left w:val="single" w:sz="4" w:space="0" w:color="auto"/>
              <w:bottom w:val="single" w:sz="4" w:space="0" w:color="auto"/>
              <w:right w:val="single" w:sz="4" w:space="0" w:color="auto"/>
            </w:tcBorders>
          </w:tcPr>
          <w:p w:rsidR="00D528EF" w:rsidRPr="00CE06D0" w:rsidRDefault="00D528EF" w:rsidP="00D528EF">
            <w:pPr>
              <w:numPr>
                <w:ilvl w:val="0"/>
                <w:numId w:val="1"/>
              </w:numPr>
              <w:spacing w:after="160" w:line="254" w:lineRule="auto"/>
              <w:jc w:val="both"/>
              <w:rPr>
                <w:b/>
              </w:rPr>
            </w:pPr>
          </w:p>
        </w:tc>
        <w:tc>
          <w:tcPr>
            <w:tcW w:w="3787"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p>
          <w:p w:rsidR="00D528EF" w:rsidRPr="00CE06D0" w:rsidRDefault="00D528EF" w:rsidP="006647E1">
            <w:pPr>
              <w:jc w:val="both"/>
              <w:rPr>
                <w:rFonts w:eastAsia="Calibri"/>
                <w:noProof w:val="0"/>
              </w:rPr>
            </w:pPr>
            <w:r w:rsidRPr="00CE06D0">
              <w:rPr>
                <w:rFonts w:eastAsia="Calibri"/>
                <w:noProof w:val="0"/>
              </w:rPr>
              <w:t xml:space="preserve">Art. 4. - (1) </w:t>
            </w:r>
            <w:proofErr w:type="spellStart"/>
            <w:r w:rsidRPr="00CE06D0">
              <w:rPr>
                <w:rFonts w:eastAsia="Calibri"/>
                <w:noProof w:val="0"/>
              </w:rPr>
              <w:t>Capacităţile</w:t>
            </w:r>
            <w:proofErr w:type="spellEnd"/>
            <w:r w:rsidRPr="00CE06D0">
              <w:rPr>
                <w:rFonts w:eastAsia="Calibri"/>
                <w:noProof w:val="0"/>
              </w:rPr>
              <w:t xml:space="preserve"> energetice pe bază de huilă </w:t>
            </w:r>
            <w:proofErr w:type="spellStart"/>
            <w:r w:rsidRPr="00CE06D0">
              <w:rPr>
                <w:rFonts w:eastAsia="Calibri"/>
                <w:noProof w:val="0"/>
              </w:rPr>
              <w:t>şi</w:t>
            </w:r>
            <w:proofErr w:type="spellEnd"/>
            <w:r w:rsidRPr="00CE06D0">
              <w:rPr>
                <w:rFonts w:eastAsia="Calibri"/>
                <w:noProof w:val="0"/>
              </w:rPr>
              <w:t xml:space="preserve"> lignit rămase disponibile la data de 31 decembrie 2021 se scot din exploatare sau li se reduce puterea electrică instalată prevăzută în </w:t>
            </w:r>
            <w:proofErr w:type="spellStart"/>
            <w:r w:rsidRPr="00CE06D0">
              <w:rPr>
                <w:rFonts w:eastAsia="Calibri"/>
                <w:noProof w:val="0"/>
              </w:rPr>
              <w:t>licenţă</w:t>
            </w:r>
            <w:proofErr w:type="spellEnd"/>
            <w:r w:rsidRPr="00CE06D0">
              <w:rPr>
                <w:rFonts w:eastAsia="Calibri"/>
                <w:noProof w:val="0"/>
              </w:rPr>
              <w:t xml:space="preserve">, potrivit prevederilor prezentei </w:t>
            </w:r>
            <w:proofErr w:type="spellStart"/>
            <w:r w:rsidRPr="00CE06D0">
              <w:rPr>
                <w:rFonts w:eastAsia="Calibri"/>
                <w:noProof w:val="0"/>
              </w:rPr>
              <w:t>ordonanţe</w:t>
            </w:r>
            <w:proofErr w:type="spellEnd"/>
            <w:r w:rsidRPr="00CE06D0">
              <w:rPr>
                <w:rFonts w:eastAsia="Calibri"/>
                <w:noProof w:val="0"/>
              </w:rPr>
              <w:t xml:space="preserve"> de </w:t>
            </w:r>
            <w:proofErr w:type="spellStart"/>
            <w:r w:rsidRPr="00CE06D0">
              <w:rPr>
                <w:rFonts w:eastAsia="Calibri"/>
                <w:noProof w:val="0"/>
              </w:rPr>
              <w:t>urgenţă</w:t>
            </w:r>
            <w:proofErr w:type="spellEnd"/>
            <w:r w:rsidRPr="00CE06D0">
              <w:rPr>
                <w:rFonts w:eastAsia="Calibri"/>
                <w:noProof w:val="0"/>
              </w:rPr>
              <w:t>, după cum urmează:</w:t>
            </w:r>
          </w:p>
        </w:tc>
        <w:tc>
          <w:tcPr>
            <w:tcW w:w="453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rPr>
                <w:rFonts w:eastAsia="Calibri"/>
                <w:b/>
                <w:noProof w:val="0"/>
              </w:rPr>
            </w:pPr>
          </w:p>
        </w:tc>
        <w:tc>
          <w:tcPr>
            <w:tcW w:w="400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widowControl w:val="0"/>
              <w:shd w:val="clear" w:color="auto" w:fill="FFFFFF"/>
              <w:jc w:val="both"/>
              <w:rPr>
                <w:b/>
                <w:bCs/>
                <w:iCs/>
                <w:noProof w:val="0"/>
                <w:color w:val="000000"/>
                <w:shd w:val="clear" w:color="auto" w:fill="FFFFFF"/>
              </w:rPr>
            </w:pPr>
            <w:r>
              <w:rPr>
                <w:b/>
                <w:bCs/>
                <w:iCs/>
                <w:noProof w:val="0"/>
                <w:color w:val="000000"/>
                <w:shd w:val="clear" w:color="auto" w:fill="FFFFFF"/>
              </w:rPr>
              <w:t xml:space="preserve">3. </w:t>
            </w:r>
            <w:r w:rsidRPr="00CE06D0">
              <w:rPr>
                <w:b/>
                <w:bCs/>
                <w:iCs/>
                <w:noProof w:val="0"/>
                <w:color w:val="000000"/>
                <w:shd w:val="clear" w:color="auto" w:fill="FFFFFF"/>
              </w:rPr>
              <w:t xml:space="preserve">La articolul 4, </w:t>
            </w:r>
            <w:r w:rsidRPr="00CE06D0">
              <w:rPr>
                <w:b/>
                <w:bCs/>
                <w:iCs/>
                <w:noProof w:val="0"/>
                <w:shd w:val="clear" w:color="auto" w:fill="FFFFFF"/>
              </w:rPr>
              <w:t xml:space="preserve">partea introductivă a alineatului </w:t>
            </w:r>
            <w:r w:rsidRPr="00CE06D0">
              <w:rPr>
                <w:b/>
                <w:bCs/>
                <w:iCs/>
                <w:noProof w:val="0"/>
                <w:color w:val="000000"/>
                <w:shd w:val="clear" w:color="auto" w:fill="FFFFFF"/>
              </w:rPr>
              <w:t xml:space="preserve">(1) se modifică </w:t>
            </w:r>
            <w:proofErr w:type="spellStart"/>
            <w:r w:rsidRPr="00CE06D0">
              <w:rPr>
                <w:b/>
                <w:bCs/>
                <w:iCs/>
                <w:noProof w:val="0"/>
                <w:color w:val="000000"/>
                <w:shd w:val="clear" w:color="auto" w:fill="FFFFFF"/>
              </w:rPr>
              <w:t>şi</w:t>
            </w:r>
            <w:proofErr w:type="spellEnd"/>
            <w:r w:rsidRPr="00CE06D0">
              <w:rPr>
                <w:b/>
                <w:bCs/>
                <w:iCs/>
                <w:noProof w:val="0"/>
                <w:color w:val="000000"/>
                <w:shd w:val="clear" w:color="auto" w:fill="FFFFFF"/>
              </w:rPr>
              <w:t xml:space="preserve"> va avea următorul cuprins:</w:t>
            </w:r>
          </w:p>
          <w:p w:rsidR="00D528EF" w:rsidRPr="00CE06D0" w:rsidRDefault="00D528EF" w:rsidP="006647E1">
            <w:pPr>
              <w:widowControl w:val="0"/>
              <w:shd w:val="clear" w:color="auto" w:fill="FFFFFF"/>
              <w:jc w:val="both"/>
              <w:rPr>
                <w:bCs/>
                <w:iCs/>
                <w:noProof w:val="0"/>
                <w:color w:val="000000"/>
                <w:shd w:val="clear" w:color="auto" w:fill="FFFFFF"/>
              </w:rPr>
            </w:pPr>
            <w:r w:rsidRPr="00CE06D0">
              <w:rPr>
                <w:bCs/>
                <w:iCs/>
                <w:noProof w:val="0"/>
                <w:shd w:val="clear" w:color="auto" w:fill="FFFFFF"/>
              </w:rPr>
              <w:t>„</w:t>
            </w:r>
            <w:r w:rsidRPr="00CE06D0">
              <w:rPr>
                <w:bCs/>
                <w:iCs/>
                <w:noProof w:val="0"/>
                <w:color w:val="000000"/>
                <w:shd w:val="clear" w:color="auto" w:fill="FFFFFF"/>
              </w:rPr>
              <w:t xml:space="preserve">Art. 4. - (1) </w:t>
            </w:r>
            <w:proofErr w:type="spellStart"/>
            <w:r w:rsidRPr="00CE06D0">
              <w:rPr>
                <w:bCs/>
                <w:iCs/>
                <w:noProof w:val="0"/>
                <w:color w:val="000000"/>
                <w:shd w:val="clear" w:color="auto" w:fill="FFFFFF"/>
              </w:rPr>
              <w:t>Capacităţile</w:t>
            </w:r>
            <w:proofErr w:type="spellEnd"/>
            <w:r w:rsidRPr="00CE06D0">
              <w:rPr>
                <w:bCs/>
                <w:iCs/>
                <w:noProof w:val="0"/>
                <w:color w:val="000000"/>
                <w:shd w:val="clear" w:color="auto" w:fill="FFFFFF"/>
              </w:rPr>
              <w:t xml:space="preserve"> energetice pe bază de huilă </w:t>
            </w:r>
            <w:proofErr w:type="spellStart"/>
            <w:r w:rsidRPr="00CE06D0">
              <w:rPr>
                <w:bCs/>
                <w:iCs/>
                <w:noProof w:val="0"/>
                <w:color w:val="000000"/>
                <w:shd w:val="clear" w:color="auto" w:fill="FFFFFF"/>
              </w:rPr>
              <w:t>şi</w:t>
            </w:r>
            <w:proofErr w:type="spellEnd"/>
            <w:r w:rsidRPr="00CE06D0">
              <w:rPr>
                <w:bCs/>
                <w:iCs/>
                <w:noProof w:val="0"/>
                <w:color w:val="000000"/>
                <w:shd w:val="clear" w:color="auto" w:fill="FFFFFF"/>
              </w:rPr>
              <w:t xml:space="preserve"> lignit rămase disponibile la data de 31 decembrie 2021 se scot din exploatare sau li se reduce puterea electrică instalată prevăzută în </w:t>
            </w:r>
            <w:proofErr w:type="spellStart"/>
            <w:r w:rsidRPr="00CE06D0">
              <w:rPr>
                <w:bCs/>
                <w:iCs/>
                <w:noProof w:val="0"/>
                <w:color w:val="000000"/>
                <w:shd w:val="clear" w:color="auto" w:fill="FFFFFF"/>
              </w:rPr>
              <w:t>licenţă</w:t>
            </w:r>
            <w:proofErr w:type="spellEnd"/>
            <w:r w:rsidRPr="00CE06D0">
              <w:rPr>
                <w:bCs/>
                <w:iCs/>
                <w:noProof w:val="0"/>
                <w:color w:val="000000"/>
                <w:shd w:val="clear" w:color="auto" w:fill="FFFFFF"/>
              </w:rPr>
              <w:t xml:space="preserve">, potrivit prevederilor </w:t>
            </w:r>
            <w:r w:rsidRPr="00CE06D0">
              <w:rPr>
                <w:bCs/>
                <w:iCs/>
                <w:noProof w:val="0"/>
                <w:shd w:val="clear" w:color="auto" w:fill="FFFFFF"/>
              </w:rPr>
              <w:t xml:space="preserve">prezentei </w:t>
            </w:r>
            <w:proofErr w:type="spellStart"/>
            <w:r w:rsidRPr="00CE06D0">
              <w:rPr>
                <w:bCs/>
                <w:iCs/>
                <w:noProof w:val="0"/>
                <w:shd w:val="clear" w:color="auto" w:fill="FFFFFF"/>
              </w:rPr>
              <w:t>ordonanţe</w:t>
            </w:r>
            <w:proofErr w:type="spellEnd"/>
            <w:r w:rsidRPr="00CE06D0">
              <w:rPr>
                <w:bCs/>
                <w:iCs/>
                <w:noProof w:val="0"/>
                <w:shd w:val="clear" w:color="auto" w:fill="FFFFFF"/>
              </w:rPr>
              <w:t xml:space="preserve"> de </w:t>
            </w:r>
            <w:proofErr w:type="spellStart"/>
            <w:r w:rsidRPr="00CE06D0">
              <w:rPr>
                <w:bCs/>
                <w:iCs/>
                <w:noProof w:val="0"/>
                <w:shd w:val="clear" w:color="auto" w:fill="FFFFFF"/>
              </w:rPr>
              <w:t>urgenţă</w:t>
            </w:r>
            <w:proofErr w:type="spellEnd"/>
            <w:r w:rsidRPr="00CE06D0">
              <w:rPr>
                <w:bCs/>
                <w:iCs/>
                <w:noProof w:val="0"/>
                <w:shd w:val="clear" w:color="auto" w:fill="FFFFFF"/>
              </w:rPr>
              <w:t xml:space="preserve">, </w:t>
            </w:r>
            <w:r w:rsidRPr="00CE06D0">
              <w:rPr>
                <w:b/>
                <w:iCs/>
                <w:noProof w:val="0"/>
                <w:shd w:val="clear" w:color="auto" w:fill="FFFFFF"/>
              </w:rPr>
              <w:t xml:space="preserve">numai după construirea și punerea în funcțiune </w:t>
            </w:r>
            <w:r w:rsidRPr="00CE06D0">
              <w:rPr>
                <w:b/>
                <w:bCs/>
                <w:iCs/>
                <w:noProof w:val="0"/>
                <w:shd w:val="clear" w:color="auto" w:fill="FFFFFF"/>
              </w:rPr>
              <w:t>de noi capacități energetice similare cu cele prevăzute la alin. (9)</w:t>
            </w:r>
            <w:r w:rsidRPr="00CE06D0">
              <w:rPr>
                <w:iCs/>
                <w:noProof w:val="0"/>
                <w:shd w:val="clear" w:color="auto" w:fill="FFFFFF"/>
              </w:rPr>
              <w:t>,</w:t>
            </w:r>
            <w:r w:rsidRPr="00CE06D0">
              <w:rPr>
                <w:bCs/>
                <w:iCs/>
                <w:noProof w:val="0"/>
                <w:shd w:val="clear" w:color="auto" w:fill="FFFFFF"/>
              </w:rPr>
              <w:t xml:space="preserve"> după cum urmează:</w:t>
            </w:r>
          </w:p>
          <w:p w:rsidR="00D528EF" w:rsidRPr="00CE06D0" w:rsidRDefault="00D528EF" w:rsidP="006647E1">
            <w:pPr>
              <w:widowControl w:val="0"/>
              <w:shd w:val="clear" w:color="auto" w:fill="FFFFFF"/>
              <w:jc w:val="both"/>
              <w:rPr>
                <w:bCs/>
                <w:iCs/>
                <w:noProof w:val="0"/>
                <w:color w:val="000000"/>
                <w:shd w:val="clear" w:color="auto" w:fill="FFFFFF"/>
              </w:rPr>
            </w:pPr>
          </w:p>
          <w:p w:rsidR="00D528EF" w:rsidRPr="00CE06D0" w:rsidRDefault="00D528EF" w:rsidP="006647E1">
            <w:pPr>
              <w:widowControl w:val="0"/>
              <w:jc w:val="both"/>
              <w:rPr>
                <w:iCs/>
                <w:noProof w:val="0"/>
                <w:color w:val="000000"/>
                <w:shd w:val="clear" w:color="auto" w:fill="FFFFFF"/>
              </w:rPr>
            </w:pPr>
            <w:r w:rsidRPr="00CE06D0">
              <w:rPr>
                <w:i/>
                <w:iCs/>
                <w:noProof w:val="0"/>
                <w:color w:val="000000"/>
                <w:shd w:val="clear" w:color="auto" w:fill="FFFFFF"/>
              </w:rPr>
              <w:t xml:space="preserve">Autori: Deputat Mihai Weber (PSD), Deputat Claudiu Manta (PSD), Senator Ion Cristinel </w:t>
            </w:r>
            <w:proofErr w:type="spellStart"/>
            <w:r w:rsidRPr="00CE06D0">
              <w:rPr>
                <w:i/>
                <w:iCs/>
                <w:noProof w:val="0"/>
                <w:color w:val="000000"/>
                <w:shd w:val="clear" w:color="auto" w:fill="FFFFFF"/>
              </w:rPr>
              <w:t>Rujan</w:t>
            </w:r>
            <w:proofErr w:type="spellEnd"/>
            <w:r w:rsidRPr="00CE06D0">
              <w:rPr>
                <w:i/>
                <w:iCs/>
                <w:noProof w:val="0"/>
                <w:color w:val="000000"/>
                <w:shd w:val="clear" w:color="auto" w:fill="FFFFFF"/>
              </w:rPr>
              <w:t xml:space="preserve"> (PSD)</w:t>
            </w:r>
          </w:p>
        </w:tc>
        <w:tc>
          <w:tcPr>
            <w:tcW w:w="1966" w:type="dxa"/>
            <w:tcBorders>
              <w:top w:val="single" w:sz="4" w:space="0" w:color="auto"/>
              <w:left w:val="single" w:sz="4" w:space="0" w:color="auto"/>
              <w:bottom w:val="single" w:sz="4" w:space="0" w:color="auto"/>
              <w:right w:val="single" w:sz="4" w:space="0" w:color="auto"/>
            </w:tcBorders>
          </w:tcPr>
          <w:p w:rsidR="00D528EF" w:rsidRPr="00CE06D0" w:rsidRDefault="00D528EF" w:rsidP="006647E1">
            <w:pPr>
              <w:jc w:val="both"/>
            </w:pPr>
            <w:r w:rsidRPr="00CE06D0">
              <w:t>Tehnică legislativă</w:t>
            </w:r>
          </w:p>
          <w:p w:rsidR="00D528EF" w:rsidRPr="00CE06D0" w:rsidRDefault="00D528EF" w:rsidP="006647E1">
            <w:pPr>
              <w:jc w:val="both"/>
              <w:rPr>
                <w:bCs/>
                <w:sz w:val="16"/>
                <w:lang w:val="it-IT"/>
              </w:rPr>
            </w:pPr>
          </w:p>
          <w:p w:rsidR="00D528EF" w:rsidRPr="00CE06D0" w:rsidRDefault="00D528EF" w:rsidP="006647E1">
            <w:pPr>
              <w:jc w:val="both"/>
              <w:rPr>
                <w:bCs/>
                <w:sz w:val="16"/>
                <w:lang w:val="it-IT"/>
              </w:rPr>
            </w:pPr>
            <w:r w:rsidRPr="00CE06D0">
              <w:rPr>
                <w:bCs/>
                <w:sz w:val="16"/>
                <w:lang w:val="it-IT"/>
              </w:rPr>
              <w:t>Pentru a nu dezechilibra Sistemului Energetic Naţional, este important să nu scoatem surse de producere a energiei din sistem înainte de a pune capacități similare în loc.</w:t>
            </w:r>
          </w:p>
          <w:p w:rsidR="00D528EF" w:rsidRPr="00CE06D0" w:rsidRDefault="00D528EF" w:rsidP="006647E1">
            <w:pPr>
              <w:jc w:val="both"/>
              <w:rPr>
                <w:bCs/>
                <w:sz w:val="16"/>
              </w:rPr>
            </w:pPr>
            <w:r w:rsidRPr="00CE06D0">
              <w:rPr>
                <w:bCs/>
                <w:sz w:val="16"/>
              </w:rPr>
              <w:t>De asemenea, trebuie subliniat cä securitatea naționalã este indisolubil legatä de securitatea energeticä, şi având in vedere riscurile potențiale la adresa integritäții teritoriale şi suveranitäții naponale, in contextul tensiunilor geopolitice cauzate de räzboiul dus de Federația Rusä pe teritoriul Ucrainei şi conflictul din Orientul Mijlociu care poate afecta rețeaua regionalä, fiind esențial ca statul sã aibã capacitatea de a reacționa rapid şi decisiv la orice formä de amenințare sau perturbare a fluxurilor energetice,</w:t>
            </w:r>
          </w:p>
        </w:tc>
      </w:tr>
    </w:tbl>
    <w:p w:rsidR="00D528EF" w:rsidRPr="00A4321C" w:rsidRDefault="00D528EF" w:rsidP="00D528EF">
      <w:pPr>
        <w:jc w:val="both"/>
        <w:rPr>
          <w:noProof w:val="0"/>
        </w:rPr>
      </w:pPr>
    </w:p>
    <w:p w:rsidR="00D528EF" w:rsidRDefault="00D528EF" w:rsidP="00D528EF">
      <w:pPr>
        <w:suppressAutoHyphens/>
        <w:jc w:val="center"/>
        <w:rPr>
          <w:rFonts w:eastAsia="SimSun"/>
          <w:b/>
          <w:sz w:val="28"/>
          <w:szCs w:val="26"/>
          <w:lang w:eastAsia="zh-CN"/>
        </w:rPr>
      </w:pPr>
    </w:p>
    <w:p w:rsidR="00D528EF" w:rsidRDefault="00D528EF" w:rsidP="00E5354E">
      <w:pPr>
        <w:suppressAutoHyphens/>
        <w:rPr>
          <w:rFonts w:eastAsia="SimSun"/>
          <w:b/>
          <w:sz w:val="28"/>
          <w:szCs w:val="26"/>
          <w:lang w:eastAsia="zh-CN"/>
        </w:rPr>
      </w:pPr>
    </w:p>
    <w:p w:rsidR="00D528EF" w:rsidRDefault="00D528EF" w:rsidP="00D528EF">
      <w:pPr>
        <w:suppressAutoHyphens/>
        <w:jc w:val="center"/>
        <w:rPr>
          <w:rFonts w:eastAsia="SimSun"/>
          <w:b/>
          <w:sz w:val="28"/>
          <w:szCs w:val="26"/>
          <w:lang w:eastAsia="zh-CN"/>
        </w:rPr>
      </w:pPr>
    </w:p>
    <w:p w:rsidR="00D528EF" w:rsidRDefault="00D528EF" w:rsidP="00E47985">
      <w:pPr>
        <w:suppressAutoHyphens/>
        <w:rPr>
          <w:rFonts w:eastAsia="SimSun"/>
          <w:b/>
          <w:sz w:val="28"/>
          <w:szCs w:val="26"/>
          <w:lang w:eastAsia="zh-CN"/>
        </w:rPr>
      </w:pPr>
    </w:p>
    <w:p w:rsidR="00D528EF" w:rsidRPr="00146E37" w:rsidRDefault="00D528EF" w:rsidP="00D528EF">
      <w:pPr>
        <w:spacing w:after="95"/>
        <w:jc w:val="both"/>
      </w:pPr>
    </w:p>
    <w:sectPr w:rsidR="00D528EF" w:rsidRPr="00146E37" w:rsidSect="00775984">
      <w:pgSz w:w="16838" w:h="11906" w:orient="landscape" w:code="9"/>
      <w:pgMar w:top="450" w:right="851" w:bottom="851" w:left="1418"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D02" w:rsidRDefault="00E13D02">
      <w:r>
        <w:separator/>
      </w:r>
    </w:p>
  </w:endnote>
  <w:endnote w:type="continuationSeparator" w:id="0">
    <w:p w:rsidR="00E13D02" w:rsidRDefault="00E1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304883692"/>
      <w:docPartObj>
        <w:docPartGallery w:val="Page Numbers (Bottom of Page)"/>
        <w:docPartUnique/>
      </w:docPartObj>
    </w:sdtPr>
    <w:sdtEndPr>
      <w:rPr>
        <w:noProof/>
      </w:rPr>
    </w:sdtEndPr>
    <w:sdtContent>
      <w:p w:rsidR="00966331" w:rsidRDefault="00141C34">
        <w:pPr>
          <w:pStyle w:val="Footer"/>
          <w:jc w:val="center"/>
        </w:pPr>
        <w:r>
          <w:rPr>
            <w:noProof w:val="0"/>
          </w:rPr>
          <w:fldChar w:fldCharType="begin"/>
        </w:r>
        <w:r>
          <w:instrText xml:space="preserve"> PAGE   \* MERGEFORMAT </w:instrText>
        </w:r>
        <w:r>
          <w:rPr>
            <w:noProof w:val="0"/>
          </w:rPr>
          <w:fldChar w:fldCharType="separate"/>
        </w:r>
        <w:r w:rsidR="006C3B62">
          <w:t>2</w:t>
        </w:r>
        <w:r>
          <w:fldChar w:fldCharType="end"/>
        </w:r>
      </w:p>
    </w:sdtContent>
  </w:sdt>
  <w:p w:rsidR="00966331" w:rsidRDefault="00E13D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31" w:rsidRDefault="00E13D02">
    <w:pPr>
      <w:pStyle w:val="Footer"/>
      <w:jc w:val="center"/>
    </w:pPr>
  </w:p>
  <w:p w:rsidR="00966331" w:rsidRDefault="00E13D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31" w:rsidRDefault="00141C34" w:rsidP="009663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66331" w:rsidRDefault="00E13D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331" w:rsidRDefault="00141C34">
    <w:pPr>
      <w:pStyle w:val="Footer"/>
      <w:jc w:val="center"/>
    </w:pPr>
    <w:r>
      <w:fldChar w:fldCharType="begin"/>
    </w:r>
    <w:r>
      <w:instrText xml:space="preserve"> PAGE   \* MERGEFORMAT </w:instrText>
    </w:r>
    <w:r>
      <w:fldChar w:fldCharType="separate"/>
    </w:r>
    <w:r w:rsidR="00D07273">
      <w:t>3</w:t>
    </w:r>
    <w:r>
      <w:fldChar w:fldCharType="end"/>
    </w:r>
  </w:p>
  <w:p w:rsidR="00966331" w:rsidRDefault="00E13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D02" w:rsidRDefault="00E13D02">
      <w:r>
        <w:separator/>
      </w:r>
    </w:p>
  </w:footnote>
  <w:footnote w:type="continuationSeparator" w:id="0">
    <w:p w:rsidR="00E13D02" w:rsidRDefault="00E13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30pt;height:33.75pt;visibility:visible;mso-wrap-style:square" o:bullet="t">
        <v:imagedata r:id="rId1" o:title=""/>
        <o:lock v:ext="edit" aspectratio="f"/>
      </v:shape>
    </w:pict>
  </w:numPicBullet>
  <w:abstractNum w:abstractNumId="0" w15:restartNumberingAfterBreak="0">
    <w:nsid w:val="0D342A43"/>
    <w:multiLevelType w:val="hybridMultilevel"/>
    <w:tmpl w:val="01707B8A"/>
    <w:lvl w:ilvl="0" w:tplc="BD0AA020">
      <w:start w:val="1"/>
      <w:numFmt w:val="bullet"/>
      <w:lvlText w:val=""/>
      <w:lvlPicBulletId w:val="0"/>
      <w:lvlJc w:val="left"/>
      <w:pPr>
        <w:tabs>
          <w:tab w:val="num" w:pos="720"/>
        </w:tabs>
        <w:ind w:left="720" w:hanging="360"/>
      </w:pPr>
      <w:rPr>
        <w:rFonts w:ascii="Symbol" w:hAnsi="Symbol" w:hint="default"/>
      </w:rPr>
    </w:lvl>
    <w:lvl w:ilvl="1" w:tplc="78D89202" w:tentative="1">
      <w:start w:val="1"/>
      <w:numFmt w:val="bullet"/>
      <w:lvlText w:val=""/>
      <w:lvlJc w:val="left"/>
      <w:pPr>
        <w:tabs>
          <w:tab w:val="num" w:pos="1440"/>
        </w:tabs>
        <w:ind w:left="1440" w:hanging="360"/>
      </w:pPr>
      <w:rPr>
        <w:rFonts w:ascii="Symbol" w:hAnsi="Symbol" w:hint="default"/>
      </w:rPr>
    </w:lvl>
    <w:lvl w:ilvl="2" w:tplc="BD5284DA" w:tentative="1">
      <w:start w:val="1"/>
      <w:numFmt w:val="bullet"/>
      <w:lvlText w:val=""/>
      <w:lvlJc w:val="left"/>
      <w:pPr>
        <w:tabs>
          <w:tab w:val="num" w:pos="2160"/>
        </w:tabs>
        <w:ind w:left="2160" w:hanging="360"/>
      </w:pPr>
      <w:rPr>
        <w:rFonts w:ascii="Symbol" w:hAnsi="Symbol" w:hint="default"/>
      </w:rPr>
    </w:lvl>
    <w:lvl w:ilvl="3" w:tplc="1B94868E" w:tentative="1">
      <w:start w:val="1"/>
      <w:numFmt w:val="bullet"/>
      <w:lvlText w:val=""/>
      <w:lvlJc w:val="left"/>
      <w:pPr>
        <w:tabs>
          <w:tab w:val="num" w:pos="2880"/>
        </w:tabs>
        <w:ind w:left="2880" w:hanging="360"/>
      </w:pPr>
      <w:rPr>
        <w:rFonts w:ascii="Symbol" w:hAnsi="Symbol" w:hint="default"/>
      </w:rPr>
    </w:lvl>
    <w:lvl w:ilvl="4" w:tplc="7C569390" w:tentative="1">
      <w:start w:val="1"/>
      <w:numFmt w:val="bullet"/>
      <w:lvlText w:val=""/>
      <w:lvlJc w:val="left"/>
      <w:pPr>
        <w:tabs>
          <w:tab w:val="num" w:pos="3600"/>
        </w:tabs>
        <w:ind w:left="3600" w:hanging="360"/>
      </w:pPr>
      <w:rPr>
        <w:rFonts w:ascii="Symbol" w:hAnsi="Symbol" w:hint="default"/>
      </w:rPr>
    </w:lvl>
    <w:lvl w:ilvl="5" w:tplc="6F744192" w:tentative="1">
      <w:start w:val="1"/>
      <w:numFmt w:val="bullet"/>
      <w:lvlText w:val=""/>
      <w:lvlJc w:val="left"/>
      <w:pPr>
        <w:tabs>
          <w:tab w:val="num" w:pos="4320"/>
        </w:tabs>
        <w:ind w:left="4320" w:hanging="360"/>
      </w:pPr>
      <w:rPr>
        <w:rFonts w:ascii="Symbol" w:hAnsi="Symbol" w:hint="default"/>
      </w:rPr>
    </w:lvl>
    <w:lvl w:ilvl="6" w:tplc="D42083EC" w:tentative="1">
      <w:start w:val="1"/>
      <w:numFmt w:val="bullet"/>
      <w:lvlText w:val=""/>
      <w:lvlJc w:val="left"/>
      <w:pPr>
        <w:tabs>
          <w:tab w:val="num" w:pos="5040"/>
        </w:tabs>
        <w:ind w:left="5040" w:hanging="360"/>
      </w:pPr>
      <w:rPr>
        <w:rFonts w:ascii="Symbol" w:hAnsi="Symbol" w:hint="default"/>
      </w:rPr>
    </w:lvl>
    <w:lvl w:ilvl="7" w:tplc="84E854BE" w:tentative="1">
      <w:start w:val="1"/>
      <w:numFmt w:val="bullet"/>
      <w:lvlText w:val=""/>
      <w:lvlJc w:val="left"/>
      <w:pPr>
        <w:tabs>
          <w:tab w:val="num" w:pos="5760"/>
        </w:tabs>
        <w:ind w:left="5760" w:hanging="360"/>
      </w:pPr>
      <w:rPr>
        <w:rFonts w:ascii="Symbol" w:hAnsi="Symbol" w:hint="default"/>
      </w:rPr>
    </w:lvl>
    <w:lvl w:ilvl="8" w:tplc="67B0492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52D1541"/>
    <w:multiLevelType w:val="hybridMultilevel"/>
    <w:tmpl w:val="3258BE48"/>
    <w:lvl w:ilvl="0" w:tplc="751C47C6">
      <w:start w:val="1"/>
      <w:numFmt w:val="lowerLetter"/>
      <w:lvlText w:val="%1)"/>
      <w:lvlJc w:val="left"/>
      <w:pPr>
        <w:ind w:left="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D6CFCE8">
      <w:start w:val="1"/>
      <w:numFmt w:val="lowerLetter"/>
      <w:lvlText w:val="%2"/>
      <w:lvlJc w:val="left"/>
      <w:pPr>
        <w:ind w:left="1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E0A036">
      <w:start w:val="1"/>
      <w:numFmt w:val="lowerRoman"/>
      <w:lvlText w:val="%3"/>
      <w:lvlJc w:val="left"/>
      <w:pPr>
        <w:ind w:left="1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A22F5E8">
      <w:start w:val="1"/>
      <w:numFmt w:val="decimal"/>
      <w:lvlText w:val="%4"/>
      <w:lvlJc w:val="left"/>
      <w:pPr>
        <w:ind w:left="2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6A72BA">
      <w:start w:val="1"/>
      <w:numFmt w:val="lowerLetter"/>
      <w:lvlText w:val="%5"/>
      <w:lvlJc w:val="left"/>
      <w:pPr>
        <w:ind w:left="33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E276">
      <w:start w:val="1"/>
      <w:numFmt w:val="lowerRoman"/>
      <w:lvlText w:val="%6"/>
      <w:lvlJc w:val="left"/>
      <w:pPr>
        <w:ind w:left="40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E22E38">
      <w:start w:val="1"/>
      <w:numFmt w:val="decimal"/>
      <w:lvlText w:val="%7"/>
      <w:lvlJc w:val="left"/>
      <w:pPr>
        <w:ind w:left="4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96BD36">
      <w:start w:val="1"/>
      <w:numFmt w:val="lowerLetter"/>
      <w:lvlText w:val="%8"/>
      <w:lvlJc w:val="left"/>
      <w:pPr>
        <w:ind w:left="5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A00DD20">
      <w:start w:val="1"/>
      <w:numFmt w:val="lowerRoman"/>
      <w:lvlText w:val="%9"/>
      <w:lvlJc w:val="left"/>
      <w:pPr>
        <w:ind w:left="6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1894902"/>
    <w:multiLevelType w:val="hybridMultilevel"/>
    <w:tmpl w:val="008682DC"/>
    <w:lvl w:ilvl="0" w:tplc="A2D6890E">
      <w:start w:val="1"/>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B7E6ABE">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7628D6">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2CDE9A">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852B26C">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166E70">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07CFE06">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0C64EE">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A461338">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2222D8E"/>
    <w:multiLevelType w:val="hybridMultilevel"/>
    <w:tmpl w:val="AA54E95E"/>
    <w:lvl w:ilvl="0" w:tplc="FFFFFFFF">
      <w:start w:val="1"/>
      <w:numFmt w:val="decimal"/>
      <w:lvlText w:val="(%1)"/>
      <w:lvlJc w:val="left"/>
      <w:pPr>
        <w:ind w:left="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27A4CEA"/>
    <w:multiLevelType w:val="hybridMultilevel"/>
    <w:tmpl w:val="C5389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A3366"/>
    <w:multiLevelType w:val="hybridMultilevel"/>
    <w:tmpl w:val="F8603922"/>
    <w:lvl w:ilvl="0" w:tplc="51E2D3D4">
      <w:start w:val="2"/>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346ECC">
      <w:start w:val="1"/>
      <w:numFmt w:val="lowerLetter"/>
      <w:lvlText w:val="%2"/>
      <w:lvlJc w:val="left"/>
      <w:pPr>
        <w:ind w:left="1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E44E54">
      <w:start w:val="1"/>
      <w:numFmt w:val="lowerRoman"/>
      <w:lvlText w:val="%3"/>
      <w:lvlJc w:val="left"/>
      <w:pPr>
        <w:ind w:left="2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3E4626">
      <w:start w:val="1"/>
      <w:numFmt w:val="decimal"/>
      <w:lvlText w:val="%4"/>
      <w:lvlJc w:val="left"/>
      <w:pPr>
        <w:ind w:left="2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D36EF26">
      <w:start w:val="1"/>
      <w:numFmt w:val="lowerLetter"/>
      <w:lvlText w:val="%5"/>
      <w:lvlJc w:val="left"/>
      <w:pPr>
        <w:ind w:left="3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C49604">
      <w:start w:val="1"/>
      <w:numFmt w:val="lowerRoman"/>
      <w:lvlText w:val="%6"/>
      <w:lvlJc w:val="left"/>
      <w:pPr>
        <w:ind w:left="4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B8094BE">
      <w:start w:val="1"/>
      <w:numFmt w:val="decimal"/>
      <w:lvlText w:val="%7"/>
      <w:lvlJc w:val="left"/>
      <w:pPr>
        <w:ind w:left="4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3962F8E">
      <w:start w:val="1"/>
      <w:numFmt w:val="lowerLetter"/>
      <w:lvlText w:val="%8"/>
      <w:lvlJc w:val="left"/>
      <w:pPr>
        <w:ind w:left="5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36F5E0">
      <w:start w:val="1"/>
      <w:numFmt w:val="lowerRoman"/>
      <w:lvlText w:val="%9"/>
      <w:lvlJc w:val="left"/>
      <w:pPr>
        <w:ind w:left="6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51F161E"/>
    <w:multiLevelType w:val="multilevel"/>
    <w:tmpl w:val="52588188"/>
    <w:lvl w:ilvl="0">
      <w:start w:val="1"/>
      <w:numFmt w:val="decimal"/>
      <w:lvlText w:val="%1."/>
      <w:lvlJc w:val="left"/>
      <w:rPr>
        <w:rFonts w:ascii="Times New Roman" w:eastAsia="Times New Roman" w:hAnsi="Times New Roman" w:cs="Times New Roman"/>
        <w:b/>
        <w:bCs/>
        <w:i w:val="0"/>
        <w:iCs w:val="0"/>
        <w:smallCaps w:val="0"/>
        <w:strike w:val="0"/>
        <w:color w:val="000000"/>
        <w:spacing w:val="4"/>
        <w:w w:val="100"/>
        <w:position w:val="0"/>
        <w:sz w:val="29"/>
        <w:szCs w:val="29"/>
        <w:u w:val="none"/>
        <w:lang w:val="ro-R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4"/>
        <w:w w:val="100"/>
        <w:position w:val="0"/>
        <w:sz w:val="29"/>
        <w:szCs w:val="29"/>
        <w:u w:val="none"/>
        <w:lang w:val="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2C1A0D"/>
    <w:multiLevelType w:val="hybridMultilevel"/>
    <w:tmpl w:val="AA287020"/>
    <w:lvl w:ilvl="0" w:tplc="A08EE916">
      <w:start w:val="1"/>
      <w:numFmt w:val="lowerLetter"/>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8" w15:restartNumberingAfterBreak="0">
    <w:nsid w:val="4E404369"/>
    <w:multiLevelType w:val="hybridMultilevel"/>
    <w:tmpl w:val="ED0EC4CA"/>
    <w:lvl w:ilvl="0" w:tplc="FFFFFFFF">
      <w:start w:val="1"/>
      <w:numFmt w:val="lowerLetter"/>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E6D7F61"/>
    <w:multiLevelType w:val="hybridMultilevel"/>
    <w:tmpl w:val="16E821E4"/>
    <w:lvl w:ilvl="0" w:tplc="9C26F3CC">
      <w:start w:val="1"/>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9642E2">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02C4DC">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614522A">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0AA8AE8">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4E11BA">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118D3D4">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F9CEA14">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D52BC88">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4D9606D"/>
    <w:multiLevelType w:val="hybridMultilevel"/>
    <w:tmpl w:val="ED0EC4CA"/>
    <w:lvl w:ilvl="0" w:tplc="30384392">
      <w:start w:val="1"/>
      <w:numFmt w:val="lowerLetter"/>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965CAE">
      <w:start w:val="1"/>
      <w:numFmt w:val="lowerLetter"/>
      <w:lvlText w:val="%2"/>
      <w:lvlJc w:val="left"/>
      <w:pPr>
        <w:ind w:left="1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FE58D0">
      <w:start w:val="1"/>
      <w:numFmt w:val="lowerRoman"/>
      <w:lvlText w:val="%3"/>
      <w:lvlJc w:val="left"/>
      <w:pPr>
        <w:ind w:left="2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C22EC74">
      <w:start w:val="1"/>
      <w:numFmt w:val="decimal"/>
      <w:lvlText w:val="%4"/>
      <w:lvlJc w:val="left"/>
      <w:pPr>
        <w:ind w:left="2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C07678">
      <w:start w:val="1"/>
      <w:numFmt w:val="lowerLetter"/>
      <w:lvlText w:val="%5"/>
      <w:lvlJc w:val="left"/>
      <w:pPr>
        <w:ind w:left="3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CCA7FE">
      <w:start w:val="1"/>
      <w:numFmt w:val="lowerRoman"/>
      <w:lvlText w:val="%6"/>
      <w:lvlJc w:val="left"/>
      <w:pPr>
        <w:ind w:left="4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95C1982">
      <w:start w:val="1"/>
      <w:numFmt w:val="decimal"/>
      <w:lvlText w:val="%7"/>
      <w:lvlJc w:val="left"/>
      <w:pPr>
        <w:ind w:left="4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8C3FA2">
      <w:start w:val="1"/>
      <w:numFmt w:val="lowerLetter"/>
      <w:lvlText w:val="%8"/>
      <w:lvlJc w:val="left"/>
      <w:pPr>
        <w:ind w:left="5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2485138">
      <w:start w:val="1"/>
      <w:numFmt w:val="lowerRoman"/>
      <w:lvlText w:val="%9"/>
      <w:lvlJc w:val="left"/>
      <w:pPr>
        <w:ind w:left="6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797058C"/>
    <w:multiLevelType w:val="hybridMultilevel"/>
    <w:tmpl w:val="05A85864"/>
    <w:lvl w:ilvl="0" w:tplc="8910CB86">
      <w:start w:val="1"/>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B2F2BC">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802290">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38E41E">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1F63EE0">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1984686">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74E81FE">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6CD59C">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02EFF2">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98922B5"/>
    <w:multiLevelType w:val="hybridMultilevel"/>
    <w:tmpl w:val="48C8A9EA"/>
    <w:lvl w:ilvl="0" w:tplc="FA6C82AA">
      <w:start w:val="1"/>
      <w:numFmt w:val="decimal"/>
      <w:lvlText w:val="(%1)"/>
      <w:lvlJc w:val="left"/>
      <w:pPr>
        <w:ind w:left="5"/>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CEA19C8">
      <w:start w:val="1"/>
      <w:numFmt w:val="lowerLetter"/>
      <w:lvlText w:val="%2"/>
      <w:lvlJc w:val="left"/>
      <w:pPr>
        <w:ind w:left="13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F927E86">
      <w:start w:val="1"/>
      <w:numFmt w:val="lowerRoman"/>
      <w:lvlText w:val="%3"/>
      <w:lvlJc w:val="left"/>
      <w:pPr>
        <w:ind w:left="21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6BC623E4">
      <w:start w:val="1"/>
      <w:numFmt w:val="decimal"/>
      <w:lvlText w:val="%4"/>
      <w:lvlJc w:val="left"/>
      <w:pPr>
        <w:ind w:left="28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F46C646">
      <w:start w:val="1"/>
      <w:numFmt w:val="lowerLetter"/>
      <w:lvlText w:val="%5"/>
      <w:lvlJc w:val="left"/>
      <w:pPr>
        <w:ind w:left="35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020E4240">
      <w:start w:val="1"/>
      <w:numFmt w:val="lowerRoman"/>
      <w:lvlText w:val="%6"/>
      <w:lvlJc w:val="left"/>
      <w:pPr>
        <w:ind w:left="42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201C5A76">
      <w:start w:val="1"/>
      <w:numFmt w:val="decimal"/>
      <w:lvlText w:val="%7"/>
      <w:lvlJc w:val="left"/>
      <w:pPr>
        <w:ind w:left="49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E5AEF1E6">
      <w:start w:val="1"/>
      <w:numFmt w:val="lowerLetter"/>
      <w:lvlText w:val="%8"/>
      <w:lvlJc w:val="left"/>
      <w:pPr>
        <w:ind w:left="57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40A8D8A">
      <w:start w:val="1"/>
      <w:numFmt w:val="lowerRoman"/>
      <w:lvlText w:val="%9"/>
      <w:lvlJc w:val="left"/>
      <w:pPr>
        <w:ind w:left="64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9EF7882"/>
    <w:multiLevelType w:val="hybridMultilevel"/>
    <w:tmpl w:val="B534041E"/>
    <w:lvl w:ilvl="0" w:tplc="CBCCDD00">
      <w:start w:val="1"/>
      <w:numFmt w:val="decimal"/>
      <w:lvlText w:val="(%1)"/>
      <w:lvlJc w:val="left"/>
      <w:pPr>
        <w:ind w:left="720" w:hanging="360"/>
      </w:pPr>
      <w:rPr>
        <w:rFonts w:hint="default"/>
      </w:rPr>
    </w:lvl>
    <w:lvl w:ilvl="1" w:tplc="65526EC2">
      <w:start w:val="1"/>
      <w:numFmt w:val="lowerLetter"/>
      <w:lvlText w:val="%2)"/>
      <w:lvlJc w:val="left"/>
      <w:pPr>
        <w:ind w:left="1440" w:hanging="360"/>
      </w:pPr>
      <w:rPr>
        <w:rFonts w:ascii="Times New Roman" w:eastAsiaTheme="minorHAnsi" w:hAnsi="Times New Roman" w:cs="Times New Roman"/>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907E2A"/>
    <w:multiLevelType w:val="hybridMultilevel"/>
    <w:tmpl w:val="BE147A0A"/>
    <w:lvl w:ilvl="0" w:tplc="33FCB50A">
      <w:start w:val="1"/>
      <w:numFmt w:val="low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51E9876">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B28AFA">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E24B898">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CC51A0">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12CFBF4">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52E44A">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39C81FA">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1AB148">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1C80490"/>
    <w:multiLevelType w:val="hybridMultilevel"/>
    <w:tmpl w:val="5C3CE62C"/>
    <w:lvl w:ilvl="0" w:tplc="EB4C53E0">
      <w:start w:val="1"/>
      <w:numFmt w:val="low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E8FF36">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5040D8">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D47756">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D74EBAC">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AB09266">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F8799E">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B0C0D8">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E206EFC">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4027191"/>
    <w:multiLevelType w:val="hybridMultilevel"/>
    <w:tmpl w:val="360CBD30"/>
    <w:lvl w:ilvl="0" w:tplc="4DB0C8C2">
      <w:start w:val="1"/>
      <w:numFmt w:val="lowerLetter"/>
      <w:lvlText w:val="%1)"/>
      <w:lvlJc w:val="left"/>
      <w:pPr>
        <w:ind w:left="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543DCE">
      <w:start w:val="1"/>
      <w:numFmt w:val="lowerLetter"/>
      <w:lvlText w:val="%2"/>
      <w:lvlJc w:val="left"/>
      <w:pPr>
        <w:ind w:left="1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3607D6">
      <w:start w:val="1"/>
      <w:numFmt w:val="lowerRoman"/>
      <w:lvlText w:val="%3"/>
      <w:lvlJc w:val="left"/>
      <w:pPr>
        <w:ind w:left="1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92413B8">
      <w:start w:val="1"/>
      <w:numFmt w:val="decimal"/>
      <w:lvlText w:val="%4"/>
      <w:lvlJc w:val="left"/>
      <w:pPr>
        <w:ind w:left="2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A68358">
      <w:start w:val="1"/>
      <w:numFmt w:val="lowerLetter"/>
      <w:lvlText w:val="%5"/>
      <w:lvlJc w:val="left"/>
      <w:pPr>
        <w:ind w:left="33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FE4C4C0">
      <w:start w:val="1"/>
      <w:numFmt w:val="lowerRoman"/>
      <w:lvlText w:val="%6"/>
      <w:lvlJc w:val="left"/>
      <w:pPr>
        <w:ind w:left="40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B65AD8">
      <w:start w:val="1"/>
      <w:numFmt w:val="decimal"/>
      <w:lvlText w:val="%7"/>
      <w:lvlJc w:val="left"/>
      <w:pPr>
        <w:ind w:left="4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428F76">
      <w:start w:val="1"/>
      <w:numFmt w:val="lowerLetter"/>
      <w:lvlText w:val="%8"/>
      <w:lvlJc w:val="left"/>
      <w:pPr>
        <w:ind w:left="5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144CF8">
      <w:start w:val="1"/>
      <w:numFmt w:val="lowerRoman"/>
      <w:lvlText w:val="%9"/>
      <w:lvlJc w:val="left"/>
      <w:pPr>
        <w:ind w:left="6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68C44B1"/>
    <w:multiLevelType w:val="hybridMultilevel"/>
    <w:tmpl w:val="F3604D52"/>
    <w:lvl w:ilvl="0" w:tplc="A496AC22">
      <w:start w:val="2"/>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A605D5E">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B87080">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DE067E">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C6A24AA">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EEA544">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F060C08">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AAAB3A">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8AFE9E">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82F1AD3"/>
    <w:multiLevelType w:val="hybridMultilevel"/>
    <w:tmpl w:val="AA54E95E"/>
    <w:lvl w:ilvl="0" w:tplc="62F24564">
      <w:start w:val="1"/>
      <w:numFmt w:val="decimal"/>
      <w:lvlText w:val="(%1)"/>
      <w:lvlJc w:val="left"/>
      <w:pPr>
        <w:ind w:left="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7466C7A">
      <w:start w:val="1"/>
      <w:numFmt w:val="lowerLetter"/>
      <w:lvlText w:val="%2"/>
      <w:lvlJc w:val="left"/>
      <w:pPr>
        <w:ind w:left="1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2E1EDA">
      <w:start w:val="1"/>
      <w:numFmt w:val="lowerRoman"/>
      <w:lvlText w:val="%3"/>
      <w:lvlJc w:val="left"/>
      <w:pPr>
        <w:ind w:left="2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91E1062">
      <w:start w:val="1"/>
      <w:numFmt w:val="decimal"/>
      <w:lvlText w:val="%4"/>
      <w:lvlJc w:val="left"/>
      <w:pPr>
        <w:ind w:left="2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D247B44">
      <w:start w:val="1"/>
      <w:numFmt w:val="lowerLetter"/>
      <w:lvlText w:val="%5"/>
      <w:lvlJc w:val="left"/>
      <w:pPr>
        <w:ind w:left="3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32B6F2">
      <w:start w:val="1"/>
      <w:numFmt w:val="lowerRoman"/>
      <w:lvlText w:val="%6"/>
      <w:lvlJc w:val="left"/>
      <w:pPr>
        <w:ind w:left="4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9683538">
      <w:start w:val="1"/>
      <w:numFmt w:val="decimal"/>
      <w:lvlText w:val="%7"/>
      <w:lvlJc w:val="left"/>
      <w:pPr>
        <w:ind w:left="49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828A60">
      <w:start w:val="1"/>
      <w:numFmt w:val="lowerLetter"/>
      <w:lvlText w:val="%8"/>
      <w:lvlJc w:val="left"/>
      <w:pPr>
        <w:ind w:left="57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D9A8CDE">
      <w:start w:val="1"/>
      <w:numFmt w:val="lowerRoman"/>
      <w:lvlText w:val="%9"/>
      <w:lvlJc w:val="left"/>
      <w:pPr>
        <w:ind w:left="6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A1A3196"/>
    <w:multiLevelType w:val="hybridMultilevel"/>
    <w:tmpl w:val="ED0EC4CA"/>
    <w:lvl w:ilvl="0" w:tplc="FFFFFFFF">
      <w:start w:val="1"/>
      <w:numFmt w:val="lowerLetter"/>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D356B19"/>
    <w:multiLevelType w:val="hybridMultilevel"/>
    <w:tmpl w:val="DFE60054"/>
    <w:lvl w:ilvl="0" w:tplc="00AC48AE">
      <w:start w:val="2"/>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BB8A842">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9CDF28">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383C9A">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306B74">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DEC6A96">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F29E0A">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92F7C4">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7ED256">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FF60560"/>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37F3246"/>
    <w:multiLevelType w:val="hybridMultilevel"/>
    <w:tmpl w:val="C5389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7A2533"/>
    <w:multiLevelType w:val="hybridMultilevel"/>
    <w:tmpl w:val="A85E88EE"/>
    <w:lvl w:ilvl="0" w:tplc="4808B6F0">
      <w:start w:val="1"/>
      <w:numFmt w:val="decimal"/>
      <w:lvlText w:val="(%1)"/>
      <w:lvlJc w:val="left"/>
      <w:pPr>
        <w:ind w:left="566" w:hanging="375"/>
      </w:pPr>
      <w:rPr>
        <w:rFonts w:hint="default"/>
      </w:rPr>
    </w:lvl>
    <w:lvl w:ilvl="1" w:tplc="04090019" w:tentative="1">
      <w:start w:val="1"/>
      <w:numFmt w:val="lowerLetter"/>
      <w:lvlText w:val="%2."/>
      <w:lvlJc w:val="left"/>
      <w:pPr>
        <w:ind w:left="1271" w:hanging="360"/>
      </w:pPr>
    </w:lvl>
    <w:lvl w:ilvl="2" w:tplc="0409001B" w:tentative="1">
      <w:start w:val="1"/>
      <w:numFmt w:val="lowerRoman"/>
      <w:lvlText w:val="%3."/>
      <w:lvlJc w:val="right"/>
      <w:pPr>
        <w:ind w:left="1991" w:hanging="180"/>
      </w:pPr>
    </w:lvl>
    <w:lvl w:ilvl="3" w:tplc="0409000F" w:tentative="1">
      <w:start w:val="1"/>
      <w:numFmt w:val="decimal"/>
      <w:lvlText w:val="%4."/>
      <w:lvlJc w:val="left"/>
      <w:pPr>
        <w:ind w:left="2711" w:hanging="360"/>
      </w:pPr>
    </w:lvl>
    <w:lvl w:ilvl="4" w:tplc="04090019" w:tentative="1">
      <w:start w:val="1"/>
      <w:numFmt w:val="lowerLetter"/>
      <w:lvlText w:val="%5."/>
      <w:lvlJc w:val="left"/>
      <w:pPr>
        <w:ind w:left="3431" w:hanging="360"/>
      </w:pPr>
    </w:lvl>
    <w:lvl w:ilvl="5" w:tplc="0409001B" w:tentative="1">
      <w:start w:val="1"/>
      <w:numFmt w:val="lowerRoman"/>
      <w:lvlText w:val="%6."/>
      <w:lvlJc w:val="right"/>
      <w:pPr>
        <w:ind w:left="4151" w:hanging="180"/>
      </w:pPr>
    </w:lvl>
    <w:lvl w:ilvl="6" w:tplc="0409000F" w:tentative="1">
      <w:start w:val="1"/>
      <w:numFmt w:val="decimal"/>
      <w:lvlText w:val="%7."/>
      <w:lvlJc w:val="left"/>
      <w:pPr>
        <w:ind w:left="4871" w:hanging="360"/>
      </w:pPr>
    </w:lvl>
    <w:lvl w:ilvl="7" w:tplc="04090019" w:tentative="1">
      <w:start w:val="1"/>
      <w:numFmt w:val="lowerLetter"/>
      <w:lvlText w:val="%8."/>
      <w:lvlJc w:val="left"/>
      <w:pPr>
        <w:ind w:left="5591" w:hanging="360"/>
      </w:pPr>
    </w:lvl>
    <w:lvl w:ilvl="8" w:tplc="0409001B" w:tentative="1">
      <w:start w:val="1"/>
      <w:numFmt w:val="lowerRoman"/>
      <w:lvlText w:val="%9."/>
      <w:lvlJc w:val="right"/>
      <w:pPr>
        <w:ind w:left="6311"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4"/>
  </w:num>
  <w:num w:numId="4">
    <w:abstractNumId w:val="16"/>
  </w:num>
  <w:num w:numId="5">
    <w:abstractNumId w:val="9"/>
  </w:num>
  <w:num w:numId="6">
    <w:abstractNumId w:val="10"/>
  </w:num>
  <w:num w:numId="7">
    <w:abstractNumId w:val="5"/>
  </w:num>
  <w:num w:numId="8">
    <w:abstractNumId w:val="18"/>
  </w:num>
  <w:num w:numId="9">
    <w:abstractNumId w:val="15"/>
  </w:num>
  <w:num w:numId="10">
    <w:abstractNumId w:val="1"/>
  </w:num>
  <w:num w:numId="11">
    <w:abstractNumId w:val="17"/>
  </w:num>
  <w:num w:numId="12">
    <w:abstractNumId w:val="11"/>
  </w:num>
  <w:num w:numId="13">
    <w:abstractNumId w:val="20"/>
  </w:num>
  <w:num w:numId="14">
    <w:abstractNumId w:val="12"/>
  </w:num>
  <w:num w:numId="15">
    <w:abstractNumId w:val="7"/>
  </w:num>
  <w:num w:numId="16">
    <w:abstractNumId w:val="19"/>
  </w:num>
  <w:num w:numId="17">
    <w:abstractNumId w:val="3"/>
  </w:num>
  <w:num w:numId="18">
    <w:abstractNumId w:val="8"/>
  </w:num>
  <w:num w:numId="19">
    <w:abstractNumId w:val="23"/>
  </w:num>
  <w:num w:numId="20">
    <w:abstractNumId w:val="4"/>
  </w:num>
  <w:num w:numId="21">
    <w:abstractNumId w:val="13"/>
  </w:num>
  <w:num w:numId="22">
    <w:abstractNumId w:val="22"/>
  </w:num>
  <w:num w:numId="23">
    <w:abstractNumId w:val="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8EF"/>
    <w:rsid w:val="00012020"/>
    <w:rsid w:val="00044C96"/>
    <w:rsid w:val="00065305"/>
    <w:rsid w:val="00085AA9"/>
    <w:rsid w:val="000D62DB"/>
    <w:rsid w:val="000F3C1D"/>
    <w:rsid w:val="00141C34"/>
    <w:rsid w:val="00171BE7"/>
    <w:rsid w:val="00190DB1"/>
    <w:rsid w:val="002556FD"/>
    <w:rsid w:val="002626C8"/>
    <w:rsid w:val="002E6679"/>
    <w:rsid w:val="0031230D"/>
    <w:rsid w:val="00405E01"/>
    <w:rsid w:val="0041025D"/>
    <w:rsid w:val="00431B43"/>
    <w:rsid w:val="004B43FB"/>
    <w:rsid w:val="004C3A25"/>
    <w:rsid w:val="00501721"/>
    <w:rsid w:val="005373A3"/>
    <w:rsid w:val="00581BAE"/>
    <w:rsid w:val="005E266D"/>
    <w:rsid w:val="005F6FCE"/>
    <w:rsid w:val="00611304"/>
    <w:rsid w:val="00652359"/>
    <w:rsid w:val="006C3B62"/>
    <w:rsid w:val="006D38CE"/>
    <w:rsid w:val="00781CF8"/>
    <w:rsid w:val="007962CE"/>
    <w:rsid w:val="008022DB"/>
    <w:rsid w:val="008035F4"/>
    <w:rsid w:val="0083299B"/>
    <w:rsid w:val="00867FF8"/>
    <w:rsid w:val="008749AF"/>
    <w:rsid w:val="008C351C"/>
    <w:rsid w:val="008F5777"/>
    <w:rsid w:val="0092385B"/>
    <w:rsid w:val="009B5B98"/>
    <w:rsid w:val="009C744C"/>
    <w:rsid w:val="009F11C0"/>
    <w:rsid w:val="00A67956"/>
    <w:rsid w:val="00AA0F12"/>
    <w:rsid w:val="00B35CF1"/>
    <w:rsid w:val="00B36098"/>
    <w:rsid w:val="00B6260E"/>
    <w:rsid w:val="00BA331E"/>
    <w:rsid w:val="00BB12E9"/>
    <w:rsid w:val="00BC4712"/>
    <w:rsid w:val="00BE0944"/>
    <w:rsid w:val="00C33EDF"/>
    <w:rsid w:val="00C42B2E"/>
    <w:rsid w:val="00C6304C"/>
    <w:rsid w:val="00CE2D9F"/>
    <w:rsid w:val="00D07273"/>
    <w:rsid w:val="00D3252E"/>
    <w:rsid w:val="00D528EF"/>
    <w:rsid w:val="00DA45A1"/>
    <w:rsid w:val="00DE219E"/>
    <w:rsid w:val="00E13D02"/>
    <w:rsid w:val="00E20851"/>
    <w:rsid w:val="00E37FD0"/>
    <w:rsid w:val="00E47985"/>
    <w:rsid w:val="00E5354E"/>
    <w:rsid w:val="00E733D8"/>
    <w:rsid w:val="00EE112F"/>
    <w:rsid w:val="00EF06BA"/>
    <w:rsid w:val="00F4735F"/>
    <w:rsid w:val="00F54590"/>
    <w:rsid w:val="00F740AA"/>
    <w:rsid w:val="00FB29B2"/>
    <w:rsid w:val="00FE6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73AD8"/>
  <w15:chartTrackingRefBased/>
  <w15:docId w15:val="{D51EEE10-9D91-4302-8819-54723D35A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8EF"/>
    <w:pPr>
      <w:spacing w:after="0" w:line="240" w:lineRule="auto"/>
    </w:pPr>
    <w:rPr>
      <w:rFonts w:ascii="Times New Roman" w:eastAsia="Times New Roman" w:hAnsi="Times New Roman" w:cs="Times New Roman"/>
      <w:noProof/>
      <w:sz w:val="24"/>
      <w:szCs w:val="24"/>
      <w:lang w:val="ro-RO"/>
    </w:rPr>
  </w:style>
  <w:style w:type="paragraph" w:styleId="Heading3">
    <w:name w:val="heading 3"/>
    <w:basedOn w:val="Normal"/>
    <w:next w:val="Normal"/>
    <w:link w:val="Heading3Char"/>
    <w:qFormat/>
    <w:rsid w:val="00D528EF"/>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528EF"/>
    <w:rPr>
      <w:rFonts w:ascii="Times New Roman" w:eastAsia="Times New Roman" w:hAnsi="Times New Roman" w:cs="Times New Roman"/>
      <w:b/>
      <w:noProof/>
      <w:sz w:val="24"/>
      <w:szCs w:val="20"/>
      <w:lang w:val="ro-RO"/>
    </w:rPr>
  </w:style>
  <w:style w:type="paragraph" w:styleId="Footer">
    <w:name w:val="footer"/>
    <w:basedOn w:val="Normal"/>
    <w:link w:val="FooterChar"/>
    <w:uiPriority w:val="99"/>
    <w:rsid w:val="00D528EF"/>
    <w:pPr>
      <w:tabs>
        <w:tab w:val="center" w:pos="4320"/>
        <w:tab w:val="right" w:pos="8640"/>
      </w:tabs>
    </w:pPr>
  </w:style>
  <w:style w:type="character" w:customStyle="1" w:styleId="FooterChar">
    <w:name w:val="Footer Char"/>
    <w:basedOn w:val="DefaultParagraphFont"/>
    <w:link w:val="Footer"/>
    <w:uiPriority w:val="99"/>
    <w:rsid w:val="00D528EF"/>
    <w:rPr>
      <w:rFonts w:ascii="Times New Roman" w:eastAsia="Times New Roman" w:hAnsi="Times New Roman" w:cs="Times New Roman"/>
      <w:noProof/>
      <w:sz w:val="24"/>
      <w:szCs w:val="24"/>
      <w:lang w:val="ro-RO"/>
    </w:rPr>
  </w:style>
  <w:style w:type="character" w:styleId="PageNumber">
    <w:name w:val="page number"/>
    <w:basedOn w:val="DefaultParagraphFont"/>
    <w:rsid w:val="00D528EF"/>
  </w:style>
  <w:style w:type="paragraph" w:styleId="BodyText">
    <w:name w:val="Body Text"/>
    <w:basedOn w:val="Normal"/>
    <w:link w:val="BodyTextChar"/>
    <w:uiPriority w:val="1"/>
    <w:unhideWhenUsed/>
    <w:qFormat/>
    <w:rsid w:val="00D528EF"/>
    <w:pPr>
      <w:spacing w:after="120"/>
    </w:pPr>
    <w:rPr>
      <w:noProof w:val="0"/>
      <w:sz w:val="28"/>
      <w:szCs w:val="20"/>
    </w:rPr>
  </w:style>
  <w:style w:type="character" w:customStyle="1" w:styleId="BodyTextChar">
    <w:name w:val="Body Text Char"/>
    <w:basedOn w:val="DefaultParagraphFont"/>
    <w:link w:val="BodyText"/>
    <w:uiPriority w:val="1"/>
    <w:rsid w:val="00D528EF"/>
    <w:rPr>
      <w:rFonts w:ascii="Times New Roman" w:eastAsia="Times New Roman" w:hAnsi="Times New Roman" w:cs="Times New Roman"/>
      <w:sz w:val="28"/>
      <w:szCs w:val="20"/>
      <w:lang w:val="ro-RO"/>
    </w:rPr>
  </w:style>
  <w:style w:type="paragraph" w:styleId="Header">
    <w:name w:val="header"/>
    <w:basedOn w:val="Normal"/>
    <w:link w:val="HeaderChar"/>
    <w:rsid w:val="00D528EF"/>
    <w:pPr>
      <w:tabs>
        <w:tab w:val="center" w:pos="4320"/>
        <w:tab w:val="right" w:pos="8640"/>
      </w:tabs>
    </w:pPr>
    <w:rPr>
      <w:noProof w:val="0"/>
      <w:lang w:val="en-US"/>
    </w:rPr>
  </w:style>
  <w:style w:type="character" w:customStyle="1" w:styleId="HeaderChar">
    <w:name w:val="Header Char"/>
    <w:basedOn w:val="DefaultParagraphFont"/>
    <w:link w:val="Header"/>
    <w:rsid w:val="00D528EF"/>
    <w:rPr>
      <w:rFonts w:ascii="Times New Roman" w:eastAsia="Times New Roman" w:hAnsi="Times New Roman" w:cs="Times New Roman"/>
      <w:sz w:val="24"/>
      <w:szCs w:val="24"/>
    </w:rPr>
  </w:style>
  <w:style w:type="character" w:customStyle="1" w:styleId="Bodytext0">
    <w:name w:val="Body text_"/>
    <w:link w:val="BodyText2"/>
    <w:rsid w:val="00D528EF"/>
    <w:rPr>
      <w:sz w:val="21"/>
      <w:szCs w:val="21"/>
      <w:shd w:val="clear" w:color="auto" w:fill="FFFFFF"/>
    </w:rPr>
  </w:style>
  <w:style w:type="paragraph" w:customStyle="1" w:styleId="BodyText2">
    <w:name w:val="Body Text2"/>
    <w:basedOn w:val="Normal"/>
    <w:link w:val="Bodytext0"/>
    <w:rsid w:val="00D528EF"/>
    <w:pPr>
      <w:widowControl w:val="0"/>
      <w:shd w:val="clear" w:color="auto" w:fill="FFFFFF"/>
      <w:spacing w:line="0" w:lineRule="atLeast"/>
    </w:pPr>
    <w:rPr>
      <w:rFonts w:asciiTheme="minorHAnsi" w:eastAsiaTheme="minorHAnsi" w:hAnsiTheme="minorHAnsi" w:cstheme="minorBidi"/>
      <w:noProof w:val="0"/>
      <w:sz w:val="21"/>
      <w:szCs w:val="21"/>
      <w:lang w:val="en-US"/>
    </w:rPr>
  </w:style>
  <w:style w:type="paragraph" w:customStyle="1" w:styleId="BodyText3">
    <w:name w:val="Body Text3"/>
    <w:basedOn w:val="Normal"/>
    <w:rsid w:val="00D528EF"/>
    <w:pPr>
      <w:widowControl w:val="0"/>
      <w:shd w:val="clear" w:color="auto" w:fill="FFFFFF"/>
      <w:spacing w:before="300" w:after="300" w:line="320" w:lineRule="exact"/>
      <w:ind w:hanging="440"/>
    </w:pPr>
    <w:rPr>
      <w:noProof w:val="0"/>
      <w:color w:val="000000"/>
      <w:sz w:val="28"/>
      <w:szCs w:val="28"/>
    </w:rPr>
  </w:style>
  <w:style w:type="table" w:customStyle="1" w:styleId="TableGrid">
    <w:name w:val="TableGrid"/>
    <w:rsid w:val="00D528EF"/>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ListParagraph">
    <w:name w:val="List Paragraph"/>
    <w:basedOn w:val="Normal"/>
    <w:uiPriority w:val="1"/>
    <w:qFormat/>
    <w:rsid w:val="00D528EF"/>
    <w:pPr>
      <w:spacing w:line="259" w:lineRule="auto"/>
      <w:ind w:left="720"/>
      <w:contextualSpacing/>
    </w:pPr>
    <w:rPr>
      <w:noProof w:val="0"/>
      <w:color w:val="000000"/>
      <w:kern w:val="2"/>
      <w:sz w:val="20"/>
      <w:lang w:val="en-US"/>
      <w14:ligatures w14:val="standardContextual"/>
    </w:rPr>
  </w:style>
  <w:style w:type="paragraph" w:styleId="CommentText">
    <w:name w:val="annotation text"/>
    <w:basedOn w:val="Normal"/>
    <w:link w:val="CommentTextChar"/>
    <w:uiPriority w:val="99"/>
    <w:unhideWhenUsed/>
    <w:rsid w:val="00D528EF"/>
    <w:rPr>
      <w:noProof w:val="0"/>
      <w:color w:val="000000"/>
      <w:kern w:val="2"/>
      <w:sz w:val="20"/>
      <w:szCs w:val="20"/>
      <w:lang w:val="en-US"/>
      <w14:ligatures w14:val="standardContextual"/>
    </w:rPr>
  </w:style>
  <w:style w:type="character" w:customStyle="1" w:styleId="CommentTextChar">
    <w:name w:val="Comment Text Char"/>
    <w:basedOn w:val="DefaultParagraphFont"/>
    <w:link w:val="CommentText"/>
    <w:uiPriority w:val="99"/>
    <w:rsid w:val="00D528EF"/>
    <w:rPr>
      <w:rFonts w:ascii="Times New Roman" w:eastAsia="Times New Roman" w:hAnsi="Times New Roman" w:cs="Times New Roman"/>
      <w:color w:val="000000"/>
      <w:kern w:val="2"/>
      <w:sz w:val="20"/>
      <w:szCs w:val="20"/>
      <w14:ligatures w14:val="standardContextual"/>
    </w:rPr>
  </w:style>
  <w:style w:type="character" w:customStyle="1" w:styleId="CommentSubjectChar">
    <w:name w:val="Comment Subject Char"/>
    <w:basedOn w:val="CommentTextChar"/>
    <w:link w:val="CommentSubject"/>
    <w:uiPriority w:val="99"/>
    <w:semiHidden/>
    <w:rsid w:val="00D528EF"/>
    <w:rPr>
      <w:rFonts w:ascii="Times New Roman" w:eastAsia="Times New Roman" w:hAnsi="Times New Roman" w:cs="Times New Roman"/>
      <w:b/>
      <w:bCs/>
      <w:color w:val="000000"/>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528EF"/>
    <w:rPr>
      <w:b/>
      <w:bCs/>
    </w:rPr>
  </w:style>
  <w:style w:type="character" w:customStyle="1" w:styleId="CommentSubjectChar1">
    <w:name w:val="Comment Subject Char1"/>
    <w:basedOn w:val="CommentTextChar"/>
    <w:uiPriority w:val="99"/>
    <w:semiHidden/>
    <w:rsid w:val="00D528EF"/>
    <w:rPr>
      <w:rFonts w:ascii="Times New Roman" w:eastAsia="Times New Roman" w:hAnsi="Times New Roman" w:cs="Times New Roman"/>
      <w:b/>
      <w:bCs/>
      <w:color w:val="000000"/>
      <w:kern w:val="2"/>
      <w:sz w:val="20"/>
      <w:szCs w:val="20"/>
      <w14:ligatures w14:val="standardContextual"/>
    </w:rPr>
  </w:style>
  <w:style w:type="character" w:styleId="Hyperlink">
    <w:name w:val="Hyperlink"/>
    <w:basedOn w:val="DefaultParagraphFont"/>
    <w:uiPriority w:val="99"/>
    <w:unhideWhenUsed/>
    <w:rsid w:val="00D528EF"/>
    <w:rPr>
      <w:color w:val="0563C1" w:themeColor="hyperlink"/>
      <w:u w:val="single"/>
    </w:rPr>
  </w:style>
  <w:style w:type="character" w:customStyle="1" w:styleId="BalloonTextChar">
    <w:name w:val="Balloon Text Char"/>
    <w:basedOn w:val="DefaultParagraphFont"/>
    <w:link w:val="BalloonText"/>
    <w:uiPriority w:val="99"/>
    <w:semiHidden/>
    <w:rsid w:val="00D528EF"/>
    <w:rPr>
      <w:rFonts w:ascii="Segoe UI" w:eastAsia="Times New Roman" w:hAnsi="Segoe UI" w:cs="Segoe UI"/>
      <w:color w:val="000000"/>
      <w:kern w:val="2"/>
      <w:sz w:val="18"/>
      <w:szCs w:val="18"/>
      <w14:ligatures w14:val="standardContextual"/>
    </w:rPr>
  </w:style>
  <w:style w:type="paragraph" w:styleId="BalloonText">
    <w:name w:val="Balloon Text"/>
    <w:basedOn w:val="Normal"/>
    <w:link w:val="BalloonTextChar"/>
    <w:uiPriority w:val="99"/>
    <w:semiHidden/>
    <w:unhideWhenUsed/>
    <w:rsid w:val="00D528EF"/>
    <w:rPr>
      <w:rFonts w:ascii="Segoe UI" w:hAnsi="Segoe UI" w:cs="Segoe UI"/>
      <w:noProof w:val="0"/>
      <w:color w:val="000000"/>
      <w:kern w:val="2"/>
      <w:sz w:val="18"/>
      <w:szCs w:val="18"/>
      <w:lang w:val="en-US"/>
      <w14:ligatures w14:val="standardContextual"/>
    </w:rPr>
  </w:style>
  <w:style w:type="character" w:customStyle="1" w:styleId="BalloonTextChar1">
    <w:name w:val="Balloon Text Char1"/>
    <w:basedOn w:val="DefaultParagraphFont"/>
    <w:uiPriority w:val="99"/>
    <w:semiHidden/>
    <w:rsid w:val="00D528EF"/>
    <w:rPr>
      <w:rFonts w:ascii="Segoe UI" w:eastAsia="Times New Roman" w:hAnsi="Segoe UI" w:cs="Segoe UI"/>
      <w:noProof/>
      <w:sz w:val="18"/>
      <w:szCs w:val="18"/>
      <w:lang w:val="ro-RO"/>
    </w:rPr>
  </w:style>
  <w:style w:type="table" w:styleId="TableGrid0">
    <w:name w:val="Table Grid"/>
    <w:basedOn w:val="TableNormal"/>
    <w:uiPriority w:val="39"/>
    <w:rsid w:val="00D528EF"/>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D528EF"/>
    <w:pPr>
      <w:widowControl w:val="0"/>
      <w:shd w:val="clear" w:color="auto" w:fill="FFFFFF"/>
      <w:spacing w:before="240" w:line="353" w:lineRule="exact"/>
      <w:jc w:val="both"/>
    </w:pPr>
    <w:rPr>
      <w:noProof w:val="0"/>
      <w:color w:val="000000"/>
      <w:spacing w:val="6"/>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11</Pages>
  <Words>3354</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Alina Cristina Hodivoianu</cp:lastModifiedBy>
  <cp:revision>69</cp:revision>
  <cp:lastPrinted>2026-03-31T08:40:00Z</cp:lastPrinted>
  <dcterms:created xsi:type="dcterms:W3CDTF">2026-03-26T12:11:00Z</dcterms:created>
  <dcterms:modified xsi:type="dcterms:W3CDTF">2026-03-31T09:20:00Z</dcterms:modified>
</cp:coreProperties>
</file>