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ook w:val="00A0" w:firstRow="1" w:lastRow="0" w:firstColumn="1" w:lastColumn="0" w:noHBand="0" w:noVBand="0"/>
      </w:tblPr>
      <w:tblGrid>
        <w:gridCol w:w="2016"/>
        <w:gridCol w:w="7765"/>
        <w:gridCol w:w="284"/>
      </w:tblGrid>
      <w:tr w:rsidR="00C15CCD" w:rsidRPr="00C15CCD" w:rsidTr="00F82846">
        <w:trPr>
          <w:trHeight w:val="1845"/>
        </w:trPr>
        <w:tc>
          <w:tcPr>
            <w:tcW w:w="2016" w:type="dxa"/>
            <w:vAlign w:val="center"/>
          </w:tcPr>
          <w:p w:rsidR="00FE5CB2" w:rsidRPr="00C15CCD" w:rsidRDefault="0040250C" w:rsidP="00224473">
            <w:pPr>
              <w:jc w:val="center"/>
              <w:rPr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C15CCD">
              <w:rPr>
                <w:b/>
                <w:noProof/>
                <w:color w:val="000000" w:themeColor="text1"/>
                <w:sz w:val="24"/>
                <w:szCs w:val="24"/>
                <w:lang w:val="en-US"/>
              </w:rPr>
              <w:drawing>
                <wp:anchor distT="0" distB="0" distL="114300" distR="114300" simplePos="0" relativeHeight="251658240" behindDoc="1" locked="0" layoutInCell="1" allowOverlap="1" wp14:anchorId="28BB2011" wp14:editId="2DC9E7D2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-1269365</wp:posOffset>
                  </wp:positionV>
                  <wp:extent cx="1041400" cy="1233170"/>
                  <wp:effectExtent l="0" t="0" r="6350" b="5080"/>
                  <wp:wrapTight wrapText="bothSides">
                    <wp:wrapPolygon edited="0">
                      <wp:start x="0" y="0"/>
                      <wp:lineTo x="0" y="21355"/>
                      <wp:lineTo x="21337" y="21355"/>
                      <wp:lineTo x="21337" y="0"/>
                      <wp:lineTo x="0" y="0"/>
                    </wp:wrapPolygon>
                  </wp:wrapTight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233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65" w:type="dxa"/>
            <w:vAlign w:val="center"/>
          </w:tcPr>
          <w:p w:rsidR="00F82846" w:rsidRPr="00C15CCD" w:rsidRDefault="00F82846" w:rsidP="00224473">
            <w:pPr>
              <w:ind w:left="177" w:right="-114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  <w:p w:rsidR="00FE5CB2" w:rsidRPr="00C15CCD" w:rsidRDefault="00FE5CB2" w:rsidP="00B118B1">
            <w:pPr>
              <w:ind w:left="177" w:right="-114"/>
              <w:jc w:val="center"/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</w:pPr>
            <w:r w:rsidRPr="00C15CCD"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>Parlamentul României</w:t>
            </w:r>
          </w:p>
          <w:p w:rsidR="00FE5CB2" w:rsidRPr="00C15CCD" w:rsidRDefault="00FE5CB2" w:rsidP="00B118B1">
            <w:pPr>
              <w:ind w:left="177" w:right="-114"/>
              <w:jc w:val="center"/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</w:pPr>
            <w:r w:rsidRPr="00C15CCD"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 xml:space="preserve">Camera </w:t>
            </w:r>
            <w:proofErr w:type="spellStart"/>
            <w:r w:rsidRPr="00C15CCD"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>Deputaţilor</w:t>
            </w:r>
            <w:proofErr w:type="spellEnd"/>
          </w:p>
          <w:p w:rsidR="00FE5CB2" w:rsidRPr="00C15CCD" w:rsidRDefault="00FE5CB2" w:rsidP="00B118B1">
            <w:pPr>
              <w:ind w:left="177" w:right="-114"/>
              <w:jc w:val="center"/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</w:pPr>
            <w:r w:rsidRPr="00C15CCD"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 xml:space="preserve">Comisia pentru </w:t>
            </w:r>
            <w:r w:rsidR="0040250C" w:rsidRPr="00C15CCD"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>i</w:t>
            </w:r>
            <w:r w:rsidRPr="00C15CCD"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 xml:space="preserve">ndustrii </w:t>
            </w:r>
            <w:proofErr w:type="spellStart"/>
            <w:r w:rsidRPr="00C15CCD"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>şi</w:t>
            </w:r>
            <w:proofErr w:type="spellEnd"/>
            <w:r w:rsidRPr="00C15CCD"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40250C" w:rsidRPr="00C15CCD"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>s</w:t>
            </w:r>
            <w:r w:rsidRPr="00C15CCD"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>ervicii</w:t>
            </w:r>
          </w:p>
          <w:p w:rsidR="00FC200E" w:rsidRPr="00C15CCD" w:rsidRDefault="00FC200E" w:rsidP="00B118B1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15C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Tel : 021.316.03.43.  Fax : 021.315.34.01. </w:t>
            </w:r>
          </w:p>
          <w:p w:rsidR="00FC200E" w:rsidRPr="00C15CCD" w:rsidRDefault="00FC200E" w:rsidP="00B118B1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15CCD">
              <w:rPr>
                <w:rFonts w:ascii="Arial" w:hAnsi="Arial" w:cs="Arial"/>
                <w:color w:val="000000" w:themeColor="text1"/>
                <w:sz w:val="24"/>
                <w:szCs w:val="24"/>
              </w:rPr>
              <w:t>e-mail: cp03@cdep.ro</w:t>
            </w:r>
          </w:p>
          <w:p w:rsidR="00DE3588" w:rsidRPr="00C15CCD" w:rsidRDefault="00DE3588" w:rsidP="00FC200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FC200E" w:rsidRPr="00C15CCD" w:rsidRDefault="00FC200E" w:rsidP="0040250C">
            <w:pPr>
              <w:ind w:left="177" w:right="-114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84" w:type="dxa"/>
            <w:vAlign w:val="bottom"/>
          </w:tcPr>
          <w:p w:rsidR="00FE5CB2" w:rsidRPr="00C15CCD" w:rsidRDefault="00FE5CB2" w:rsidP="0022447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B21803" w:rsidRPr="00C15CCD" w:rsidRDefault="00B21803" w:rsidP="00B21803">
      <w:pPr>
        <w:pStyle w:val="Heading1"/>
        <w:jc w:val="right"/>
        <w:rPr>
          <w:b w:val="0"/>
          <w:color w:val="000000" w:themeColor="text1"/>
          <w:sz w:val="24"/>
          <w:szCs w:val="24"/>
        </w:rPr>
      </w:pPr>
      <w:r w:rsidRPr="00C15CCD">
        <w:rPr>
          <w:color w:val="000000" w:themeColor="text1"/>
          <w:sz w:val="24"/>
          <w:szCs w:val="24"/>
        </w:rPr>
        <w:t xml:space="preserve">             </w:t>
      </w:r>
      <w:proofErr w:type="spellStart"/>
      <w:r w:rsidRPr="00C15CCD">
        <w:rPr>
          <w:b w:val="0"/>
          <w:color w:val="000000" w:themeColor="text1"/>
          <w:sz w:val="24"/>
          <w:szCs w:val="24"/>
        </w:rPr>
        <w:t>Bucureşti</w:t>
      </w:r>
      <w:proofErr w:type="spellEnd"/>
      <w:r w:rsidRPr="00C15CCD">
        <w:rPr>
          <w:b w:val="0"/>
          <w:color w:val="000000" w:themeColor="text1"/>
          <w:sz w:val="24"/>
          <w:szCs w:val="24"/>
        </w:rPr>
        <w:t xml:space="preserve">, </w:t>
      </w:r>
      <w:r w:rsidR="00C15CCD" w:rsidRPr="00C15CCD">
        <w:rPr>
          <w:b w:val="0"/>
          <w:color w:val="000000" w:themeColor="text1"/>
          <w:sz w:val="24"/>
          <w:szCs w:val="24"/>
        </w:rPr>
        <w:t>11.02</w:t>
      </w:r>
      <w:r w:rsidRPr="00C15CCD">
        <w:rPr>
          <w:b w:val="0"/>
          <w:color w:val="000000" w:themeColor="text1"/>
          <w:sz w:val="24"/>
          <w:szCs w:val="24"/>
        </w:rPr>
        <w:t>.20</w:t>
      </w:r>
      <w:r w:rsidR="00C15CCD" w:rsidRPr="00C15CCD">
        <w:rPr>
          <w:b w:val="0"/>
          <w:color w:val="000000" w:themeColor="text1"/>
          <w:sz w:val="24"/>
          <w:szCs w:val="24"/>
        </w:rPr>
        <w:t>20</w:t>
      </w:r>
    </w:p>
    <w:p w:rsidR="00B21803" w:rsidRPr="00C15CCD" w:rsidRDefault="00B21803" w:rsidP="00B21803">
      <w:pPr>
        <w:pStyle w:val="Heading3"/>
        <w:jc w:val="right"/>
        <w:rPr>
          <w:b w:val="0"/>
          <w:color w:val="000000" w:themeColor="text1"/>
          <w:szCs w:val="24"/>
        </w:rPr>
      </w:pPr>
      <w:r w:rsidRPr="00C15CCD">
        <w:rPr>
          <w:b w:val="0"/>
          <w:color w:val="000000" w:themeColor="text1"/>
          <w:szCs w:val="24"/>
        </w:rPr>
        <w:tab/>
      </w:r>
      <w:r w:rsidRPr="00C15CCD">
        <w:rPr>
          <w:b w:val="0"/>
          <w:color w:val="000000" w:themeColor="text1"/>
          <w:szCs w:val="24"/>
        </w:rPr>
        <w:tab/>
      </w:r>
      <w:r w:rsidRPr="00C15CCD">
        <w:rPr>
          <w:b w:val="0"/>
          <w:color w:val="000000" w:themeColor="text1"/>
          <w:szCs w:val="24"/>
        </w:rPr>
        <w:tab/>
      </w:r>
      <w:r w:rsidRPr="00C15CCD">
        <w:rPr>
          <w:b w:val="0"/>
          <w:color w:val="000000" w:themeColor="text1"/>
          <w:szCs w:val="24"/>
        </w:rPr>
        <w:tab/>
        <w:t xml:space="preserve">                                         </w:t>
      </w:r>
      <w:r w:rsidRPr="00C15CCD">
        <w:rPr>
          <w:b w:val="0"/>
          <w:color w:val="000000" w:themeColor="text1"/>
          <w:szCs w:val="24"/>
        </w:rPr>
        <w:tab/>
      </w:r>
      <w:r w:rsidR="00C15CCD" w:rsidRPr="00C15CCD">
        <w:rPr>
          <w:b w:val="0"/>
          <w:color w:val="000000" w:themeColor="text1"/>
          <w:szCs w:val="24"/>
        </w:rPr>
        <w:t xml:space="preserve">                  Nr.</w:t>
      </w:r>
      <w:r w:rsidR="00C15CCD">
        <w:rPr>
          <w:b w:val="0"/>
          <w:color w:val="000000" w:themeColor="text1"/>
          <w:szCs w:val="24"/>
        </w:rPr>
        <w:t xml:space="preserve"> </w:t>
      </w:r>
      <w:r w:rsidR="00C15CCD" w:rsidRPr="00C15CCD">
        <w:rPr>
          <w:b w:val="0"/>
          <w:color w:val="000000" w:themeColor="text1"/>
          <w:szCs w:val="24"/>
        </w:rPr>
        <w:t>4c-3/425</w:t>
      </w:r>
      <w:r w:rsidRPr="00C15CCD">
        <w:rPr>
          <w:b w:val="0"/>
          <w:color w:val="000000" w:themeColor="text1"/>
          <w:szCs w:val="24"/>
        </w:rPr>
        <w:t>/2019</w:t>
      </w:r>
    </w:p>
    <w:p w:rsidR="00B21803" w:rsidRPr="00C15CCD" w:rsidRDefault="00B21803" w:rsidP="00B21803">
      <w:pPr>
        <w:spacing w:line="276" w:lineRule="auto"/>
        <w:jc w:val="center"/>
        <w:rPr>
          <w:color w:val="000000" w:themeColor="text1"/>
          <w:u w:val="single"/>
        </w:rPr>
      </w:pPr>
    </w:p>
    <w:p w:rsidR="00C15CCD" w:rsidRPr="00C15CCD" w:rsidRDefault="00C15CCD" w:rsidP="00FB4375">
      <w:pPr>
        <w:jc w:val="center"/>
        <w:rPr>
          <w:b/>
          <w:color w:val="000000" w:themeColor="text1"/>
          <w:sz w:val="24"/>
          <w:szCs w:val="24"/>
          <w:u w:val="single"/>
        </w:rPr>
      </w:pPr>
    </w:p>
    <w:p w:rsidR="00B21803" w:rsidRPr="00C15CCD" w:rsidRDefault="00B21803" w:rsidP="00B25697">
      <w:pPr>
        <w:spacing w:line="276" w:lineRule="auto"/>
        <w:jc w:val="center"/>
        <w:rPr>
          <w:b/>
          <w:color w:val="000000" w:themeColor="text1"/>
          <w:sz w:val="24"/>
          <w:szCs w:val="24"/>
          <w:u w:val="single"/>
        </w:rPr>
      </w:pPr>
      <w:r w:rsidRPr="00C15CCD">
        <w:rPr>
          <w:b/>
          <w:color w:val="000000" w:themeColor="text1"/>
          <w:sz w:val="24"/>
          <w:szCs w:val="24"/>
          <w:u w:val="single"/>
        </w:rPr>
        <w:t>AVIZ</w:t>
      </w:r>
    </w:p>
    <w:p w:rsidR="00C15CCD" w:rsidRPr="00C15CCD" w:rsidRDefault="00B21803" w:rsidP="00B25697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C15CCD">
        <w:rPr>
          <w:rFonts w:eastAsia="Calibri"/>
          <w:b/>
          <w:color w:val="000000" w:themeColor="text1"/>
          <w:sz w:val="24"/>
          <w:szCs w:val="24"/>
        </w:rPr>
        <w:t xml:space="preserve">asupra proiectului de Lege </w:t>
      </w:r>
      <w:r w:rsidR="00FF2293" w:rsidRPr="00C15CCD">
        <w:rPr>
          <w:rFonts w:eastAsia="Calibri"/>
          <w:b/>
          <w:color w:val="000000" w:themeColor="text1"/>
          <w:sz w:val="24"/>
          <w:szCs w:val="24"/>
        </w:rPr>
        <w:t>privind</w:t>
      </w:r>
      <w:r w:rsidR="002722A7" w:rsidRPr="00C15CCD">
        <w:rPr>
          <w:color w:val="000000" w:themeColor="text1"/>
        </w:rPr>
        <w:t xml:space="preserve"> </w:t>
      </w:r>
      <w:r w:rsidR="002722A7" w:rsidRPr="00C15CCD">
        <w:rPr>
          <w:b/>
          <w:color w:val="000000" w:themeColor="text1"/>
          <w:sz w:val="24"/>
          <w:szCs w:val="24"/>
        </w:rPr>
        <w:t xml:space="preserve">modificarea articolului 45 </w:t>
      </w:r>
    </w:p>
    <w:p w:rsidR="00B21803" w:rsidRPr="00C15CCD" w:rsidRDefault="002722A7" w:rsidP="00B25697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C15CCD">
        <w:rPr>
          <w:b/>
          <w:color w:val="000000" w:themeColor="text1"/>
          <w:sz w:val="24"/>
          <w:szCs w:val="24"/>
        </w:rPr>
        <w:t>din Legea nr.307/2006 privind apărarea împotriva incendiilor</w:t>
      </w:r>
    </w:p>
    <w:p w:rsidR="002722A7" w:rsidRPr="00C15CCD" w:rsidRDefault="002722A7" w:rsidP="00FB4375">
      <w:pPr>
        <w:jc w:val="center"/>
        <w:rPr>
          <w:b/>
          <w:color w:val="000000" w:themeColor="text1"/>
          <w:sz w:val="24"/>
          <w:szCs w:val="24"/>
        </w:rPr>
      </w:pPr>
    </w:p>
    <w:p w:rsidR="00B21803" w:rsidRPr="00C15CCD" w:rsidRDefault="00B21803" w:rsidP="00C15CCD">
      <w:pPr>
        <w:pStyle w:val="Heading4"/>
        <w:spacing w:before="0" w:line="276" w:lineRule="auto"/>
        <w:jc w:val="both"/>
        <w:rPr>
          <w:b w:val="0"/>
          <w:color w:val="000000" w:themeColor="text1"/>
          <w:sz w:val="24"/>
          <w:szCs w:val="24"/>
        </w:rPr>
      </w:pPr>
      <w:r w:rsidRPr="00C15CCD">
        <w:rPr>
          <w:b w:val="0"/>
          <w:color w:val="000000" w:themeColor="text1"/>
          <w:sz w:val="24"/>
          <w:szCs w:val="24"/>
        </w:rPr>
        <w:tab/>
        <w:t>În co</w:t>
      </w:r>
      <w:r w:rsidR="00C15CCD" w:rsidRPr="00C15CCD">
        <w:rPr>
          <w:b w:val="0"/>
          <w:color w:val="000000" w:themeColor="text1"/>
          <w:sz w:val="24"/>
          <w:szCs w:val="24"/>
        </w:rPr>
        <w:t>nformitate cu prevederile art.</w:t>
      </w:r>
      <w:r w:rsidR="00B25697">
        <w:rPr>
          <w:b w:val="0"/>
          <w:color w:val="000000" w:themeColor="text1"/>
          <w:sz w:val="24"/>
          <w:szCs w:val="24"/>
        </w:rPr>
        <w:t xml:space="preserve"> </w:t>
      </w:r>
      <w:r w:rsidR="00C15CCD" w:rsidRPr="00C15CCD">
        <w:rPr>
          <w:b w:val="0"/>
          <w:color w:val="000000" w:themeColor="text1"/>
          <w:sz w:val="24"/>
          <w:szCs w:val="24"/>
        </w:rPr>
        <w:t>94</w:t>
      </w:r>
      <w:r w:rsidRPr="00C15CCD">
        <w:rPr>
          <w:b w:val="0"/>
          <w:color w:val="000000" w:themeColor="text1"/>
          <w:sz w:val="24"/>
          <w:szCs w:val="24"/>
        </w:rPr>
        <w:t xml:space="preserve"> din Regulamentul Camerei Deputaților, republicat, Comisia pentru industrii și servicii a fost sesizată pentru aviz, care va fi transmis </w:t>
      </w:r>
      <w:r w:rsidR="00FF2293" w:rsidRPr="00C15CCD">
        <w:rPr>
          <w:b w:val="0"/>
          <w:color w:val="000000" w:themeColor="text1"/>
          <w:sz w:val="24"/>
          <w:szCs w:val="24"/>
        </w:rPr>
        <w:t>Comisiei</w:t>
      </w:r>
      <w:r w:rsidR="002722A7" w:rsidRPr="00C15CCD">
        <w:rPr>
          <w:b w:val="0"/>
          <w:color w:val="000000" w:themeColor="text1"/>
          <w:sz w:val="24"/>
          <w:szCs w:val="24"/>
        </w:rPr>
        <w:t xml:space="preserve"> pentru </w:t>
      </w:r>
      <w:r w:rsidR="00B25697" w:rsidRPr="00C15CCD">
        <w:rPr>
          <w:b w:val="0"/>
          <w:color w:val="000000" w:themeColor="text1"/>
          <w:sz w:val="24"/>
          <w:szCs w:val="24"/>
        </w:rPr>
        <w:t>administrație</w:t>
      </w:r>
      <w:r w:rsidR="002722A7" w:rsidRPr="00C15CCD">
        <w:rPr>
          <w:b w:val="0"/>
          <w:color w:val="000000" w:themeColor="text1"/>
          <w:sz w:val="24"/>
          <w:szCs w:val="24"/>
        </w:rPr>
        <w:t xml:space="preserve"> publică </w:t>
      </w:r>
      <w:r w:rsidR="00B25697" w:rsidRPr="00C15CCD">
        <w:rPr>
          <w:b w:val="0"/>
          <w:color w:val="000000" w:themeColor="text1"/>
          <w:sz w:val="24"/>
          <w:szCs w:val="24"/>
        </w:rPr>
        <w:t>și</w:t>
      </w:r>
      <w:r w:rsidR="002722A7" w:rsidRPr="00C15CCD">
        <w:rPr>
          <w:b w:val="0"/>
          <w:color w:val="000000" w:themeColor="text1"/>
          <w:sz w:val="24"/>
          <w:szCs w:val="24"/>
        </w:rPr>
        <w:t xml:space="preserve"> amenajarea teritoriului</w:t>
      </w:r>
      <w:r w:rsidR="00C15CCD" w:rsidRPr="00C15CCD">
        <w:rPr>
          <w:b w:val="0"/>
          <w:color w:val="000000" w:themeColor="text1"/>
          <w:sz w:val="24"/>
          <w:szCs w:val="24"/>
        </w:rPr>
        <w:t xml:space="preserve"> care este sesizată în fond</w:t>
      </w:r>
      <w:r w:rsidRPr="00C15CCD">
        <w:rPr>
          <w:b w:val="0"/>
          <w:color w:val="000000" w:themeColor="text1"/>
          <w:sz w:val="24"/>
          <w:szCs w:val="24"/>
        </w:rPr>
        <w:t xml:space="preserve"> cu proiectul de Lege </w:t>
      </w:r>
      <w:r w:rsidR="00C041E7" w:rsidRPr="00C15CCD">
        <w:rPr>
          <w:b w:val="0"/>
          <w:color w:val="000000" w:themeColor="text1"/>
          <w:sz w:val="24"/>
          <w:szCs w:val="24"/>
        </w:rPr>
        <w:t xml:space="preserve">privind </w:t>
      </w:r>
      <w:r w:rsidR="002722A7" w:rsidRPr="00C15CCD">
        <w:rPr>
          <w:b w:val="0"/>
          <w:color w:val="000000" w:themeColor="text1"/>
          <w:sz w:val="24"/>
          <w:szCs w:val="24"/>
        </w:rPr>
        <w:t>modificarea articolului 45 din Legea nr.307/2006 privind apărarea împotriva incendiilor,</w:t>
      </w:r>
      <w:r w:rsidRPr="00C15CCD">
        <w:rPr>
          <w:b w:val="0"/>
          <w:color w:val="000000" w:themeColor="text1"/>
          <w:sz w:val="24"/>
          <w:szCs w:val="24"/>
        </w:rPr>
        <w:t xml:space="preserve"> t</w:t>
      </w:r>
      <w:r w:rsidR="002722A7" w:rsidRPr="00C15CCD">
        <w:rPr>
          <w:b w:val="0"/>
          <w:color w:val="000000" w:themeColor="text1"/>
          <w:sz w:val="24"/>
          <w:szCs w:val="24"/>
        </w:rPr>
        <w:t xml:space="preserve">ransmis cu adresa nr. </w:t>
      </w:r>
      <w:proofErr w:type="spellStart"/>
      <w:r w:rsidR="002722A7" w:rsidRPr="00C15CCD">
        <w:rPr>
          <w:b w:val="0"/>
          <w:color w:val="000000" w:themeColor="text1"/>
          <w:sz w:val="24"/>
          <w:szCs w:val="24"/>
        </w:rPr>
        <w:t>P.L.x</w:t>
      </w:r>
      <w:proofErr w:type="spellEnd"/>
      <w:r w:rsidR="002722A7" w:rsidRPr="00C15CCD">
        <w:rPr>
          <w:b w:val="0"/>
          <w:color w:val="000000" w:themeColor="text1"/>
          <w:sz w:val="24"/>
          <w:szCs w:val="24"/>
        </w:rPr>
        <w:t>. 567</w:t>
      </w:r>
      <w:r w:rsidRPr="00C15CCD">
        <w:rPr>
          <w:b w:val="0"/>
          <w:color w:val="000000" w:themeColor="text1"/>
          <w:sz w:val="24"/>
          <w:szCs w:val="24"/>
        </w:rPr>
        <w:t xml:space="preserve">/2019 din </w:t>
      </w:r>
      <w:r w:rsidR="002722A7" w:rsidRPr="00C15CCD">
        <w:rPr>
          <w:b w:val="0"/>
          <w:color w:val="000000" w:themeColor="text1"/>
          <w:sz w:val="24"/>
          <w:szCs w:val="24"/>
        </w:rPr>
        <w:t>28</w:t>
      </w:r>
      <w:r w:rsidRPr="00C15CCD">
        <w:rPr>
          <w:b w:val="0"/>
          <w:color w:val="000000" w:themeColor="text1"/>
          <w:sz w:val="24"/>
          <w:szCs w:val="24"/>
        </w:rPr>
        <w:t xml:space="preserve"> </w:t>
      </w:r>
      <w:r w:rsidR="00C041E7" w:rsidRPr="00C15CCD">
        <w:rPr>
          <w:b w:val="0"/>
          <w:color w:val="000000" w:themeColor="text1"/>
          <w:sz w:val="24"/>
          <w:szCs w:val="24"/>
        </w:rPr>
        <w:t>octombrie</w:t>
      </w:r>
      <w:r w:rsidRPr="00C15CCD">
        <w:rPr>
          <w:b w:val="0"/>
          <w:color w:val="000000" w:themeColor="text1"/>
          <w:sz w:val="24"/>
          <w:szCs w:val="24"/>
        </w:rPr>
        <w:t xml:space="preserve"> 2019, înregi</w:t>
      </w:r>
      <w:r w:rsidR="00FB4375" w:rsidRPr="00C15CCD">
        <w:rPr>
          <w:b w:val="0"/>
          <w:color w:val="000000" w:themeColor="text1"/>
          <w:sz w:val="24"/>
          <w:szCs w:val="24"/>
        </w:rPr>
        <w:t>strat la comisie sub nr.4c-3/</w:t>
      </w:r>
      <w:r w:rsidR="002722A7" w:rsidRPr="00C15CCD">
        <w:rPr>
          <w:b w:val="0"/>
          <w:color w:val="000000" w:themeColor="text1"/>
          <w:sz w:val="24"/>
          <w:szCs w:val="24"/>
        </w:rPr>
        <w:t>425</w:t>
      </w:r>
      <w:r w:rsidR="00FB4375" w:rsidRPr="00C15CCD">
        <w:rPr>
          <w:b w:val="0"/>
          <w:color w:val="000000" w:themeColor="text1"/>
          <w:sz w:val="24"/>
          <w:szCs w:val="24"/>
        </w:rPr>
        <w:t xml:space="preserve"> din </w:t>
      </w:r>
      <w:r w:rsidR="002722A7" w:rsidRPr="00C15CCD">
        <w:rPr>
          <w:b w:val="0"/>
          <w:color w:val="000000" w:themeColor="text1"/>
          <w:sz w:val="24"/>
          <w:szCs w:val="24"/>
        </w:rPr>
        <w:t>29</w:t>
      </w:r>
      <w:r w:rsidRPr="00C15CCD">
        <w:rPr>
          <w:b w:val="0"/>
          <w:color w:val="000000" w:themeColor="text1"/>
          <w:sz w:val="24"/>
          <w:szCs w:val="24"/>
        </w:rPr>
        <w:t xml:space="preserve"> </w:t>
      </w:r>
      <w:r w:rsidR="00C041E7" w:rsidRPr="00C15CCD">
        <w:rPr>
          <w:b w:val="0"/>
          <w:color w:val="000000" w:themeColor="text1"/>
          <w:sz w:val="24"/>
          <w:szCs w:val="24"/>
        </w:rPr>
        <w:t>octombrie</w:t>
      </w:r>
      <w:r w:rsidRPr="00C15CCD">
        <w:rPr>
          <w:b w:val="0"/>
          <w:color w:val="000000" w:themeColor="text1"/>
          <w:sz w:val="24"/>
          <w:szCs w:val="24"/>
        </w:rPr>
        <w:t xml:space="preserve"> 2019. </w:t>
      </w:r>
    </w:p>
    <w:p w:rsidR="00B21803" w:rsidRDefault="00B21803" w:rsidP="00C15CCD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C15CCD">
        <w:rPr>
          <w:color w:val="000000" w:themeColor="text1"/>
          <w:sz w:val="24"/>
          <w:szCs w:val="24"/>
        </w:rPr>
        <w:tab/>
        <w:t>Consil</w:t>
      </w:r>
      <w:r w:rsidR="00FB4375" w:rsidRPr="00C15CCD">
        <w:rPr>
          <w:color w:val="000000" w:themeColor="text1"/>
          <w:sz w:val="24"/>
          <w:szCs w:val="24"/>
        </w:rPr>
        <w:t xml:space="preserve">iul Legislativ, cu avizul nr. </w:t>
      </w:r>
      <w:r w:rsidR="002722A7" w:rsidRPr="00C15CCD">
        <w:rPr>
          <w:color w:val="000000" w:themeColor="text1"/>
          <w:sz w:val="24"/>
          <w:szCs w:val="24"/>
        </w:rPr>
        <w:t>586</w:t>
      </w:r>
      <w:r w:rsidR="00FB4375" w:rsidRPr="00C15CCD">
        <w:rPr>
          <w:color w:val="000000" w:themeColor="text1"/>
          <w:sz w:val="24"/>
          <w:szCs w:val="24"/>
        </w:rPr>
        <w:t>/</w:t>
      </w:r>
      <w:r w:rsidR="002722A7" w:rsidRPr="00C15CCD">
        <w:rPr>
          <w:color w:val="000000" w:themeColor="text1"/>
          <w:sz w:val="24"/>
          <w:szCs w:val="24"/>
        </w:rPr>
        <w:t>10</w:t>
      </w:r>
      <w:r w:rsidRPr="00C15CCD">
        <w:rPr>
          <w:color w:val="000000" w:themeColor="text1"/>
          <w:sz w:val="24"/>
          <w:szCs w:val="24"/>
        </w:rPr>
        <w:t>.0</w:t>
      </w:r>
      <w:r w:rsidR="002722A7" w:rsidRPr="00C15CCD">
        <w:rPr>
          <w:color w:val="000000" w:themeColor="text1"/>
          <w:sz w:val="24"/>
          <w:szCs w:val="24"/>
        </w:rPr>
        <w:t>7</w:t>
      </w:r>
      <w:r w:rsidRPr="00C15CCD">
        <w:rPr>
          <w:color w:val="000000" w:themeColor="text1"/>
          <w:sz w:val="24"/>
          <w:szCs w:val="24"/>
        </w:rPr>
        <w:t>.2019, avizează favorabil proiectul de Lege cu observații și propuneri.</w:t>
      </w:r>
    </w:p>
    <w:p w:rsidR="00B25697" w:rsidRPr="00C15CCD" w:rsidRDefault="00B25697" w:rsidP="00C15CCD">
      <w:pPr>
        <w:spacing w:line="276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  <w:t>Consiliul Economic și Social, prin avizul nr. 3253/25.06.2019, a avizat favorabil actul normativ cu observații.</w:t>
      </w:r>
    </w:p>
    <w:p w:rsidR="00B21803" w:rsidRPr="00B25697" w:rsidRDefault="00FB4375" w:rsidP="00C15CCD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C15CCD">
        <w:rPr>
          <w:color w:val="000000" w:themeColor="text1"/>
          <w:sz w:val="24"/>
          <w:szCs w:val="24"/>
        </w:rPr>
        <w:tab/>
      </w:r>
      <w:r w:rsidR="00C15CCD" w:rsidRPr="00B25697">
        <w:rPr>
          <w:color w:val="000000" w:themeColor="text1"/>
          <w:sz w:val="24"/>
          <w:szCs w:val="24"/>
        </w:rPr>
        <w:t xml:space="preserve">Senatul </w:t>
      </w:r>
      <w:r w:rsidR="00B21803" w:rsidRPr="00B25697">
        <w:rPr>
          <w:color w:val="000000" w:themeColor="text1"/>
          <w:sz w:val="24"/>
          <w:szCs w:val="24"/>
        </w:rPr>
        <w:t xml:space="preserve">în calitate de primă Cameră sesizată, </w:t>
      </w:r>
      <w:r w:rsidR="00B25697">
        <w:rPr>
          <w:color w:val="000000" w:themeColor="text1"/>
          <w:sz w:val="24"/>
          <w:szCs w:val="24"/>
        </w:rPr>
        <w:t xml:space="preserve">a </w:t>
      </w:r>
      <w:r w:rsidR="00B21803" w:rsidRPr="00B25697">
        <w:rPr>
          <w:color w:val="000000" w:themeColor="text1"/>
          <w:sz w:val="24"/>
          <w:szCs w:val="24"/>
        </w:rPr>
        <w:t>adopt</w:t>
      </w:r>
      <w:r w:rsidR="00B25697">
        <w:rPr>
          <w:color w:val="000000" w:themeColor="text1"/>
          <w:sz w:val="24"/>
          <w:szCs w:val="24"/>
        </w:rPr>
        <w:t>at</w:t>
      </w:r>
      <w:r w:rsidR="00B21803" w:rsidRPr="00B25697">
        <w:rPr>
          <w:color w:val="000000" w:themeColor="text1"/>
          <w:sz w:val="24"/>
          <w:szCs w:val="24"/>
        </w:rPr>
        <w:t xml:space="preserve"> proiectul de Lege </w:t>
      </w:r>
      <w:r w:rsidR="00B25697">
        <w:rPr>
          <w:color w:val="000000" w:themeColor="text1"/>
          <w:sz w:val="24"/>
          <w:szCs w:val="24"/>
        </w:rPr>
        <w:t>î</w:t>
      </w:r>
      <w:r w:rsidR="00B25697" w:rsidRPr="00B25697">
        <w:rPr>
          <w:color w:val="000000" w:themeColor="text1"/>
          <w:sz w:val="24"/>
          <w:szCs w:val="24"/>
        </w:rPr>
        <w:t xml:space="preserve">n temeiul </w:t>
      </w:r>
      <w:hyperlink r:id="rId8" w:anchor="t3c1s3a75" w:tgtFrame="EXTERN" w:history="1">
        <w:r w:rsidR="00B25697" w:rsidRPr="00B25697">
          <w:rPr>
            <w:color w:val="000000" w:themeColor="text1"/>
            <w:sz w:val="24"/>
            <w:szCs w:val="24"/>
          </w:rPr>
          <w:t>art.75</w:t>
        </w:r>
      </w:hyperlink>
      <w:r w:rsidR="00B25697" w:rsidRPr="00B25697">
        <w:rPr>
          <w:color w:val="000000" w:themeColor="text1"/>
          <w:sz w:val="24"/>
          <w:szCs w:val="24"/>
        </w:rPr>
        <w:t xml:space="preserve"> alin.(2) teza a III-a din Constituția României</w:t>
      </w:r>
      <w:r w:rsidR="00B25697">
        <w:rPr>
          <w:color w:val="000000" w:themeColor="text1"/>
          <w:sz w:val="24"/>
          <w:szCs w:val="24"/>
        </w:rPr>
        <w:t>, republicată</w:t>
      </w:r>
      <w:r w:rsidR="00B25697" w:rsidRPr="00B25697">
        <w:rPr>
          <w:color w:val="000000" w:themeColor="text1"/>
          <w:sz w:val="24"/>
          <w:szCs w:val="24"/>
        </w:rPr>
        <w:t xml:space="preserve">, </w:t>
      </w:r>
      <w:r w:rsidR="00B21803" w:rsidRPr="00B25697">
        <w:rPr>
          <w:color w:val="000000" w:themeColor="text1"/>
          <w:sz w:val="24"/>
          <w:szCs w:val="24"/>
        </w:rPr>
        <w:t>în șe</w:t>
      </w:r>
      <w:r w:rsidRPr="00B25697">
        <w:rPr>
          <w:color w:val="000000" w:themeColor="text1"/>
          <w:sz w:val="24"/>
          <w:szCs w:val="24"/>
        </w:rPr>
        <w:t xml:space="preserve">dința din </w:t>
      </w:r>
      <w:r w:rsidR="002722A7" w:rsidRPr="00B25697">
        <w:rPr>
          <w:color w:val="000000" w:themeColor="text1"/>
          <w:sz w:val="24"/>
          <w:szCs w:val="24"/>
        </w:rPr>
        <w:t xml:space="preserve">21 octombrie </w:t>
      </w:r>
      <w:r w:rsidRPr="00B25697">
        <w:rPr>
          <w:color w:val="000000" w:themeColor="text1"/>
          <w:sz w:val="24"/>
          <w:szCs w:val="24"/>
        </w:rPr>
        <w:t xml:space="preserve">2019. </w:t>
      </w:r>
    </w:p>
    <w:p w:rsidR="00333907" w:rsidRPr="00C15CCD" w:rsidRDefault="00B21803" w:rsidP="00C15CCD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C15CCD">
        <w:rPr>
          <w:color w:val="000000" w:themeColor="text1"/>
          <w:sz w:val="24"/>
          <w:szCs w:val="24"/>
        </w:rPr>
        <w:tab/>
      </w:r>
      <w:r w:rsidR="002722A7" w:rsidRPr="00C15CCD">
        <w:rPr>
          <w:iCs/>
          <w:color w:val="000000" w:themeColor="text1"/>
          <w:sz w:val="24"/>
          <w:szCs w:val="24"/>
        </w:rPr>
        <w:t>Propunerea legislativa</w:t>
      </w:r>
      <w:r w:rsidR="00EE2886" w:rsidRPr="00C15CCD">
        <w:rPr>
          <w:iCs/>
          <w:color w:val="000000" w:themeColor="text1"/>
          <w:sz w:val="24"/>
          <w:szCs w:val="24"/>
        </w:rPr>
        <w:t xml:space="preserve"> are ca obiect</w:t>
      </w:r>
      <w:r w:rsidR="002722A7" w:rsidRPr="00C15CCD">
        <w:rPr>
          <w:b/>
          <w:color w:val="000000" w:themeColor="text1"/>
          <w:sz w:val="24"/>
          <w:szCs w:val="24"/>
        </w:rPr>
        <w:t xml:space="preserve"> </w:t>
      </w:r>
      <w:r w:rsidR="002722A7" w:rsidRPr="00C15CCD">
        <w:rPr>
          <w:color w:val="000000" w:themeColor="text1"/>
          <w:sz w:val="24"/>
          <w:szCs w:val="24"/>
        </w:rPr>
        <w:t xml:space="preserve">modificarea articolului 45 din Legea nr.307/2006 privind apărarea împotriva incendiilor, republicată, în sensul majorării limitelor amenzilor pentru faptele ce constituie </w:t>
      </w:r>
      <w:r w:rsidR="00CD6998" w:rsidRPr="00C15CCD">
        <w:rPr>
          <w:color w:val="000000" w:themeColor="text1"/>
          <w:sz w:val="24"/>
          <w:szCs w:val="24"/>
        </w:rPr>
        <w:t>contravenții</w:t>
      </w:r>
      <w:r w:rsidR="002722A7" w:rsidRPr="00C15CCD">
        <w:rPr>
          <w:color w:val="000000" w:themeColor="text1"/>
          <w:sz w:val="24"/>
          <w:szCs w:val="24"/>
        </w:rPr>
        <w:t>.</w:t>
      </w:r>
    </w:p>
    <w:p w:rsidR="00B21803" w:rsidRPr="00C15CCD" w:rsidRDefault="00B21803" w:rsidP="00C15CCD">
      <w:pPr>
        <w:spacing w:line="276" w:lineRule="auto"/>
        <w:ind w:firstLine="720"/>
        <w:jc w:val="both"/>
        <w:rPr>
          <w:color w:val="000000" w:themeColor="text1"/>
          <w:sz w:val="24"/>
          <w:szCs w:val="24"/>
        </w:rPr>
      </w:pPr>
      <w:r w:rsidRPr="00C15CCD">
        <w:rPr>
          <w:color w:val="000000" w:themeColor="text1"/>
          <w:sz w:val="24"/>
          <w:szCs w:val="24"/>
        </w:rPr>
        <w:t xml:space="preserve">Examinarea proiectului de lege a avut loc în ședința comisiei din </w:t>
      </w:r>
      <w:r w:rsidR="00C15CCD" w:rsidRPr="00C15CCD">
        <w:rPr>
          <w:color w:val="000000" w:themeColor="text1"/>
          <w:sz w:val="24"/>
          <w:szCs w:val="24"/>
        </w:rPr>
        <w:t>11 februarie 2020</w:t>
      </w:r>
      <w:r w:rsidRPr="00C15CCD">
        <w:rPr>
          <w:color w:val="000000" w:themeColor="text1"/>
          <w:sz w:val="24"/>
          <w:szCs w:val="24"/>
        </w:rPr>
        <w:t>.</w:t>
      </w:r>
    </w:p>
    <w:p w:rsidR="00C15CCD" w:rsidRPr="00C15CCD" w:rsidRDefault="00B21803" w:rsidP="00C15CCD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C15CCD">
        <w:rPr>
          <w:color w:val="000000" w:themeColor="text1"/>
          <w:sz w:val="24"/>
          <w:szCs w:val="24"/>
        </w:rPr>
        <w:tab/>
        <w:t xml:space="preserve">În urma dezbaterilor, membrii comisiei au hotărât, cu </w:t>
      </w:r>
      <w:r w:rsidR="00C15CCD" w:rsidRPr="00C15CCD">
        <w:rPr>
          <w:color w:val="000000" w:themeColor="text1"/>
          <w:sz w:val="24"/>
          <w:szCs w:val="24"/>
        </w:rPr>
        <w:t>unanimitate</w:t>
      </w:r>
      <w:r w:rsidRPr="00C15CCD">
        <w:rPr>
          <w:color w:val="000000" w:themeColor="text1"/>
          <w:sz w:val="24"/>
          <w:szCs w:val="24"/>
        </w:rPr>
        <w:t xml:space="preserve"> de voturi, avizarea </w:t>
      </w:r>
      <w:r w:rsidR="00C15CCD" w:rsidRPr="00C15CCD">
        <w:rPr>
          <w:color w:val="000000" w:themeColor="text1"/>
          <w:sz w:val="24"/>
          <w:szCs w:val="24"/>
        </w:rPr>
        <w:t>negativă</w:t>
      </w:r>
      <w:r w:rsidRPr="00C15CCD">
        <w:rPr>
          <w:color w:val="000000" w:themeColor="text1"/>
          <w:sz w:val="24"/>
          <w:szCs w:val="24"/>
        </w:rPr>
        <w:t xml:space="preserve"> a proiectului de Lege</w:t>
      </w:r>
      <w:r w:rsidR="00C15CCD" w:rsidRPr="00C15CCD">
        <w:rPr>
          <w:color w:val="000000" w:themeColor="text1"/>
          <w:sz w:val="24"/>
          <w:szCs w:val="24"/>
        </w:rPr>
        <w:t xml:space="preserve"> privind modificarea articolului 45 din Legea nr.307/2006 privind apărarea împotriva incendiilor.</w:t>
      </w:r>
    </w:p>
    <w:p w:rsidR="00B21803" w:rsidRPr="00C15CCD" w:rsidRDefault="00B21803" w:rsidP="00C15CCD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C15CCD">
        <w:rPr>
          <w:color w:val="000000" w:themeColor="text1"/>
          <w:sz w:val="24"/>
          <w:szCs w:val="24"/>
        </w:rPr>
        <w:tab/>
        <w:t>Prin obiectul de reglementare ș</w:t>
      </w:r>
      <w:r w:rsidR="00837DD0" w:rsidRPr="00C15CCD">
        <w:rPr>
          <w:color w:val="000000" w:themeColor="text1"/>
          <w:sz w:val="24"/>
          <w:szCs w:val="24"/>
        </w:rPr>
        <w:t>i conținutul său, proiectul de L</w:t>
      </w:r>
      <w:r w:rsidRPr="00C15CCD">
        <w:rPr>
          <w:color w:val="000000" w:themeColor="text1"/>
          <w:sz w:val="24"/>
          <w:szCs w:val="24"/>
        </w:rPr>
        <w:t>ege face parte din categoria legilor ordinare.</w:t>
      </w:r>
    </w:p>
    <w:p w:rsidR="00B21803" w:rsidRPr="00C15CCD" w:rsidRDefault="00B21803" w:rsidP="00C15CCD">
      <w:pPr>
        <w:spacing w:line="276" w:lineRule="auto"/>
        <w:jc w:val="both"/>
        <w:rPr>
          <w:i/>
          <w:color w:val="000000" w:themeColor="text1"/>
          <w:sz w:val="24"/>
          <w:szCs w:val="24"/>
        </w:rPr>
      </w:pPr>
      <w:r w:rsidRPr="00C15CCD">
        <w:rPr>
          <w:color w:val="000000" w:themeColor="text1"/>
          <w:sz w:val="24"/>
          <w:szCs w:val="24"/>
        </w:rPr>
        <w:tab/>
        <w:t>În conformitate cu prevederile art.75 din Constituția Româ</w:t>
      </w:r>
      <w:r w:rsidR="00C15CCD" w:rsidRPr="00C15CCD">
        <w:rPr>
          <w:color w:val="000000" w:themeColor="text1"/>
          <w:sz w:val="24"/>
          <w:szCs w:val="24"/>
        </w:rPr>
        <w:t>niei, republicată, și ale art.</w:t>
      </w:r>
      <w:r w:rsidR="00B25697">
        <w:rPr>
          <w:color w:val="000000" w:themeColor="text1"/>
          <w:sz w:val="24"/>
          <w:szCs w:val="24"/>
        </w:rPr>
        <w:t xml:space="preserve"> </w:t>
      </w:r>
      <w:r w:rsidR="00C15CCD" w:rsidRPr="00C15CCD">
        <w:rPr>
          <w:color w:val="000000" w:themeColor="text1"/>
          <w:sz w:val="24"/>
          <w:szCs w:val="24"/>
        </w:rPr>
        <w:t>91</w:t>
      </w:r>
      <w:r w:rsidRPr="00C15CCD">
        <w:rPr>
          <w:color w:val="000000" w:themeColor="text1"/>
          <w:sz w:val="24"/>
          <w:szCs w:val="24"/>
        </w:rPr>
        <w:t xml:space="preserve"> alin.</w:t>
      </w:r>
      <w:r w:rsidR="00B25697">
        <w:rPr>
          <w:color w:val="000000" w:themeColor="text1"/>
          <w:sz w:val="24"/>
          <w:szCs w:val="24"/>
        </w:rPr>
        <w:t xml:space="preserve"> </w:t>
      </w:r>
      <w:r w:rsidRPr="00C15CCD">
        <w:rPr>
          <w:color w:val="000000" w:themeColor="text1"/>
          <w:sz w:val="24"/>
          <w:szCs w:val="24"/>
        </w:rPr>
        <w:t>(9) pct.</w:t>
      </w:r>
      <w:r w:rsidR="00B25697">
        <w:rPr>
          <w:color w:val="000000" w:themeColor="text1"/>
          <w:sz w:val="24"/>
          <w:szCs w:val="24"/>
        </w:rPr>
        <w:t xml:space="preserve"> </w:t>
      </w:r>
      <w:r w:rsidRPr="00C15CCD">
        <w:rPr>
          <w:color w:val="000000" w:themeColor="text1"/>
          <w:sz w:val="24"/>
          <w:szCs w:val="24"/>
        </w:rPr>
        <w:t>1 din Regulamentul Camerei Deputaților, republicat, Camera Deputaților este Cameră decizională</w:t>
      </w:r>
      <w:r w:rsidRPr="00C15CCD">
        <w:rPr>
          <w:i/>
          <w:color w:val="000000" w:themeColor="text1"/>
          <w:sz w:val="24"/>
          <w:szCs w:val="24"/>
        </w:rPr>
        <w:t>.</w:t>
      </w:r>
    </w:p>
    <w:p w:rsidR="00B21803" w:rsidRPr="00C15CCD" w:rsidRDefault="00B21803" w:rsidP="00FB4375">
      <w:pPr>
        <w:jc w:val="both"/>
        <w:rPr>
          <w:i/>
          <w:color w:val="000000" w:themeColor="text1"/>
          <w:sz w:val="24"/>
          <w:szCs w:val="24"/>
        </w:rPr>
      </w:pPr>
    </w:p>
    <w:p w:rsidR="00CD6998" w:rsidRPr="00C15CCD" w:rsidRDefault="00CD6998" w:rsidP="00FB4375">
      <w:pPr>
        <w:jc w:val="both"/>
        <w:rPr>
          <w:i/>
          <w:color w:val="000000" w:themeColor="text1"/>
          <w:sz w:val="24"/>
          <w:szCs w:val="24"/>
        </w:rPr>
      </w:pPr>
    </w:p>
    <w:p w:rsidR="00FB4375" w:rsidRPr="00C15CCD" w:rsidRDefault="00FB4375" w:rsidP="00FB4375">
      <w:pPr>
        <w:jc w:val="both"/>
        <w:rPr>
          <w:color w:val="000000" w:themeColor="text1"/>
          <w:sz w:val="24"/>
          <w:szCs w:val="24"/>
        </w:rPr>
      </w:pPr>
    </w:p>
    <w:p w:rsidR="00DE3588" w:rsidRPr="00C15CCD" w:rsidRDefault="00DE3588" w:rsidP="00C15CCD">
      <w:pPr>
        <w:spacing w:line="360" w:lineRule="auto"/>
        <w:jc w:val="center"/>
        <w:rPr>
          <w:b/>
          <w:color w:val="000000" w:themeColor="text1"/>
          <w:sz w:val="24"/>
          <w:szCs w:val="24"/>
        </w:rPr>
      </w:pPr>
      <w:r w:rsidRPr="00C15CCD">
        <w:rPr>
          <w:b/>
          <w:color w:val="000000" w:themeColor="text1"/>
          <w:sz w:val="24"/>
          <w:szCs w:val="24"/>
        </w:rPr>
        <w:t>PREŞEDINTE,</w:t>
      </w:r>
    </w:p>
    <w:p w:rsidR="00DE3588" w:rsidRPr="00C15CCD" w:rsidRDefault="00DE3588" w:rsidP="00C15CCD">
      <w:pPr>
        <w:spacing w:line="360" w:lineRule="auto"/>
        <w:jc w:val="center"/>
        <w:rPr>
          <w:b/>
          <w:color w:val="000000" w:themeColor="text1"/>
          <w:sz w:val="24"/>
          <w:szCs w:val="24"/>
        </w:rPr>
      </w:pPr>
      <w:r w:rsidRPr="00C15CCD">
        <w:rPr>
          <w:b/>
          <w:color w:val="000000" w:themeColor="text1"/>
          <w:sz w:val="24"/>
          <w:szCs w:val="24"/>
        </w:rPr>
        <w:t>IULIAN IANCU</w:t>
      </w:r>
    </w:p>
    <w:p w:rsidR="00DE3588" w:rsidRPr="00C15CCD" w:rsidRDefault="00DE3588" w:rsidP="00DE3588">
      <w:pPr>
        <w:jc w:val="both"/>
        <w:rPr>
          <w:b/>
          <w:color w:val="000000" w:themeColor="text1"/>
          <w:sz w:val="24"/>
          <w:szCs w:val="24"/>
        </w:rPr>
      </w:pPr>
    </w:p>
    <w:p w:rsidR="00C15CCD" w:rsidRPr="00C15CCD" w:rsidRDefault="00C15CCD" w:rsidP="00C15CCD">
      <w:pPr>
        <w:spacing w:line="360" w:lineRule="auto"/>
        <w:rPr>
          <w:color w:val="000000" w:themeColor="text1"/>
          <w:sz w:val="16"/>
          <w:szCs w:val="16"/>
        </w:rPr>
      </w:pPr>
    </w:p>
    <w:p w:rsidR="00C15CCD" w:rsidRPr="00C15CCD" w:rsidRDefault="00C15CCD" w:rsidP="00C15CCD">
      <w:pPr>
        <w:spacing w:line="360" w:lineRule="auto"/>
        <w:rPr>
          <w:color w:val="000000" w:themeColor="text1"/>
          <w:sz w:val="16"/>
          <w:szCs w:val="16"/>
        </w:rPr>
      </w:pPr>
    </w:p>
    <w:p w:rsidR="00FA6BC4" w:rsidRPr="00C15CCD" w:rsidRDefault="00EE2886" w:rsidP="00C15CCD">
      <w:pPr>
        <w:spacing w:line="360" w:lineRule="auto"/>
        <w:rPr>
          <w:color w:val="000000" w:themeColor="text1"/>
          <w:sz w:val="16"/>
          <w:szCs w:val="16"/>
        </w:rPr>
      </w:pPr>
      <w:r w:rsidRPr="00C15CCD">
        <w:rPr>
          <w:color w:val="000000" w:themeColor="text1"/>
          <w:sz w:val="16"/>
          <w:szCs w:val="16"/>
        </w:rPr>
        <w:t>Șef birou, Cristina Neicu</w:t>
      </w:r>
    </w:p>
    <w:sectPr w:rsidR="00FA6BC4" w:rsidRPr="00C15CCD" w:rsidSect="00C15CCD">
      <w:footerReference w:type="default" r:id="rId9"/>
      <w:pgSz w:w="11909" w:h="16834" w:code="9"/>
      <w:pgMar w:top="567" w:right="851" w:bottom="567" w:left="1418" w:header="720" w:footer="3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984" w:rsidRDefault="00F02984">
      <w:r>
        <w:separator/>
      </w:r>
    </w:p>
  </w:endnote>
  <w:endnote w:type="continuationSeparator" w:id="0">
    <w:p w:rsidR="00F02984" w:rsidRDefault="00F02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33321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1366D" w:rsidRDefault="00294564">
        <w:pPr>
          <w:pStyle w:val="Footer"/>
          <w:jc w:val="right"/>
        </w:pPr>
        <w:r>
          <w:fldChar w:fldCharType="begin"/>
        </w:r>
        <w:r w:rsidR="00461C3E">
          <w:instrText xml:space="preserve"> PAGE   \* MERGEFORMAT </w:instrText>
        </w:r>
        <w:r>
          <w:fldChar w:fldCharType="separate"/>
        </w:r>
        <w:r w:rsidR="00B25BB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1366D" w:rsidRDefault="00F029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984" w:rsidRDefault="00F02984">
      <w:r>
        <w:separator/>
      </w:r>
    </w:p>
  </w:footnote>
  <w:footnote w:type="continuationSeparator" w:id="0">
    <w:p w:rsidR="00F02984" w:rsidRDefault="00F029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7D0E"/>
    <w:multiLevelType w:val="hybridMultilevel"/>
    <w:tmpl w:val="8F624B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D671C"/>
    <w:multiLevelType w:val="hybridMultilevel"/>
    <w:tmpl w:val="D0221D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CA45F8"/>
    <w:multiLevelType w:val="hybridMultilevel"/>
    <w:tmpl w:val="0BCA86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4513B4"/>
    <w:multiLevelType w:val="multilevel"/>
    <w:tmpl w:val="D3AAD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AE23B26"/>
    <w:multiLevelType w:val="hybridMultilevel"/>
    <w:tmpl w:val="D3AAD2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A6A3C65"/>
    <w:multiLevelType w:val="hybridMultilevel"/>
    <w:tmpl w:val="5F220BC2"/>
    <w:lvl w:ilvl="0" w:tplc="9DC89C3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0F00357"/>
    <w:multiLevelType w:val="hybridMultilevel"/>
    <w:tmpl w:val="B9F0D694"/>
    <w:lvl w:ilvl="0" w:tplc="321E044A">
      <w:start w:val="3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C47"/>
    <w:rsid w:val="00001353"/>
    <w:rsid w:val="00002B75"/>
    <w:rsid w:val="000065D1"/>
    <w:rsid w:val="00006E36"/>
    <w:rsid w:val="00006EB8"/>
    <w:rsid w:val="00012DC3"/>
    <w:rsid w:val="00016D12"/>
    <w:rsid w:val="0002290E"/>
    <w:rsid w:val="000237C4"/>
    <w:rsid w:val="00023F88"/>
    <w:rsid w:val="00024AB6"/>
    <w:rsid w:val="00025123"/>
    <w:rsid w:val="00027021"/>
    <w:rsid w:val="000307F5"/>
    <w:rsid w:val="000319E9"/>
    <w:rsid w:val="000337D3"/>
    <w:rsid w:val="0003474F"/>
    <w:rsid w:val="00037C58"/>
    <w:rsid w:val="0004015D"/>
    <w:rsid w:val="0004328B"/>
    <w:rsid w:val="00047BD4"/>
    <w:rsid w:val="00053901"/>
    <w:rsid w:val="00054EF4"/>
    <w:rsid w:val="0006016C"/>
    <w:rsid w:val="000722EE"/>
    <w:rsid w:val="00073B8E"/>
    <w:rsid w:val="000741A7"/>
    <w:rsid w:val="00074E8C"/>
    <w:rsid w:val="000857B0"/>
    <w:rsid w:val="00087294"/>
    <w:rsid w:val="00092FCA"/>
    <w:rsid w:val="000941C8"/>
    <w:rsid w:val="000952EA"/>
    <w:rsid w:val="00095936"/>
    <w:rsid w:val="0009665C"/>
    <w:rsid w:val="000A0194"/>
    <w:rsid w:val="000A0ED0"/>
    <w:rsid w:val="000A1801"/>
    <w:rsid w:val="000A2717"/>
    <w:rsid w:val="000A46DE"/>
    <w:rsid w:val="000A699D"/>
    <w:rsid w:val="000A7FC7"/>
    <w:rsid w:val="000B07F2"/>
    <w:rsid w:val="000B37BA"/>
    <w:rsid w:val="000B528A"/>
    <w:rsid w:val="000B6E04"/>
    <w:rsid w:val="000C09FC"/>
    <w:rsid w:val="000C1162"/>
    <w:rsid w:val="000C4426"/>
    <w:rsid w:val="000C621C"/>
    <w:rsid w:val="000C6B64"/>
    <w:rsid w:val="000D4AF4"/>
    <w:rsid w:val="000D5420"/>
    <w:rsid w:val="000D59D1"/>
    <w:rsid w:val="000D658C"/>
    <w:rsid w:val="000E375D"/>
    <w:rsid w:val="000E47A9"/>
    <w:rsid w:val="000E720D"/>
    <w:rsid w:val="000F1E8B"/>
    <w:rsid w:val="000F28F0"/>
    <w:rsid w:val="000F2CEA"/>
    <w:rsid w:val="000F5525"/>
    <w:rsid w:val="000F57AA"/>
    <w:rsid w:val="000F7DD4"/>
    <w:rsid w:val="00100670"/>
    <w:rsid w:val="001058AE"/>
    <w:rsid w:val="00111775"/>
    <w:rsid w:val="00121235"/>
    <w:rsid w:val="0012284D"/>
    <w:rsid w:val="001230D4"/>
    <w:rsid w:val="00123DAD"/>
    <w:rsid w:val="00124890"/>
    <w:rsid w:val="00130C86"/>
    <w:rsid w:val="00133D84"/>
    <w:rsid w:val="00137992"/>
    <w:rsid w:val="00140692"/>
    <w:rsid w:val="001422E8"/>
    <w:rsid w:val="00146ED6"/>
    <w:rsid w:val="0014721C"/>
    <w:rsid w:val="00147A20"/>
    <w:rsid w:val="00150FED"/>
    <w:rsid w:val="001511EE"/>
    <w:rsid w:val="00151F3F"/>
    <w:rsid w:val="001521C7"/>
    <w:rsid w:val="001632EB"/>
    <w:rsid w:val="00165431"/>
    <w:rsid w:val="00170493"/>
    <w:rsid w:val="00170B11"/>
    <w:rsid w:val="00175580"/>
    <w:rsid w:val="00180E76"/>
    <w:rsid w:val="001840C6"/>
    <w:rsid w:val="001852B6"/>
    <w:rsid w:val="00187850"/>
    <w:rsid w:val="00191FA3"/>
    <w:rsid w:val="00195233"/>
    <w:rsid w:val="001A4853"/>
    <w:rsid w:val="001A7C49"/>
    <w:rsid w:val="001B2921"/>
    <w:rsid w:val="001B42EF"/>
    <w:rsid w:val="001B4B56"/>
    <w:rsid w:val="001C276D"/>
    <w:rsid w:val="001C297F"/>
    <w:rsid w:val="001D2013"/>
    <w:rsid w:val="001D3244"/>
    <w:rsid w:val="001D60BF"/>
    <w:rsid w:val="001D645D"/>
    <w:rsid w:val="001E2C4C"/>
    <w:rsid w:val="001E2D6E"/>
    <w:rsid w:val="001E588C"/>
    <w:rsid w:val="001E7E5C"/>
    <w:rsid w:val="001F312A"/>
    <w:rsid w:val="0020275B"/>
    <w:rsid w:val="002028D4"/>
    <w:rsid w:val="00204382"/>
    <w:rsid w:val="0020667E"/>
    <w:rsid w:val="00211DF2"/>
    <w:rsid w:val="00221FEC"/>
    <w:rsid w:val="00222D87"/>
    <w:rsid w:val="002237D7"/>
    <w:rsid w:val="002242F8"/>
    <w:rsid w:val="00224473"/>
    <w:rsid w:val="0022464D"/>
    <w:rsid w:val="002255F6"/>
    <w:rsid w:val="002300A4"/>
    <w:rsid w:val="00235890"/>
    <w:rsid w:val="002426E4"/>
    <w:rsid w:val="00254D22"/>
    <w:rsid w:val="00265002"/>
    <w:rsid w:val="0026574B"/>
    <w:rsid w:val="00271B1E"/>
    <w:rsid w:val="002722A7"/>
    <w:rsid w:val="00272ECB"/>
    <w:rsid w:val="002731AC"/>
    <w:rsid w:val="002731ED"/>
    <w:rsid w:val="00273383"/>
    <w:rsid w:val="00276DE3"/>
    <w:rsid w:val="002815B1"/>
    <w:rsid w:val="00281A1A"/>
    <w:rsid w:val="002854F1"/>
    <w:rsid w:val="00290D51"/>
    <w:rsid w:val="00294564"/>
    <w:rsid w:val="0029528E"/>
    <w:rsid w:val="002A0EDA"/>
    <w:rsid w:val="002A6B94"/>
    <w:rsid w:val="002B155A"/>
    <w:rsid w:val="002B3BE7"/>
    <w:rsid w:val="002B667A"/>
    <w:rsid w:val="002C11D5"/>
    <w:rsid w:val="002C66C5"/>
    <w:rsid w:val="002C6ED7"/>
    <w:rsid w:val="002D00D9"/>
    <w:rsid w:val="002D156D"/>
    <w:rsid w:val="002D1CD2"/>
    <w:rsid w:val="002D6461"/>
    <w:rsid w:val="002F0956"/>
    <w:rsid w:val="002F19B3"/>
    <w:rsid w:val="002F3060"/>
    <w:rsid w:val="002F3EAF"/>
    <w:rsid w:val="002F620F"/>
    <w:rsid w:val="00301212"/>
    <w:rsid w:val="00301DD9"/>
    <w:rsid w:val="00304E6B"/>
    <w:rsid w:val="00312841"/>
    <w:rsid w:val="00321C21"/>
    <w:rsid w:val="0032257B"/>
    <w:rsid w:val="00325D94"/>
    <w:rsid w:val="003300D7"/>
    <w:rsid w:val="00330665"/>
    <w:rsid w:val="003316D2"/>
    <w:rsid w:val="00332058"/>
    <w:rsid w:val="00333907"/>
    <w:rsid w:val="0033593E"/>
    <w:rsid w:val="00337F21"/>
    <w:rsid w:val="003403D0"/>
    <w:rsid w:val="00341CF9"/>
    <w:rsid w:val="00342CDE"/>
    <w:rsid w:val="00345CB7"/>
    <w:rsid w:val="0034662F"/>
    <w:rsid w:val="00347511"/>
    <w:rsid w:val="0035188F"/>
    <w:rsid w:val="00355102"/>
    <w:rsid w:val="00355433"/>
    <w:rsid w:val="00360A43"/>
    <w:rsid w:val="00362604"/>
    <w:rsid w:val="003662C4"/>
    <w:rsid w:val="00372E1D"/>
    <w:rsid w:val="0037373A"/>
    <w:rsid w:val="00373C82"/>
    <w:rsid w:val="003743BD"/>
    <w:rsid w:val="0037473E"/>
    <w:rsid w:val="00375382"/>
    <w:rsid w:val="0038488B"/>
    <w:rsid w:val="00391839"/>
    <w:rsid w:val="00395436"/>
    <w:rsid w:val="00395E43"/>
    <w:rsid w:val="0039640F"/>
    <w:rsid w:val="0039662B"/>
    <w:rsid w:val="003A08E7"/>
    <w:rsid w:val="003A13E8"/>
    <w:rsid w:val="003A2B26"/>
    <w:rsid w:val="003A63CE"/>
    <w:rsid w:val="003B11DA"/>
    <w:rsid w:val="003B1DEF"/>
    <w:rsid w:val="003C09C1"/>
    <w:rsid w:val="003C3B26"/>
    <w:rsid w:val="003C4900"/>
    <w:rsid w:val="003D1067"/>
    <w:rsid w:val="003D5285"/>
    <w:rsid w:val="003E00BB"/>
    <w:rsid w:val="003E0747"/>
    <w:rsid w:val="003E23DB"/>
    <w:rsid w:val="003E61AF"/>
    <w:rsid w:val="003F1CD9"/>
    <w:rsid w:val="003F6606"/>
    <w:rsid w:val="0040250C"/>
    <w:rsid w:val="00405CF3"/>
    <w:rsid w:val="00406C07"/>
    <w:rsid w:val="00416BBE"/>
    <w:rsid w:val="00421139"/>
    <w:rsid w:val="00421147"/>
    <w:rsid w:val="0042316B"/>
    <w:rsid w:val="00424AB1"/>
    <w:rsid w:val="0043042A"/>
    <w:rsid w:val="004308E6"/>
    <w:rsid w:val="00436401"/>
    <w:rsid w:val="00441E75"/>
    <w:rsid w:val="00446430"/>
    <w:rsid w:val="0044663B"/>
    <w:rsid w:val="004472B8"/>
    <w:rsid w:val="004529BF"/>
    <w:rsid w:val="00461C3E"/>
    <w:rsid w:val="00462B94"/>
    <w:rsid w:val="00467188"/>
    <w:rsid w:val="00467966"/>
    <w:rsid w:val="004679DB"/>
    <w:rsid w:val="00470E91"/>
    <w:rsid w:val="00471563"/>
    <w:rsid w:val="004756A7"/>
    <w:rsid w:val="00476A74"/>
    <w:rsid w:val="00477801"/>
    <w:rsid w:val="0048087A"/>
    <w:rsid w:val="00487407"/>
    <w:rsid w:val="004876DD"/>
    <w:rsid w:val="00491586"/>
    <w:rsid w:val="004923EB"/>
    <w:rsid w:val="004A0A62"/>
    <w:rsid w:val="004A21E5"/>
    <w:rsid w:val="004A2ACD"/>
    <w:rsid w:val="004A6813"/>
    <w:rsid w:val="004A6E1D"/>
    <w:rsid w:val="004A7613"/>
    <w:rsid w:val="004B1321"/>
    <w:rsid w:val="004B2CA7"/>
    <w:rsid w:val="004B3BB7"/>
    <w:rsid w:val="004B6D22"/>
    <w:rsid w:val="004B76A8"/>
    <w:rsid w:val="004C05E2"/>
    <w:rsid w:val="004C0C47"/>
    <w:rsid w:val="004C1C61"/>
    <w:rsid w:val="004C38E0"/>
    <w:rsid w:val="004C4D0B"/>
    <w:rsid w:val="004D5C9D"/>
    <w:rsid w:val="004D6120"/>
    <w:rsid w:val="004D7164"/>
    <w:rsid w:val="004E2218"/>
    <w:rsid w:val="004F0AC5"/>
    <w:rsid w:val="004F363F"/>
    <w:rsid w:val="004F3ABC"/>
    <w:rsid w:val="0050117A"/>
    <w:rsid w:val="00502C40"/>
    <w:rsid w:val="00503CA8"/>
    <w:rsid w:val="005041D3"/>
    <w:rsid w:val="00506AD9"/>
    <w:rsid w:val="00513FE8"/>
    <w:rsid w:val="00515657"/>
    <w:rsid w:val="00520456"/>
    <w:rsid w:val="00524488"/>
    <w:rsid w:val="00525A71"/>
    <w:rsid w:val="00526544"/>
    <w:rsid w:val="005278A0"/>
    <w:rsid w:val="005330E8"/>
    <w:rsid w:val="0053565F"/>
    <w:rsid w:val="0054270A"/>
    <w:rsid w:val="005451FF"/>
    <w:rsid w:val="00545B25"/>
    <w:rsid w:val="00551DA8"/>
    <w:rsid w:val="00560ABD"/>
    <w:rsid w:val="005612AC"/>
    <w:rsid w:val="00564446"/>
    <w:rsid w:val="0057529E"/>
    <w:rsid w:val="005752F1"/>
    <w:rsid w:val="005764FA"/>
    <w:rsid w:val="005770BC"/>
    <w:rsid w:val="005824F0"/>
    <w:rsid w:val="005850D0"/>
    <w:rsid w:val="0058553D"/>
    <w:rsid w:val="00594CBB"/>
    <w:rsid w:val="0059528A"/>
    <w:rsid w:val="005956B9"/>
    <w:rsid w:val="005958AE"/>
    <w:rsid w:val="005A3156"/>
    <w:rsid w:val="005A6EFA"/>
    <w:rsid w:val="005B2C7E"/>
    <w:rsid w:val="005B59E3"/>
    <w:rsid w:val="005B7B6D"/>
    <w:rsid w:val="005C136E"/>
    <w:rsid w:val="005C4701"/>
    <w:rsid w:val="005D153C"/>
    <w:rsid w:val="005D3C9F"/>
    <w:rsid w:val="005D5DDF"/>
    <w:rsid w:val="005E052B"/>
    <w:rsid w:val="005E0A1E"/>
    <w:rsid w:val="005E19EA"/>
    <w:rsid w:val="005F3B00"/>
    <w:rsid w:val="00604F7F"/>
    <w:rsid w:val="00607252"/>
    <w:rsid w:val="00613108"/>
    <w:rsid w:val="00621D51"/>
    <w:rsid w:val="00622E31"/>
    <w:rsid w:val="006274CE"/>
    <w:rsid w:val="00630759"/>
    <w:rsid w:val="00631984"/>
    <w:rsid w:val="00631CF2"/>
    <w:rsid w:val="00636B75"/>
    <w:rsid w:val="00653473"/>
    <w:rsid w:val="00654E10"/>
    <w:rsid w:val="0065584F"/>
    <w:rsid w:val="006571EE"/>
    <w:rsid w:val="00657609"/>
    <w:rsid w:val="00662384"/>
    <w:rsid w:val="00662D5C"/>
    <w:rsid w:val="00662DBA"/>
    <w:rsid w:val="006646B2"/>
    <w:rsid w:val="00667448"/>
    <w:rsid w:val="00672770"/>
    <w:rsid w:val="006769FA"/>
    <w:rsid w:val="00677B3C"/>
    <w:rsid w:val="00681DE5"/>
    <w:rsid w:val="0068296A"/>
    <w:rsid w:val="006844AA"/>
    <w:rsid w:val="00685811"/>
    <w:rsid w:val="00690CBC"/>
    <w:rsid w:val="00697ED9"/>
    <w:rsid w:val="006A0C7E"/>
    <w:rsid w:val="006A3101"/>
    <w:rsid w:val="006A6A7C"/>
    <w:rsid w:val="006A7CE5"/>
    <w:rsid w:val="006A7EC0"/>
    <w:rsid w:val="006B35ED"/>
    <w:rsid w:val="006B4F34"/>
    <w:rsid w:val="006B6AE6"/>
    <w:rsid w:val="006B7CE8"/>
    <w:rsid w:val="006C15B2"/>
    <w:rsid w:val="006C18F2"/>
    <w:rsid w:val="006D3C06"/>
    <w:rsid w:val="006D585C"/>
    <w:rsid w:val="006E7585"/>
    <w:rsid w:val="006F006B"/>
    <w:rsid w:val="007020DE"/>
    <w:rsid w:val="0070261D"/>
    <w:rsid w:val="00704E7F"/>
    <w:rsid w:val="00713D3D"/>
    <w:rsid w:val="00714106"/>
    <w:rsid w:val="00716090"/>
    <w:rsid w:val="00716EC7"/>
    <w:rsid w:val="007214F4"/>
    <w:rsid w:val="0072168D"/>
    <w:rsid w:val="00726461"/>
    <w:rsid w:val="00726D64"/>
    <w:rsid w:val="0073223A"/>
    <w:rsid w:val="00735166"/>
    <w:rsid w:val="007371E8"/>
    <w:rsid w:val="007372E1"/>
    <w:rsid w:val="00746251"/>
    <w:rsid w:val="007464B6"/>
    <w:rsid w:val="00750238"/>
    <w:rsid w:val="00752466"/>
    <w:rsid w:val="007532C4"/>
    <w:rsid w:val="00761E5B"/>
    <w:rsid w:val="00764B73"/>
    <w:rsid w:val="00766A7A"/>
    <w:rsid w:val="00777328"/>
    <w:rsid w:val="0078057A"/>
    <w:rsid w:val="00780FB8"/>
    <w:rsid w:val="0078364F"/>
    <w:rsid w:val="007838A0"/>
    <w:rsid w:val="00784284"/>
    <w:rsid w:val="00784BC4"/>
    <w:rsid w:val="00785690"/>
    <w:rsid w:val="00787755"/>
    <w:rsid w:val="007A2F87"/>
    <w:rsid w:val="007A4543"/>
    <w:rsid w:val="007A7517"/>
    <w:rsid w:val="007A79D2"/>
    <w:rsid w:val="007B144F"/>
    <w:rsid w:val="007B6BE2"/>
    <w:rsid w:val="007B7391"/>
    <w:rsid w:val="007C0B88"/>
    <w:rsid w:val="007C30FE"/>
    <w:rsid w:val="007C36A6"/>
    <w:rsid w:val="007C3B96"/>
    <w:rsid w:val="007D10B9"/>
    <w:rsid w:val="007D1D32"/>
    <w:rsid w:val="007D552E"/>
    <w:rsid w:val="007E09C3"/>
    <w:rsid w:val="007E3070"/>
    <w:rsid w:val="007E4F79"/>
    <w:rsid w:val="007E5307"/>
    <w:rsid w:val="007E6539"/>
    <w:rsid w:val="007F1636"/>
    <w:rsid w:val="007F4B5E"/>
    <w:rsid w:val="00800CEF"/>
    <w:rsid w:val="0080162C"/>
    <w:rsid w:val="00801B91"/>
    <w:rsid w:val="00803A24"/>
    <w:rsid w:val="00804241"/>
    <w:rsid w:val="00811C73"/>
    <w:rsid w:val="00814F48"/>
    <w:rsid w:val="008176C5"/>
    <w:rsid w:val="008261FA"/>
    <w:rsid w:val="00830A1E"/>
    <w:rsid w:val="0083390B"/>
    <w:rsid w:val="008348D1"/>
    <w:rsid w:val="008362CE"/>
    <w:rsid w:val="008369BC"/>
    <w:rsid w:val="00836D0E"/>
    <w:rsid w:val="00837DD0"/>
    <w:rsid w:val="00837E31"/>
    <w:rsid w:val="00841826"/>
    <w:rsid w:val="0084570C"/>
    <w:rsid w:val="008608BD"/>
    <w:rsid w:val="00860A8E"/>
    <w:rsid w:val="008610D4"/>
    <w:rsid w:val="00862B80"/>
    <w:rsid w:val="00874B81"/>
    <w:rsid w:val="00881877"/>
    <w:rsid w:val="008827B7"/>
    <w:rsid w:val="00884BC4"/>
    <w:rsid w:val="008856C6"/>
    <w:rsid w:val="008905CE"/>
    <w:rsid w:val="00892DF3"/>
    <w:rsid w:val="00894FFC"/>
    <w:rsid w:val="00897EE2"/>
    <w:rsid w:val="008A19D4"/>
    <w:rsid w:val="008A29F8"/>
    <w:rsid w:val="008A35BC"/>
    <w:rsid w:val="008A5AA2"/>
    <w:rsid w:val="008B004B"/>
    <w:rsid w:val="008B12C1"/>
    <w:rsid w:val="008B12EF"/>
    <w:rsid w:val="008B19C7"/>
    <w:rsid w:val="008B19E5"/>
    <w:rsid w:val="008B64BD"/>
    <w:rsid w:val="008C3A56"/>
    <w:rsid w:val="008C6081"/>
    <w:rsid w:val="008D50AD"/>
    <w:rsid w:val="008D54C7"/>
    <w:rsid w:val="008F4063"/>
    <w:rsid w:val="008F410B"/>
    <w:rsid w:val="00900637"/>
    <w:rsid w:val="00900998"/>
    <w:rsid w:val="00913548"/>
    <w:rsid w:val="00920C45"/>
    <w:rsid w:val="009250C0"/>
    <w:rsid w:val="009312CA"/>
    <w:rsid w:val="00931EFE"/>
    <w:rsid w:val="00933B6B"/>
    <w:rsid w:val="00941CDA"/>
    <w:rsid w:val="009428F1"/>
    <w:rsid w:val="00942B10"/>
    <w:rsid w:val="00950E3E"/>
    <w:rsid w:val="00952CE6"/>
    <w:rsid w:val="00953978"/>
    <w:rsid w:val="009564FB"/>
    <w:rsid w:val="00960826"/>
    <w:rsid w:val="0096155D"/>
    <w:rsid w:val="00963910"/>
    <w:rsid w:val="00972535"/>
    <w:rsid w:val="00974F83"/>
    <w:rsid w:val="00975784"/>
    <w:rsid w:val="009837EF"/>
    <w:rsid w:val="00986E48"/>
    <w:rsid w:val="009938B4"/>
    <w:rsid w:val="00994473"/>
    <w:rsid w:val="00994FB6"/>
    <w:rsid w:val="00995746"/>
    <w:rsid w:val="009B0300"/>
    <w:rsid w:val="009B1EDD"/>
    <w:rsid w:val="009B3094"/>
    <w:rsid w:val="009B4890"/>
    <w:rsid w:val="009C00CA"/>
    <w:rsid w:val="009C013A"/>
    <w:rsid w:val="009C31E7"/>
    <w:rsid w:val="009C328A"/>
    <w:rsid w:val="009C3C26"/>
    <w:rsid w:val="009D1715"/>
    <w:rsid w:val="009E17C1"/>
    <w:rsid w:val="009F157F"/>
    <w:rsid w:val="009F210B"/>
    <w:rsid w:val="00A01617"/>
    <w:rsid w:val="00A01FA8"/>
    <w:rsid w:val="00A025CC"/>
    <w:rsid w:val="00A0278A"/>
    <w:rsid w:val="00A07972"/>
    <w:rsid w:val="00A131E0"/>
    <w:rsid w:val="00A15B77"/>
    <w:rsid w:val="00A239CD"/>
    <w:rsid w:val="00A30B1D"/>
    <w:rsid w:val="00A31052"/>
    <w:rsid w:val="00A31C47"/>
    <w:rsid w:val="00A356A4"/>
    <w:rsid w:val="00A4051A"/>
    <w:rsid w:val="00A40988"/>
    <w:rsid w:val="00A41002"/>
    <w:rsid w:val="00A41296"/>
    <w:rsid w:val="00A412A6"/>
    <w:rsid w:val="00A41420"/>
    <w:rsid w:val="00A472AD"/>
    <w:rsid w:val="00A533D0"/>
    <w:rsid w:val="00A54213"/>
    <w:rsid w:val="00A545EC"/>
    <w:rsid w:val="00A614B7"/>
    <w:rsid w:val="00A6234B"/>
    <w:rsid w:val="00A67C1F"/>
    <w:rsid w:val="00A73547"/>
    <w:rsid w:val="00A7614D"/>
    <w:rsid w:val="00A82624"/>
    <w:rsid w:val="00A82764"/>
    <w:rsid w:val="00A844D1"/>
    <w:rsid w:val="00A90210"/>
    <w:rsid w:val="00A914BC"/>
    <w:rsid w:val="00A9153E"/>
    <w:rsid w:val="00A92F9F"/>
    <w:rsid w:val="00A9320A"/>
    <w:rsid w:val="00A94DA0"/>
    <w:rsid w:val="00A9577E"/>
    <w:rsid w:val="00A96B1B"/>
    <w:rsid w:val="00A97D47"/>
    <w:rsid w:val="00AA0691"/>
    <w:rsid w:val="00AA1F52"/>
    <w:rsid w:val="00AA262D"/>
    <w:rsid w:val="00AA29ED"/>
    <w:rsid w:val="00AA434F"/>
    <w:rsid w:val="00AA5C2A"/>
    <w:rsid w:val="00AA77B6"/>
    <w:rsid w:val="00AB6C45"/>
    <w:rsid w:val="00AB79D1"/>
    <w:rsid w:val="00AC4DB5"/>
    <w:rsid w:val="00AC50A3"/>
    <w:rsid w:val="00AC5686"/>
    <w:rsid w:val="00AC665A"/>
    <w:rsid w:val="00AD48F7"/>
    <w:rsid w:val="00AE3F03"/>
    <w:rsid w:val="00AF1F5E"/>
    <w:rsid w:val="00AF4D78"/>
    <w:rsid w:val="00AF5960"/>
    <w:rsid w:val="00B0587D"/>
    <w:rsid w:val="00B07D9C"/>
    <w:rsid w:val="00B118B1"/>
    <w:rsid w:val="00B11D07"/>
    <w:rsid w:val="00B175B2"/>
    <w:rsid w:val="00B20384"/>
    <w:rsid w:val="00B20C5C"/>
    <w:rsid w:val="00B21803"/>
    <w:rsid w:val="00B22A67"/>
    <w:rsid w:val="00B23B28"/>
    <w:rsid w:val="00B240A0"/>
    <w:rsid w:val="00B24DC7"/>
    <w:rsid w:val="00B25697"/>
    <w:rsid w:val="00B25BB0"/>
    <w:rsid w:val="00B30E82"/>
    <w:rsid w:val="00B346E8"/>
    <w:rsid w:val="00B3497C"/>
    <w:rsid w:val="00B445BC"/>
    <w:rsid w:val="00B47A7B"/>
    <w:rsid w:val="00B521C6"/>
    <w:rsid w:val="00B5280B"/>
    <w:rsid w:val="00B53ED2"/>
    <w:rsid w:val="00B550E8"/>
    <w:rsid w:val="00B560AC"/>
    <w:rsid w:val="00B6360E"/>
    <w:rsid w:val="00B639CF"/>
    <w:rsid w:val="00B73019"/>
    <w:rsid w:val="00B74A67"/>
    <w:rsid w:val="00B779D7"/>
    <w:rsid w:val="00B8121E"/>
    <w:rsid w:val="00B823DC"/>
    <w:rsid w:val="00B82F87"/>
    <w:rsid w:val="00B9440B"/>
    <w:rsid w:val="00B96573"/>
    <w:rsid w:val="00BA13A0"/>
    <w:rsid w:val="00BB0AE2"/>
    <w:rsid w:val="00BB2A7E"/>
    <w:rsid w:val="00BB4384"/>
    <w:rsid w:val="00BB5C26"/>
    <w:rsid w:val="00BC45A2"/>
    <w:rsid w:val="00BD6417"/>
    <w:rsid w:val="00BE488F"/>
    <w:rsid w:val="00BE73E8"/>
    <w:rsid w:val="00BF0F49"/>
    <w:rsid w:val="00BF217F"/>
    <w:rsid w:val="00BF27C1"/>
    <w:rsid w:val="00C0219C"/>
    <w:rsid w:val="00C041E7"/>
    <w:rsid w:val="00C0652E"/>
    <w:rsid w:val="00C11AFB"/>
    <w:rsid w:val="00C130A8"/>
    <w:rsid w:val="00C142C6"/>
    <w:rsid w:val="00C15CCD"/>
    <w:rsid w:val="00C17EED"/>
    <w:rsid w:val="00C20807"/>
    <w:rsid w:val="00C24068"/>
    <w:rsid w:val="00C25D9A"/>
    <w:rsid w:val="00C2750D"/>
    <w:rsid w:val="00C30612"/>
    <w:rsid w:val="00C3627F"/>
    <w:rsid w:val="00C42788"/>
    <w:rsid w:val="00C513B7"/>
    <w:rsid w:val="00C51A49"/>
    <w:rsid w:val="00C552F1"/>
    <w:rsid w:val="00C56CB4"/>
    <w:rsid w:val="00C625EE"/>
    <w:rsid w:val="00C62E6D"/>
    <w:rsid w:val="00C632B2"/>
    <w:rsid w:val="00C6663A"/>
    <w:rsid w:val="00C73497"/>
    <w:rsid w:val="00C74401"/>
    <w:rsid w:val="00C76B1B"/>
    <w:rsid w:val="00C85129"/>
    <w:rsid w:val="00C86B17"/>
    <w:rsid w:val="00C95139"/>
    <w:rsid w:val="00CA25D3"/>
    <w:rsid w:val="00CA2A8E"/>
    <w:rsid w:val="00CA3125"/>
    <w:rsid w:val="00CA5216"/>
    <w:rsid w:val="00CA5495"/>
    <w:rsid w:val="00CA6E3F"/>
    <w:rsid w:val="00CB1BFF"/>
    <w:rsid w:val="00CB6E16"/>
    <w:rsid w:val="00CB6E25"/>
    <w:rsid w:val="00CC0973"/>
    <w:rsid w:val="00CC38F6"/>
    <w:rsid w:val="00CC680A"/>
    <w:rsid w:val="00CD27FB"/>
    <w:rsid w:val="00CD6998"/>
    <w:rsid w:val="00CD6B29"/>
    <w:rsid w:val="00CE088E"/>
    <w:rsid w:val="00CE38A1"/>
    <w:rsid w:val="00CE4C0C"/>
    <w:rsid w:val="00CF07AF"/>
    <w:rsid w:val="00D0021B"/>
    <w:rsid w:val="00D0298F"/>
    <w:rsid w:val="00D04085"/>
    <w:rsid w:val="00D05544"/>
    <w:rsid w:val="00D065DF"/>
    <w:rsid w:val="00D06904"/>
    <w:rsid w:val="00D1021B"/>
    <w:rsid w:val="00D125E0"/>
    <w:rsid w:val="00D17A33"/>
    <w:rsid w:val="00D23A7F"/>
    <w:rsid w:val="00D2483A"/>
    <w:rsid w:val="00D33DC5"/>
    <w:rsid w:val="00D34BDA"/>
    <w:rsid w:val="00D3604C"/>
    <w:rsid w:val="00D37504"/>
    <w:rsid w:val="00D41C7B"/>
    <w:rsid w:val="00D539C1"/>
    <w:rsid w:val="00D555BE"/>
    <w:rsid w:val="00D5628C"/>
    <w:rsid w:val="00D56E1A"/>
    <w:rsid w:val="00D643FB"/>
    <w:rsid w:val="00D669DE"/>
    <w:rsid w:val="00D73A11"/>
    <w:rsid w:val="00D75E91"/>
    <w:rsid w:val="00D80F31"/>
    <w:rsid w:val="00D81C71"/>
    <w:rsid w:val="00D82845"/>
    <w:rsid w:val="00D835B3"/>
    <w:rsid w:val="00D8360D"/>
    <w:rsid w:val="00D83D02"/>
    <w:rsid w:val="00D856AA"/>
    <w:rsid w:val="00D860BF"/>
    <w:rsid w:val="00D86F8C"/>
    <w:rsid w:val="00D873DA"/>
    <w:rsid w:val="00D9023B"/>
    <w:rsid w:val="00D91105"/>
    <w:rsid w:val="00D95264"/>
    <w:rsid w:val="00D95A4B"/>
    <w:rsid w:val="00D97533"/>
    <w:rsid w:val="00DA003C"/>
    <w:rsid w:val="00DA11B1"/>
    <w:rsid w:val="00DA3B27"/>
    <w:rsid w:val="00DB14D7"/>
    <w:rsid w:val="00DB2169"/>
    <w:rsid w:val="00DB4444"/>
    <w:rsid w:val="00DB62C4"/>
    <w:rsid w:val="00DC256E"/>
    <w:rsid w:val="00DC2B85"/>
    <w:rsid w:val="00DD14C6"/>
    <w:rsid w:val="00DD2DCD"/>
    <w:rsid w:val="00DE3588"/>
    <w:rsid w:val="00DE5ED7"/>
    <w:rsid w:val="00DF0C14"/>
    <w:rsid w:val="00DF12DD"/>
    <w:rsid w:val="00DF3E09"/>
    <w:rsid w:val="00DF44CA"/>
    <w:rsid w:val="00DF6A66"/>
    <w:rsid w:val="00DF6B66"/>
    <w:rsid w:val="00DF7251"/>
    <w:rsid w:val="00E04B10"/>
    <w:rsid w:val="00E04B31"/>
    <w:rsid w:val="00E05285"/>
    <w:rsid w:val="00E10800"/>
    <w:rsid w:val="00E20DEB"/>
    <w:rsid w:val="00E25984"/>
    <w:rsid w:val="00E25DFE"/>
    <w:rsid w:val="00E26862"/>
    <w:rsid w:val="00E30204"/>
    <w:rsid w:val="00E30B4C"/>
    <w:rsid w:val="00E30FD4"/>
    <w:rsid w:val="00E341F0"/>
    <w:rsid w:val="00E36B61"/>
    <w:rsid w:val="00E4018D"/>
    <w:rsid w:val="00E44ADD"/>
    <w:rsid w:val="00E47528"/>
    <w:rsid w:val="00E50BA7"/>
    <w:rsid w:val="00E5347C"/>
    <w:rsid w:val="00E623E5"/>
    <w:rsid w:val="00E630C9"/>
    <w:rsid w:val="00E64A57"/>
    <w:rsid w:val="00E6522C"/>
    <w:rsid w:val="00E6604F"/>
    <w:rsid w:val="00E75298"/>
    <w:rsid w:val="00E77BD4"/>
    <w:rsid w:val="00E8047D"/>
    <w:rsid w:val="00E83B20"/>
    <w:rsid w:val="00E83B82"/>
    <w:rsid w:val="00E90387"/>
    <w:rsid w:val="00E90D1B"/>
    <w:rsid w:val="00E93D3D"/>
    <w:rsid w:val="00E958C2"/>
    <w:rsid w:val="00E97452"/>
    <w:rsid w:val="00EA057B"/>
    <w:rsid w:val="00EA1C05"/>
    <w:rsid w:val="00EA3BF8"/>
    <w:rsid w:val="00EB18AE"/>
    <w:rsid w:val="00EB7C26"/>
    <w:rsid w:val="00EC3286"/>
    <w:rsid w:val="00EC5EC2"/>
    <w:rsid w:val="00ED2CFE"/>
    <w:rsid w:val="00ED3E00"/>
    <w:rsid w:val="00ED7228"/>
    <w:rsid w:val="00EE2886"/>
    <w:rsid w:val="00EF1DAA"/>
    <w:rsid w:val="00EF26BF"/>
    <w:rsid w:val="00EF31F0"/>
    <w:rsid w:val="00EF38A8"/>
    <w:rsid w:val="00EF4D51"/>
    <w:rsid w:val="00F0091D"/>
    <w:rsid w:val="00F02984"/>
    <w:rsid w:val="00F02FEA"/>
    <w:rsid w:val="00F126CF"/>
    <w:rsid w:val="00F136FC"/>
    <w:rsid w:val="00F16247"/>
    <w:rsid w:val="00F22BBC"/>
    <w:rsid w:val="00F22BE6"/>
    <w:rsid w:val="00F22FAD"/>
    <w:rsid w:val="00F3069E"/>
    <w:rsid w:val="00F36C5C"/>
    <w:rsid w:val="00F411ED"/>
    <w:rsid w:val="00F41D6A"/>
    <w:rsid w:val="00F42A47"/>
    <w:rsid w:val="00F445E4"/>
    <w:rsid w:val="00F46228"/>
    <w:rsid w:val="00F514DE"/>
    <w:rsid w:val="00F54A1F"/>
    <w:rsid w:val="00F55053"/>
    <w:rsid w:val="00F55EAE"/>
    <w:rsid w:val="00F56438"/>
    <w:rsid w:val="00F61491"/>
    <w:rsid w:val="00F74C58"/>
    <w:rsid w:val="00F76DFC"/>
    <w:rsid w:val="00F80060"/>
    <w:rsid w:val="00F8102D"/>
    <w:rsid w:val="00F810EA"/>
    <w:rsid w:val="00F82846"/>
    <w:rsid w:val="00F83632"/>
    <w:rsid w:val="00F840C1"/>
    <w:rsid w:val="00F84EEC"/>
    <w:rsid w:val="00F93A46"/>
    <w:rsid w:val="00F93BE7"/>
    <w:rsid w:val="00F93E1E"/>
    <w:rsid w:val="00FA6BC4"/>
    <w:rsid w:val="00FA6F03"/>
    <w:rsid w:val="00FB1E12"/>
    <w:rsid w:val="00FB275F"/>
    <w:rsid w:val="00FB4375"/>
    <w:rsid w:val="00FB5014"/>
    <w:rsid w:val="00FC1FEC"/>
    <w:rsid w:val="00FC200E"/>
    <w:rsid w:val="00FC61AB"/>
    <w:rsid w:val="00FD0177"/>
    <w:rsid w:val="00FD0F97"/>
    <w:rsid w:val="00FD27C4"/>
    <w:rsid w:val="00FD47DD"/>
    <w:rsid w:val="00FE2C16"/>
    <w:rsid w:val="00FE5CB2"/>
    <w:rsid w:val="00FE793C"/>
    <w:rsid w:val="00FF2293"/>
    <w:rsid w:val="00FF506E"/>
    <w:rsid w:val="00FF7026"/>
    <w:rsid w:val="00FF77EB"/>
    <w:rsid w:val="00FF7AE7"/>
    <w:rsid w:val="00FF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A4279C11-018A-47AA-BB9F-F16D2B877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1B1"/>
    <w:rPr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DA11B1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qFormat/>
    <w:rsid w:val="00DA11B1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7349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5D94"/>
    <w:pPr>
      <w:spacing w:before="240" w:after="60"/>
      <w:outlineLvl w:val="6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23DAD"/>
    <w:rPr>
      <w:rFonts w:ascii="Cambria" w:hAnsi="Cambria" w:cs="Times New Roman"/>
      <w:b/>
      <w:bCs/>
      <w:kern w:val="32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23DAD"/>
    <w:rPr>
      <w:rFonts w:ascii="Cambria" w:hAnsi="Cambria" w:cs="Times New Roman"/>
      <w:b/>
      <w:bCs/>
      <w:sz w:val="26"/>
      <w:szCs w:val="26"/>
      <w:lang w:val="ro-RO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23DAD"/>
    <w:rPr>
      <w:rFonts w:ascii="Calibri" w:hAnsi="Calibri" w:cs="Times New Roman"/>
      <w:b/>
      <w:bCs/>
      <w:sz w:val="28"/>
      <w:szCs w:val="28"/>
      <w:lang w:val="ro-RO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123DAD"/>
    <w:rPr>
      <w:rFonts w:ascii="Calibri" w:hAnsi="Calibri" w:cs="Times New Roman"/>
      <w:sz w:val="24"/>
      <w:szCs w:val="24"/>
      <w:lang w:val="ro-RO"/>
    </w:rPr>
  </w:style>
  <w:style w:type="paragraph" w:styleId="Caption">
    <w:name w:val="caption"/>
    <w:basedOn w:val="Normal"/>
    <w:next w:val="Normal"/>
    <w:uiPriority w:val="99"/>
    <w:qFormat/>
    <w:rsid w:val="00DA11B1"/>
    <w:pPr>
      <w:jc w:val="center"/>
    </w:pPr>
    <w:rPr>
      <w:b/>
      <w:sz w:val="32"/>
    </w:rPr>
  </w:style>
  <w:style w:type="table" w:styleId="TableGrid">
    <w:name w:val="Table Grid"/>
    <w:basedOn w:val="TableNormal"/>
    <w:uiPriority w:val="39"/>
    <w:rsid w:val="008610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B82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3DAD"/>
    <w:rPr>
      <w:rFonts w:cs="Times New Roman"/>
      <w:sz w:val="2"/>
      <w:lang w:val="ro-RO"/>
    </w:rPr>
  </w:style>
  <w:style w:type="paragraph" w:customStyle="1" w:styleId="Default">
    <w:name w:val="Default"/>
    <w:uiPriority w:val="99"/>
    <w:rsid w:val="00C734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E623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23DAD"/>
    <w:rPr>
      <w:rFonts w:cs="Times New Roman"/>
      <w:sz w:val="20"/>
      <w:szCs w:val="20"/>
      <w:lang w:val="ro-RO"/>
    </w:rPr>
  </w:style>
  <w:style w:type="character" w:styleId="PageNumber">
    <w:name w:val="page number"/>
    <w:basedOn w:val="DefaultParagraphFont"/>
    <w:uiPriority w:val="99"/>
    <w:rsid w:val="00E623E5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84284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84284"/>
    <w:rPr>
      <w:rFonts w:cs="Times New Roman"/>
      <w:sz w:val="24"/>
      <w:szCs w:val="24"/>
      <w:lang w:val="ro-RO" w:eastAsia="en-US" w:bidi="ar-SA"/>
    </w:rPr>
  </w:style>
  <w:style w:type="paragraph" w:customStyle="1" w:styleId="Style12">
    <w:name w:val="Style12"/>
    <w:basedOn w:val="Normal"/>
    <w:uiPriority w:val="99"/>
    <w:rsid w:val="00784284"/>
    <w:pPr>
      <w:widowControl w:val="0"/>
      <w:autoSpaceDE w:val="0"/>
      <w:autoSpaceDN w:val="0"/>
      <w:adjustRightInd w:val="0"/>
      <w:spacing w:line="367" w:lineRule="exact"/>
      <w:ind w:firstLine="706"/>
      <w:jc w:val="both"/>
    </w:pPr>
    <w:rPr>
      <w:sz w:val="24"/>
      <w:szCs w:val="24"/>
    </w:rPr>
  </w:style>
  <w:style w:type="paragraph" w:customStyle="1" w:styleId="CaracterCaracterCaracterChar">
    <w:name w:val="Caracter Caracter Caracter Char"/>
    <w:basedOn w:val="Normal"/>
    <w:uiPriority w:val="99"/>
    <w:rsid w:val="00784284"/>
    <w:pPr>
      <w:spacing w:before="40"/>
    </w:pPr>
    <w:rPr>
      <w:sz w:val="24"/>
      <w:szCs w:val="24"/>
      <w:lang w:val="pl-PL" w:eastAsia="pl-PL"/>
    </w:rPr>
  </w:style>
  <w:style w:type="paragraph" w:customStyle="1" w:styleId="CaracterCaracterCharCharCaracterCaracterCharChar">
    <w:name w:val="Caracter Caracter Char Char Caracter Caracter Char Char"/>
    <w:basedOn w:val="Normal"/>
    <w:uiPriority w:val="99"/>
    <w:rsid w:val="000A0194"/>
    <w:rPr>
      <w:sz w:val="24"/>
      <w:szCs w:val="24"/>
      <w:lang w:val="pl-PL" w:eastAsia="pl-PL"/>
    </w:rPr>
  </w:style>
  <w:style w:type="character" w:styleId="CommentReference">
    <w:name w:val="annotation reference"/>
    <w:basedOn w:val="DefaultParagraphFont"/>
    <w:uiPriority w:val="99"/>
    <w:rsid w:val="00F126C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126CF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126CF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126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F126CF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325D94"/>
    <w:pPr>
      <w:jc w:val="center"/>
    </w:pPr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rsid w:val="00325D94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325D94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character" w:customStyle="1" w:styleId="Bodytext0">
    <w:name w:val="Body text_"/>
    <w:basedOn w:val="DefaultParagraphFont"/>
    <w:link w:val="Bodytext1"/>
    <w:uiPriority w:val="99"/>
    <w:locked/>
    <w:rsid w:val="00325D94"/>
    <w:rPr>
      <w:rFonts w:cs="Times New Roman"/>
      <w:sz w:val="28"/>
      <w:szCs w:val="28"/>
      <w:lang w:bidi="ar-SA"/>
    </w:rPr>
  </w:style>
  <w:style w:type="paragraph" w:customStyle="1" w:styleId="Bodytext1">
    <w:name w:val="Body text1"/>
    <w:basedOn w:val="Normal"/>
    <w:link w:val="Bodytext0"/>
    <w:uiPriority w:val="99"/>
    <w:rsid w:val="00325D94"/>
    <w:pPr>
      <w:widowControl w:val="0"/>
      <w:shd w:val="clear" w:color="auto" w:fill="FFFFFF"/>
      <w:spacing w:before="360" w:after="360" w:line="371" w:lineRule="exact"/>
      <w:jc w:val="both"/>
    </w:pPr>
    <w:rPr>
      <w:sz w:val="28"/>
      <w:szCs w:val="28"/>
      <w:lang w:val="en-US"/>
    </w:rPr>
  </w:style>
  <w:style w:type="paragraph" w:customStyle="1" w:styleId="Frspaiere">
    <w:name w:val="Fără spațiere"/>
    <w:uiPriority w:val="99"/>
    <w:rsid w:val="00325D94"/>
    <w:rPr>
      <w:rFonts w:ascii="Calibri" w:hAnsi="Calibri"/>
      <w:lang w:val="ro-RO"/>
    </w:rPr>
  </w:style>
  <w:style w:type="character" w:customStyle="1" w:styleId="Tablecaption2">
    <w:name w:val="Table caption (2)_"/>
    <w:basedOn w:val="DefaultParagraphFont"/>
    <w:link w:val="Tablecaption20"/>
    <w:uiPriority w:val="99"/>
    <w:locked/>
    <w:rsid w:val="00325D94"/>
    <w:rPr>
      <w:rFonts w:cs="Times New Roman"/>
      <w:sz w:val="22"/>
      <w:szCs w:val="22"/>
      <w:lang w:bidi="ar-SA"/>
    </w:rPr>
  </w:style>
  <w:style w:type="character" w:customStyle="1" w:styleId="Tablecaption">
    <w:name w:val="Table caption_"/>
    <w:basedOn w:val="DefaultParagraphFont"/>
    <w:link w:val="Tablecaption1"/>
    <w:uiPriority w:val="99"/>
    <w:locked/>
    <w:rsid w:val="00325D94"/>
    <w:rPr>
      <w:rFonts w:cs="Times New Roman"/>
      <w:sz w:val="19"/>
      <w:szCs w:val="19"/>
      <w:lang w:bidi="ar-SA"/>
    </w:rPr>
  </w:style>
  <w:style w:type="character" w:customStyle="1" w:styleId="Tablecaption0">
    <w:name w:val="Table caption"/>
    <w:basedOn w:val="Tablecaption"/>
    <w:uiPriority w:val="99"/>
    <w:rsid w:val="00325D94"/>
    <w:rPr>
      <w:rFonts w:cs="Times New Roman"/>
      <w:sz w:val="19"/>
      <w:szCs w:val="19"/>
      <w:u w:val="single"/>
      <w:lang w:bidi="ar-SA"/>
    </w:rPr>
  </w:style>
  <w:style w:type="character" w:customStyle="1" w:styleId="Bodytext11pt">
    <w:name w:val="Body text + 11 pt"/>
    <w:basedOn w:val="Bodytext0"/>
    <w:uiPriority w:val="99"/>
    <w:rsid w:val="00325D94"/>
    <w:rPr>
      <w:rFonts w:ascii="Times New Roman" w:hAnsi="Times New Roman" w:cs="Times New Roman"/>
      <w:sz w:val="22"/>
      <w:szCs w:val="22"/>
      <w:u w:val="none"/>
      <w:lang w:bidi="ar-SA"/>
    </w:rPr>
  </w:style>
  <w:style w:type="character" w:customStyle="1" w:styleId="Bodytext11pt2">
    <w:name w:val="Body text + 11 pt2"/>
    <w:aliases w:val="Italic1"/>
    <w:basedOn w:val="Bodytext0"/>
    <w:uiPriority w:val="99"/>
    <w:rsid w:val="00325D94"/>
    <w:rPr>
      <w:rFonts w:ascii="Times New Roman" w:hAnsi="Times New Roman" w:cs="Times New Roman"/>
      <w:i/>
      <w:iCs/>
      <w:sz w:val="22"/>
      <w:szCs w:val="22"/>
      <w:u w:val="none"/>
      <w:lang w:val="es-ES_tradnl" w:eastAsia="es-ES_tradnl" w:bidi="ar-SA"/>
    </w:rPr>
  </w:style>
  <w:style w:type="character" w:customStyle="1" w:styleId="Bodytext11pt1">
    <w:name w:val="Body text + 11 pt1"/>
    <w:basedOn w:val="Bodytext0"/>
    <w:uiPriority w:val="99"/>
    <w:rsid w:val="00325D94"/>
    <w:rPr>
      <w:rFonts w:ascii="Times New Roman" w:hAnsi="Times New Roman" w:cs="Times New Roman"/>
      <w:noProof/>
      <w:sz w:val="22"/>
      <w:szCs w:val="22"/>
      <w:u w:val="none"/>
      <w:lang w:bidi="ar-SA"/>
    </w:rPr>
  </w:style>
  <w:style w:type="paragraph" w:customStyle="1" w:styleId="Tablecaption20">
    <w:name w:val="Table caption (2)"/>
    <w:basedOn w:val="Normal"/>
    <w:link w:val="Tablecaption2"/>
    <w:uiPriority w:val="99"/>
    <w:rsid w:val="00325D94"/>
    <w:pPr>
      <w:widowControl w:val="0"/>
      <w:shd w:val="clear" w:color="auto" w:fill="FFFFFF"/>
      <w:spacing w:line="240" w:lineRule="atLeast"/>
    </w:pPr>
    <w:rPr>
      <w:sz w:val="22"/>
      <w:szCs w:val="22"/>
      <w:lang w:val="en-US"/>
    </w:rPr>
  </w:style>
  <w:style w:type="paragraph" w:customStyle="1" w:styleId="Tablecaption1">
    <w:name w:val="Table caption1"/>
    <w:basedOn w:val="Normal"/>
    <w:link w:val="Tablecaption"/>
    <w:uiPriority w:val="99"/>
    <w:rsid w:val="00325D94"/>
    <w:pPr>
      <w:widowControl w:val="0"/>
      <w:shd w:val="clear" w:color="auto" w:fill="FFFFFF"/>
      <w:spacing w:line="245" w:lineRule="exact"/>
      <w:jc w:val="both"/>
    </w:pPr>
    <w:rPr>
      <w:sz w:val="19"/>
      <w:szCs w:val="19"/>
      <w:lang w:val="en-US"/>
    </w:rPr>
  </w:style>
  <w:style w:type="paragraph" w:customStyle="1" w:styleId="BodyText10">
    <w:name w:val="Body Text1"/>
    <w:basedOn w:val="Normal"/>
    <w:uiPriority w:val="99"/>
    <w:rsid w:val="00325D94"/>
    <w:pPr>
      <w:widowControl w:val="0"/>
      <w:shd w:val="clear" w:color="auto" w:fill="FFFFFF"/>
    </w:pPr>
  </w:style>
  <w:style w:type="character" w:customStyle="1" w:styleId="Headerorfooter">
    <w:name w:val="Header or footer_"/>
    <w:basedOn w:val="DefaultParagraphFont"/>
    <w:link w:val="Headerorfooter1"/>
    <w:uiPriority w:val="99"/>
    <w:locked/>
    <w:rsid w:val="00325D94"/>
    <w:rPr>
      <w:rFonts w:cs="Times New Roman"/>
      <w:b/>
      <w:bCs/>
      <w:sz w:val="25"/>
      <w:szCs w:val="25"/>
      <w:lang w:bidi="ar-SA"/>
    </w:rPr>
  </w:style>
  <w:style w:type="character" w:customStyle="1" w:styleId="Headerorfooter0">
    <w:name w:val="Header or footer"/>
    <w:basedOn w:val="Headerorfooter"/>
    <w:uiPriority w:val="99"/>
    <w:rsid w:val="00325D94"/>
    <w:rPr>
      <w:rFonts w:cs="Times New Roman"/>
      <w:b/>
      <w:bCs/>
      <w:sz w:val="25"/>
      <w:szCs w:val="25"/>
      <w:lang w:bidi="ar-SA"/>
    </w:rPr>
  </w:style>
  <w:style w:type="paragraph" w:customStyle="1" w:styleId="Headerorfooter1">
    <w:name w:val="Header or footer1"/>
    <w:basedOn w:val="Normal"/>
    <w:link w:val="Headerorfooter"/>
    <w:uiPriority w:val="99"/>
    <w:rsid w:val="00325D94"/>
    <w:pPr>
      <w:widowControl w:val="0"/>
      <w:shd w:val="clear" w:color="auto" w:fill="FFFFFF"/>
      <w:spacing w:after="60" w:line="240" w:lineRule="atLeast"/>
      <w:jc w:val="right"/>
    </w:pPr>
    <w:rPr>
      <w:b/>
      <w:bCs/>
      <w:sz w:val="25"/>
      <w:szCs w:val="25"/>
      <w:lang w:val="en-US"/>
    </w:rPr>
  </w:style>
  <w:style w:type="character" w:customStyle="1" w:styleId="Footnote">
    <w:name w:val="Footnote_"/>
    <w:basedOn w:val="DefaultParagraphFont"/>
    <w:link w:val="Footnote0"/>
    <w:uiPriority w:val="99"/>
    <w:locked/>
    <w:rsid w:val="00325D94"/>
    <w:rPr>
      <w:rFonts w:cs="Times New Roman"/>
      <w:i/>
      <w:iCs/>
      <w:sz w:val="22"/>
      <w:szCs w:val="22"/>
      <w:lang w:bidi="ar-SA"/>
    </w:rPr>
  </w:style>
  <w:style w:type="character" w:customStyle="1" w:styleId="FootnoteNotItalic">
    <w:name w:val="Footnote + Not Italic"/>
    <w:basedOn w:val="Footnote"/>
    <w:uiPriority w:val="99"/>
    <w:rsid w:val="00325D94"/>
    <w:rPr>
      <w:rFonts w:cs="Times New Roman"/>
      <w:i/>
      <w:iCs/>
      <w:sz w:val="22"/>
      <w:szCs w:val="22"/>
      <w:lang w:bidi="ar-SA"/>
    </w:rPr>
  </w:style>
  <w:style w:type="paragraph" w:customStyle="1" w:styleId="Footnote0">
    <w:name w:val="Footnote"/>
    <w:basedOn w:val="Normal"/>
    <w:link w:val="Footnote"/>
    <w:uiPriority w:val="99"/>
    <w:rsid w:val="00325D94"/>
    <w:pPr>
      <w:widowControl w:val="0"/>
      <w:shd w:val="clear" w:color="auto" w:fill="FFFFFF"/>
      <w:spacing w:after="180" w:line="252" w:lineRule="exact"/>
      <w:jc w:val="both"/>
    </w:pPr>
    <w:rPr>
      <w:i/>
      <w:iCs/>
      <w:sz w:val="22"/>
      <w:szCs w:val="22"/>
      <w:lang w:val="en-US"/>
    </w:rPr>
  </w:style>
  <w:style w:type="paragraph" w:customStyle="1" w:styleId="CM1">
    <w:name w:val="CM1"/>
    <w:basedOn w:val="Normal"/>
    <w:next w:val="Normal"/>
    <w:uiPriority w:val="99"/>
    <w:rsid w:val="00325D94"/>
    <w:pPr>
      <w:autoSpaceDE w:val="0"/>
      <w:autoSpaceDN w:val="0"/>
      <w:adjustRightInd w:val="0"/>
    </w:pPr>
    <w:rPr>
      <w:rFonts w:ascii="EUAlbertina" w:hAnsi="EUAlbertina"/>
      <w:sz w:val="24"/>
      <w:szCs w:val="24"/>
      <w:lang w:val="en-US"/>
    </w:rPr>
  </w:style>
  <w:style w:type="character" w:customStyle="1" w:styleId="BodytextBold">
    <w:name w:val="Body text + Bold"/>
    <w:basedOn w:val="Bodytext0"/>
    <w:uiPriority w:val="99"/>
    <w:rsid w:val="00325D94"/>
    <w:rPr>
      <w:rFonts w:ascii="Microsoft Sans Serif" w:hAnsi="Microsoft Sans Serif" w:cs="Microsoft Sans Serif"/>
      <w:b/>
      <w:bCs/>
      <w:sz w:val="28"/>
      <w:szCs w:val="28"/>
      <w:u w:val="none"/>
      <w:lang w:bidi="ar-SA"/>
    </w:rPr>
  </w:style>
  <w:style w:type="character" w:customStyle="1" w:styleId="Bodytext2">
    <w:name w:val="Body text (2)_"/>
    <w:basedOn w:val="DefaultParagraphFont"/>
    <w:link w:val="Bodytext20"/>
    <w:uiPriority w:val="99"/>
    <w:locked/>
    <w:rsid w:val="00325D94"/>
    <w:rPr>
      <w:rFonts w:ascii="Microsoft Sans Serif" w:hAnsi="Microsoft Sans Serif" w:cs="Times New Roman"/>
      <w:b/>
      <w:bCs/>
      <w:lang w:bidi="ar-SA"/>
    </w:rPr>
  </w:style>
  <w:style w:type="paragraph" w:customStyle="1" w:styleId="Bodytext20">
    <w:name w:val="Body text (2)"/>
    <w:basedOn w:val="Normal"/>
    <w:link w:val="Bodytext2"/>
    <w:uiPriority w:val="99"/>
    <w:rsid w:val="00325D94"/>
    <w:pPr>
      <w:widowControl w:val="0"/>
      <w:shd w:val="clear" w:color="auto" w:fill="FFFFFF"/>
      <w:spacing w:after="660" w:line="240" w:lineRule="atLeast"/>
      <w:jc w:val="center"/>
    </w:pPr>
    <w:rPr>
      <w:rFonts w:ascii="Microsoft Sans Serif" w:hAnsi="Microsoft Sans Serif"/>
      <w:b/>
      <w:bCs/>
      <w:lang w:val="en-US"/>
    </w:rPr>
  </w:style>
  <w:style w:type="character" w:customStyle="1" w:styleId="ala">
    <w:name w:val="al_a"/>
    <w:basedOn w:val="DefaultParagraphFont"/>
    <w:uiPriority w:val="99"/>
    <w:rsid w:val="00325D94"/>
    <w:rPr>
      <w:rFonts w:cs="Times New Roman"/>
    </w:rPr>
  </w:style>
  <w:style w:type="character" w:customStyle="1" w:styleId="tala">
    <w:name w:val="tal_a"/>
    <w:basedOn w:val="DefaultParagraphFont"/>
    <w:uiPriority w:val="99"/>
    <w:rsid w:val="00325D94"/>
    <w:rPr>
      <w:rFonts w:cs="Times New Roman"/>
    </w:rPr>
  </w:style>
  <w:style w:type="character" w:customStyle="1" w:styleId="ax">
    <w:name w:val="ax"/>
    <w:basedOn w:val="DefaultParagraphFont"/>
    <w:uiPriority w:val="99"/>
    <w:rsid w:val="00325D94"/>
    <w:rPr>
      <w:rFonts w:cs="Times New Roman"/>
    </w:rPr>
  </w:style>
  <w:style w:type="character" w:customStyle="1" w:styleId="tax">
    <w:name w:val="tax"/>
    <w:basedOn w:val="DefaultParagraphFont"/>
    <w:uiPriority w:val="99"/>
    <w:rsid w:val="00325D94"/>
    <w:rPr>
      <w:rFonts w:cs="Times New Roman"/>
    </w:rPr>
  </w:style>
  <w:style w:type="character" w:customStyle="1" w:styleId="sp">
    <w:name w:val="sp"/>
    <w:basedOn w:val="DefaultParagraphFont"/>
    <w:uiPriority w:val="99"/>
    <w:rsid w:val="00325D94"/>
    <w:rPr>
      <w:rFonts w:cs="Times New Roman"/>
    </w:rPr>
  </w:style>
  <w:style w:type="character" w:customStyle="1" w:styleId="tsp">
    <w:name w:val="tsp"/>
    <w:basedOn w:val="DefaultParagraphFont"/>
    <w:uiPriority w:val="99"/>
    <w:rsid w:val="00325D94"/>
    <w:rPr>
      <w:rFonts w:cs="Times New Roman"/>
    </w:rPr>
  </w:style>
  <w:style w:type="character" w:customStyle="1" w:styleId="pt">
    <w:name w:val="pt"/>
    <w:basedOn w:val="DefaultParagraphFont"/>
    <w:uiPriority w:val="99"/>
    <w:rsid w:val="00325D94"/>
    <w:rPr>
      <w:rFonts w:cs="Times New Roman"/>
    </w:rPr>
  </w:style>
  <w:style w:type="character" w:customStyle="1" w:styleId="tpt">
    <w:name w:val="tpt"/>
    <w:basedOn w:val="DefaultParagraphFont"/>
    <w:uiPriority w:val="99"/>
    <w:rsid w:val="00325D94"/>
    <w:rPr>
      <w:rFonts w:cs="Times New Roman"/>
    </w:rPr>
  </w:style>
  <w:style w:type="character" w:customStyle="1" w:styleId="Heading30">
    <w:name w:val="Heading #3_"/>
    <w:basedOn w:val="DefaultParagraphFont"/>
    <w:link w:val="Heading31"/>
    <w:uiPriority w:val="99"/>
    <w:locked/>
    <w:rsid w:val="00325D94"/>
    <w:rPr>
      <w:rFonts w:cs="Times New Roman"/>
      <w:b/>
      <w:bCs/>
      <w:sz w:val="26"/>
      <w:szCs w:val="26"/>
      <w:lang w:bidi="ar-SA"/>
    </w:rPr>
  </w:style>
  <w:style w:type="character" w:customStyle="1" w:styleId="BodytextItalic">
    <w:name w:val="Body text + Italic"/>
    <w:basedOn w:val="Bodytext0"/>
    <w:uiPriority w:val="99"/>
    <w:rsid w:val="00325D94"/>
    <w:rPr>
      <w:rFonts w:ascii="Times New Roman" w:hAnsi="Times New Roman" w:cs="Times New Roman"/>
      <w:i/>
      <w:iCs/>
      <w:sz w:val="26"/>
      <w:szCs w:val="26"/>
      <w:u w:val="none"/>
      <w:lang w:bidi="ar-SA"/>
    </w:rPr>
  </w:style>
  <w:style w:type="paragraph" w:customStyle="1" w:styleId="Heading31">
    <w:name w:val="Heading #3"/>
    <w:basedOn w:val="Normal"/>
    <w:link w:val="Heading30"/>
    <w:uiPriority w:val="99"/>
    <w:rsid w:val="00325D94"/>
    <w:pPr>
      <w:widowControl w:val="0"/>
      <w:shd w:val="clear" w:color="auto" w:fill="FFFFFF"/>
      <w:spacing w:line="482" w:lineRule="exact"/>
      <w:ind w:firstLine="700"/>
      <w:jc w:val="both"/>
      <w:outlineLvl w:val="2"/>
    </w:pPr>
    <w:rPr>
      <w:b/>
      <w:bCs/>
      <w:sz w:val="26"/>
      <w:szCs w:val="26"/>
      <w:lang w:val="en-US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325D94"/>
    <w:rPr>
      <w:rFonts w:ascii="Gungsuh" w:eastAsia="Gungsuh" w:cs="Times New Roman"/>
      <w:spacing w:val="20"/>
      <w:sz w:val="18"/>
      <w:szCs w:val="18"/>
      <w:lang w:bidi="ar-SA"/>
    </w:rPr>
  </w:style>
  <w:style w:type="paragraph" w:customStyle="1" w:styleId="Bodytext40">
    <w:name w:val="Body text (4)"/>
    <w:basedOn w:val="Normal"/>
    <w:link w:val="Bodytext4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Gungsuh" w:eastAsia="Gungsuh"/>
      <w:spacing w:val="20"/>
      <w:sz w:val="18"/>
      <w:szCs w:val="18"/>
      <w:lang w:val="en-US"/>
    </w:rPr>
  </w:style>
  <w:style w:type="character" w:customStyle="1" w:styleId="BodytextMSGothic">
    <w:name w:val="Body text + MS Gothic"/>
    <w:aliases w:val="9,5 pt,Italic"/>
    <w:basedOn w:val="Bodytext0"/>
    <w:uiPriority w:val="99"/>
    <w:rsid w:val="00325D94"/>
    <w:rPr>
      <w:rFonts w:ascii="MS Gothic" w:eastAsia="MS Gothic" w:cs="MS Gothic"/>
      <w:i/>
      <w:iCs/>
      <w:noProof/>
      <w:sz w:val="19"/>
      <w:szCs w:val="19"/>
      <w:u w:val="none"/>
      <w:lang w:bidi="ar-SA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325D94"/>
    <w:rPr>
      <w:rFonts w:ascii="Constantia" w:hAnsi="Constantia" w:cs="Times New Roman"/>
      <w:spacing w:val="990"/>
      <w:sz w:val="9"/>
      <w:szCs w:val="9"/>
      <w:lang w:bidi="ar-SA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325D94"/>
    <w:rPr>
      <w:rFonts w:ascii="Calibri" w:hAnsi="Calibri" w:cs="Times New Roman"/>
      <w:lang w:bidi="ar-SA"/>
    </w:rPr>
  </w:style>
  <w:style w:type="paragraph" w:customStyle="1" w:styleId="Bodytext30">
    <w:name w:val="Body text (3)"/>
    <w:basedOn w:val="Normal"/>
    <w:link w:val="Bodytext3"/>
    <w:uiPriority w:val="99"/>
    <w:rsid w:val="00325D94"/>
    <w:pPr>
      <w:widowControl w:val="0"/>
      <w:shd w:val="clear" w:color="auto" w:fill="FFFFFF"/>
      <w:spacing w:line="240" w:lineRule="atLeast"/>
    </w:pPr>
    <w:rPr>
      <w:rFonts w:ascii="Constantia" w:hAnsi="Constantia"/>
      <w:spacing w:val="990"/>
      <w:sz w:val="9"/>
      <w:szCs w:val="9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Calibri" w:hAnsi="Calibri"/>
      <w:lang w:val="en-US"/>
    </w:rPr>
  </w:style>
  <w:style w:type="character" w:customStyle="1" w:styleId="lia">
    <w:name w:val="li_a"/>
    <w:basedOn w:val="DefaultParagraphFont"/>
    <w:uiPriority w:val="99"/>
    <w:rsid w:val="00325D94"/>
    <w:rPr>
      <w:rFonts w:cs="Times New Roman"/>
    </w:rPr>
  </w:style>
  <w:style w:type="character" w:customStyle="1" w:styleId="tlia">
    <w:name w:val="tli_a"/>
    <w:basedOn w:val="DefaultParagraphFont"/>
    <w:uiPriority w:val="99"/>
    <w:rsid w:val="00325D94"/>
    <w:rPr>
      <w:rFonts w:cs="Times New Roman"/>
    </w:rPr>
  </w:style>
  <w:style w:type="character" w:customStyle="1" w:styleId="al">
    <w:name w:val="al"/>
    <w:basedOn w:val="DefaultParagraphFont"/>
    <w:uiPriority w:val="99"/>
    <w:rsid w:val="00325D94"/>
    <w:rPr>
      <w:rFonts w:cs="Times New Roman"/>
    </w:rPr>
  </w:style>
  <w:style w:type="character" w:customStyle="1" w:styleId="tal">
    <w:name w:val="tal"/>
    <w:basedOn w:val="DefaultParagraphFont"/>
    <w:uiPriority w:val="99"/>
    <w:rsid w:val="00325D94"/>
    <w:rPr>
      <w:rFonts w:cs="Times New Roman"/>
    </w:rPr>
  </w:style>
  <w:style w:type="character" w:customStyle="1" w:styleId="li">
    <w:name w:val="li"/>
    <w:basedOn w:val="DefaultParagraphFont"/>
    <w:uiPriority w:val="99"/>
    <w:rsid w:val="00325D94"/>
    <w:rPr>
      <w:rFonts w:cs="Times New Roman"/>
    </w:rPr>
  </w:style>
  <w:style w:type="character" w:customStyle="1" w:styleId="tli">
    <w:name w:val="tli"/>
    <w:basedOn w:val="DefaultParagraphFont"/>
    <w:uiPriority w:val="99"/>
    <w:rsid w:val="00325D94"/>
    <w:rPr>
      <w:rFonts w:cs="Times New Roman"/>
    </w:rPr>
  </w:style>
  <w:style w:type="character" w:customStyle="1" w:styleId="ara">
    <w:name w:val="ar_a"/>
    <w:basedOn w:val="DefaultParagraphFont"/>
    <w:uiPriority w:val="99"/>
    <w:rsid w:val="00325D94"/>
    <w:rPr>
      <w:rFonts w:cs="Times New Roman"/>
    </w:rPr>
  </w:style>
  <w:style w:type="character" w:customStyle="1" w:styleId="tpaa">
    <w:name w:val="tpa_a"/>
    <w:basedOn w:val="DefaultParagraphFont"/>
    <w:uiPriority w:val="99"/>
    <w:rsid w:val="00325D94"/>
    <w:rPr>
      <w:rFonts w:cs="Times New Roman"/>
    </w:rPr>
  </w:style>
  <w:style w:type="character" w:customStyle="1" w:styleId="ca">
    <w:name w:val="ca"/>
    <w:basedOn w:val="DefaultParagraphFont"/>
    <w:uiPriority w:val="99"/>
    <w:rsid w:val="00325D94"/>
    <w:rPr>
      <w:rFonts w:cs="Times New Roman"/>
    </w:rPr>
  </w:style>
  <w:style w:type="character" w:customStyle="1" w:styleId="tca">
    <w:name w:val="tca"/>
    <w:basedOn w:val="DefaultParagraphFont"/>
    <w:uiPriority w:val="99"/>
    <w:rsid w:val="00325D94"/>
    <w:rPr>
      <w:rFonts w:cs="Times New Roman"/>
    </w:rPr>
  </w:style>
  <w:style w:type="paragraph" w:customStyle="1" w:styleId="CaracterCaracterCharCharCaracterCaracterCharChar1">
    <w:name w:val="Caracter Caracter Char Char Caracter Caracter Char Char1"/>
    <w:basedOn w:val="Normal"/>
    <w:uiPriority w:val="99"/>
    <w:rsid w:val="00AE3F03"/>
    <w:rPr>
      <w:sz w:val="24"/>
      <w:szCs w:val="24"/>
      <w:lang w:val="pl-PL" w:eastAsia="pl-PL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6844AA"/>
    <w:rPr>
      <w:rFonts w:cs="Times New Roman"/>
      <w:i/>
      <w:iCs/>
      <w:sz w:val="30"/>
      <w:szCs w:val="30"/>
      <w:shd w:val="clear" w:color="auto" w:fill="FFFFFF"/>
      <w:lang w:bidi="ar-SA"/>
    </w:rPr>
  </w:style>
  <w:style w:type="paragraph" w:customStyle="1" w:styleId="Bodytext80">
    <w:name w:val="Body text (8)"/>
    <w:basedOn w:val="Normal"/>
    <w:link w:val="Bodytext8"/>
    <w:uiPriority w:val="99"/>
    <w:rsid w:val="006844AA"/>
    <w:pPr>
      <w:widowControl w:val="0"/>
      <w:shd w:val="clear" w:color="auto" w:fill="FFFFFF"/>
      <w:spacing w:before="420" w:line="342" w:lineRule="exact"/>
      <w:ind w:firstLine="980"/>
      <w:jc w:val="both"/>
    </w:pPr>
    <w:rPr>
      <w:i/>
      <w:iCs/>
      <w:noProof/>
      <w:sz w:val="30"/>
      <w:szCs w:val="30"/>
      <w:shd w:val="clear" w:color="auto" w:fill="FFFFFF"/>
      <w:lang w:val="en-US"/>
    </w:rPr>
  </w:style>
  <w:style w:type="character" w:customStyle="1" w:styleId="ar1">
    <w:name w:val="ar1"/>
    <w:uiPriority w:val="99"/>
    <w:rsid w:val="00A41002"/>
    <w:rPr>
      <w:b/>
      <w:color w:val="0000AF"/>
      <w:sz w:val="22"/>
    </w:rPr>
  </w:style>
  <w:style w:type="character" w:customStyle="1" w:styleId="tpa1">
    <w:name w:val="tpa1"/>
    <w:basedOn w:val="DefaultParagraphFont"/>
    <w:uiPriority w:val="99"/>
    <w:rsid w:val="00A41002"/>
    <w:rPr>
      <w:rFonts w:cs="Times New Roman"/>
    </w:rPr>
  </w:style>
  <w:style w:type="paragraph" w:customStyle="1" w:styleId="Caracter">
    <w:name w:val="Caracter"/>
    <w:basedOn w:val="Normal"/>
    <w:uiPriority w:val="99"/>
    <w:rsid w:val="00254D22"/>
    <w:rPr>
      <w:rFonts w:cs="Tahoma"/>
      <w:sz w:val="24"/>
      <w:szCs w:val="24"/>
      <w:lang w:val="pl-PL" w:eastAsia="pl-PL"/>
    </w:rPr>
  </w:style>
  <w:style w:type="character" w:customStyle="1" w:styleId="do">
    <w:name w:val="do"/>
    <w:basedOn w:val="DefaultParagraphFont"/>
    <w:uiPriority w:val="99"/>
    <w:rsid w:val="00254D22"/>
    <w:rPr>
      <w:rFonts w:cs="Times New Roman"/>
    </w:rPr>
  </w:style>
  <w:style w:type="character" w:styleId="SubtleReference">
    <w:name w:val="Subtle Reference"/>
    <w:basedOn w:val="DefaultParagraphFont"/>
    <w:uiPriority w:val="31"/>
    <w:qFormat/>
    <w:rsid w:val="003C3B26"/>
    <w:rPr>
      <w:rFonts w:cs="Times New Roman"/>
      <w:smallCaps/>
      <w:color w:val="C0504D"/>
      <w:u w:val="single"/>
    </w:rPr>
  </w:style>
  <w:style w:type="paragraph" w:styleId="Quote">
    <w:name w:val="Quote"/>
    <w:basedOn w:val="Normal"/>
    <w:next w:val="Normal"/>
    <w:link w:val="QuoteChar"/>
    <w:uiPriority w:val="99"/>
    <w:qFormat/>
    <w:rsid w:val="00436401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436401"/>
    <w:rPr>
      <w:rFonts w:cs="Times New Roman"/>
      <w:i/>
      <w:iCs/>
      <w:color w:val="000000"/>
      <w:sz w:val="20"/>
      <w:szCs w:val="20"/>
      <w:lang w:val="ro-RO"/>
    </w:rPr>
  </w:style>
  <w:style w:type="character" w:styleId="Emphasis">
    <w:name w:val="Emphasis"/>
    <w:basedOn w:val="DefaultParagraphFont"/>
    <w:uiPriority w:val="99"/>
    <w:qFormat/>
    <w:locked/>
    <w:rsid w:val="004756A7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locked/>
    <w:rsid w:val="00DA003C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D34B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9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ep.ro/pls/dic/site.page?den=act2_1&amp;par1=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C.D.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Simona Tirzioru</cp:lastModifiedBy>
  <cp:revision>2</cp:revision>
  <cp:lastPrinted>2020-02-11T09:22:00Z</cp:lastPrinted>
  <dcterms:created xsi:type="dcterms:W3CDTF">2020-02-11T11:08:00Z</dcterms:created>
  <dcterms:modified xsi:type="dcterms:W3CDTF">2020-02-11T11:08:00Z</dcterms:modified>
</cp:coreProperties>
</file>