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CF281" w14:textId="77777777" w:rsidR="00185086" w:rsidRPr="007C2FCB" w:rsidRDefault="00185086" w:rsidP="007C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C2FCB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o-RO"/>
        </w:rPr>
        <w:drawing>
          <wp:inline distT="0" distB="0" distL="0" distR="0" wp14:anchorId="423A7FC0" wp14:editId="5943B7F3">
            <wp:extent cx="570865" cy="687705"/>
            <wp:effectExtent l="0" t="0" r="635" b="0"/>
            <wp:docPr id="1" name="Picture 1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005D1" w14:textId="77777777" w:rsidR="00185086" w:rsidRPr="007C2FCB" w:rsidRDefault="00185086" w:rsidP="007C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2FCB">
        <w:rPr>
          <w:rFonts w:ascii="Times New Roman" w:eastAsia="Times New Roman" w:hAnsi="Times New Roman" w:cs="Times New Roman"/>
          <w:b/>
          <w:sz w:val="28"/>
          <w:szCs w:val="28"/>
        </w:rPr>
        <w:t>PARLAMENTUL ROMÂNIEI</w:t>
      </w:r>
    </w:p>
    <w:p w14:paraId="151C23A8" w14:textId="77777777" w:rsidR="00185086" w:rsidRPr="007C2FCB" w:rsidRDefault="00185086" w:rsidP="007C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2FCB">
        <w:rPr>
          <w:rFonts w:ascii="Times New Roman" w:eastAsia="Times New Roman" w:hAnsi="Times New Roman" w:cs="Times New Roman"/>
          <w:b/>
          <w:sz w:val="28"/>
          <w:szCs w:val="28"/>
        </w:rPr>
        <w:t>CAMERA DEPUTAŢILOR</w:t>
      </w:r>
    </w:p>
    <w:p w14:paraId="739099E7" w14:textId="77777777" w:rsidR="00185086" w:rsidRPr="007C2FCB" w:rsidRDefault="00185086" w:rsidP="007C2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73"/>
        <w:gridCol w:w="4874"/>
      </w:tblGrid>
      <w:tr w:rsidR="00185086" w:rsidRPr="007C2FCB" w14:paraId="004FB799" w14:textId="77777777" w:rsidTr="00DA13CA">
        <w:trPr>
          <w:trHeight w:val="1491"/>
        </w:trPr>
        <w:tc>
          <w:tcPr>
            <w:tcW w:w="4873" w:type="dxa"/>
          </w:tcPr>
          <w:p w14:paraId="0D6D23C3" w14:textId="77777777" w:rsidR="00185086" w:rsidRPr="00DA13CA" w:rsidRDefault="00185086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F01B899" w14:textId="6BBB86B9" w:rsidR="00185086" w:rsidRPr="00DA13CA" w:rsidRDefault="00185086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Comisia pentru industrii</w:t>
            </w:r>
          </w:p>
          <w:p w14:paraId="7013875E" w14:textId="14641938" w:rsidR="00185086" w:rsidRPr="00DA13CA" w:rsidRDefault="00185086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și servicii</w:t>
            </w:r>
          </w:p>
          <w:p w14:paraId="20F84FEE" w14:textId="33C6D54A" w:rsidR="004A51FE" w:rsidRPr="00DA13CA" w:rsidRDefault="00185086" w:rsidP="00A3795E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Nr.4c-3/</w:t>
            </w:r>
            <w:r w:rsidR="00A3795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280</w:t>
            </w:r>
            <w:r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/202</w:t>
            </w:r>
            <w:r w:rsidR="00DA13CA"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4874" w:type="dxa"/>
            <w:shd w:val="clear" w:color="auto" w:fill="auto"/>
          </w:tcPr>
          <w:p w14:paraId="2E72077E" w14:textId="77777777" w:rsidR="00185086" w:rsidRPr="00DA13CA" w:rsidRDefault="00185086" w:rsidP="0026781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B14473A" w14:textId="1BBCD137" w:rsidR="00185086" w:rsidRPr="00DA13CA" w:rsidRDefault="00185086" w:rsidP="00DA13CA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Comisia </w:t>
            </w:r>
            <w:r w:rsidR="0093314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pentru politică </w:t>
            </w:r>
            <w:r w:rsidR="0036556D" w:rsidRPr="003655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economică, reformă și privatizare</w:t>
            </w:r>
          </w:p>
          <w:p w14:paraId="42838EA7" w14:textId="72003681" w:rsidR="004A51FE" w:rsidRPr="00DA13CA" w:rsidRDefault="00185086" w:rsidP="00DA637D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Nr. 4c-</w:t>
            </w:r>
            <w:r w:rsidR="005956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r w:rsidR="00A379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278</w:t>
            </w: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/202</w:t>
            </w:r>
            <w:r w:rsidR="00DA13CA"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  <w:p w14:paraId="421D7CF6" w14:textId="142C65C4" w:rsidR="00185086" w:rsidRPr="00DA13CA" w:rsidRDefault="00185086" w:rsidP="0026781A">
            <w:pPr>
              <w:shd w:val="solid" w:color="FFFFFF" w:fill="FFFFFF"/>
              <w:spacing w:after="0" w:line="240" w:lineRule="auto"/>
              <w:ind w:left="2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D430DFA" w14:textId="6A9FC4B2" w:rsidR="00185086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77C8AD" w14:textId="4AA40394" w:rsidR="0026781A" w:rsidRPr="0026781A" w:rsidRDefault="0026781A" w:rsidP="002678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6781A">
        <w:rPr>
          <w:rFonts w:ascii="Times New Roman" w:eastAsia="Times New Roman" w:hAnsi="Times New Roman" w:cs="Times New Roman"/>
          <w:b/>
          <w:sz w:val="28"/>
          <w:szCs w:val="28"/>
        </w:rPr>
        <w:t>Bucureşti</w:t>
      </w:r>
      <w:proofErr w:type="spellEnd"/>
      <w:r w:rsidRPr="0026781A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D102F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72B6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DA13CA" w:rsidRPr="00DA13CA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="00D102F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DA13CA" w:rsidRPr="00DA13CA">
        <w:rPr>
          <w:rFonts w:ascii="Times New Roman" w:eastAsia="Times New Roman" w:hAnsi="Times New Roman" w:cs="Times New Roman"/>
          <w:b/>
          <w:sz w:val="28"/>
          <w:szCs w:val="28"/>
        </w:rPr>
        <w:t>.2023</w:t>
      </w:r>
    </w:p>
    <w:p w14:paraId="180C4644" w14:textId="775DFBA9" w:rsidR="0026781A" w:rsidRDefault="0026781A" w:rsidP="002678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8C8332" w14:textId="77777777" w:rsidR="00A34A6C" w:rsidRPr="003332B8" w:rsidRDefault="00A34A6C" w:rsidP="002678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B7F296" w14:textId="77777777" w:rsidR="00185086" w:rsidRPr="003332B8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BIROUL PERMANENT</w:t>
      </w:r>
    </w:p>
    <w:p w14:paraId="70E224EE" w14:textId="77777777" w:rsidR="00185086" w:rsidRPr="003332B8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AL</w:t>
      </w:r>
    </w:p>
    <w:p w14:paraId="2EAFA065" w14:textId="77777777" w:rsidR="00185086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CAMEREI DEPUTAŢILOR</w:t>
      </w:r>
    </w:p>
    <w:p w14:paraId="22A905C1" w14:textId="77777777" w:rsidR="00185086" w:rsidRPr="003332B8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94E8665" w14:textId="77777777" w:rsidR="00185086" w:rsidRPr="003332B8" w:rsidRDefault="00185086" w:rsidP="007C2F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869CE4" w14:textId="78C3E13D" w:rsidR="00185086" w:rsidRPr="00BD3CB0" w:rsidRDefault="00185086" w:rsidP="00EE2E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sz w:val="28"/>
          <w:szCs w:val="28"/>
        </w:rPr>
        <w:tab/>
        <w:t xml:space="preserve">Vă înaintăm, alăturat, 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 xml:space="preserve">raportul comun 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>asupra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2FCB" w:rsidRPr="007C2FC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proiectului de </w:t>
      </w:r>
      <w:r w:rsidR="007C2FCB" w:rsidRPr="00EE2E3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Lege </w:t>
      </w:r>
      <w:r w:rsidR="00EE2E3C" w:rsidRPr="00EE2E3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privind aprobarea </w:t>
      </w:r>
      <w:proofErr w:type="spellStart"/>
      <w:r w:rsidR="00EE2E3C" w:rsidRPr="00EE2E3C">
        <w:rPr>
          <w:rFonts w:ascii="Times New Roman" w:eastAsia="Calibri" w:hAnsi="Times New Roman" w:cs="Times New Roman"/>
          <w:b/>
          <w:i/>
          <w:sz w:val="28"/>
          <w:szCs w:val="28"/>
        </w:rPr>
        <w:t>Ordonanţei</w:t>
      </w:r>
      <w:proofErr w:type="spellEnd"/>
      <w:r w:rsidR="00EE2E3C" w:rsidRPr="00EE2E3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de </w:t>
      </w:r>
      <w:proofErr w:type="spellStart"/>
      <w:r w:rsidR="00EE2E3C" w:rsidRPr="00EE2E3C">
        <w:rPr>
          <w:rFonts w:ascii="Times New Roman" w:eastAsia="Calibri" w:hAnsi="Times New Roman" w:cs="Times New Roman"/>
          <w:b/>
          <w:i/>
          <w:sz w:val="28"/>
          <w:szCs w:val="28"/>
        </w:rPr>
        <w:t>urgenţã</w:t>
      </w:r>
      <w:proofErr w:type="spellEnd"/>
      <w:r w:rsidR="00EE2E3C" w:rsidRPr="00EE2E3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a Guvernului nr.19/2023 pentru modificarea </w:t>
      </w:r>
      <w:proofErr w:type="spellStart"/>
      <w:r w:rsidR="00EE2E3C" w:rsidRPr="00EE2E3C">
        <w:rPr>
          <w:rFonts w:ascii="Times New Roman" w:eastAsia="Calibri" w:hAnsi="Times New Roman" w:cs="Times New Roman"/>
          <w:b/>
          <w:i/>
          <w:sz w:val="28"/>
          <w:szCs w:val="28"/>
        </w:rPr>
        <w:t>şi</w:t>
      </w:r>
      <w:proofErr w:type="spellEnd"/>
      <w:r w:rsidR="00EE2E3C" w:rsidRPr="00EE2E3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completarea unor acte normative</w:t>
      </w:r>
      <w:r w:rsidRPr="003332B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transmis </w:t>
      </w:r>
      <w:r w:rsidR="007C2FCB" w:rsidRPr="007C2FCB">
        <w:rPr>
          <w:rFonts w:ascii="Times New Roman" w:eastAsia="Times New Roman" w:hAnsi="Times New Roman" w:cs="Times New Roman"/>
          <w:sz w:val="28"/>
          <w:szCs w:val="28"/>
        </w:rPr>
        <w:t xml:space="preserve">spre examinare pe fond Comisiei pentru industrii </w:t>
      </w:r>
      <w:proofErr w:type="spellStart"/>
      <w:r w:rsidR="007C2FCB" w:rsidRPr="007C2FCB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="00BD3CB0">
        <w:rPr>
          <w:rFonts w:ascii="Times New Roman" w:eastAsia="Times New Roman" w:hAnsi="Times New Roman" w:cs="Times New Roman"/>
          <w:sz w:val="28"/>
          <w:szCs w:val="28"/>
        </w:rPr>
        <w:t xml:space="preserve"> servicii și</w:t>
      </w:r>
      <w:r w:rsidR="007C2FCB" w:rsidRPr="007C2FCB">
        <w:rPr>
          <w:rFonts w:ascii="Times New Roman" w:eastAsia="Times New Roman" w:hAnsi="Times New Roman" w:cs="Times New Roman"/>
          <w:sz w:val="28"/>
          <w:szCs w:val="28"/>
        </w:rPr>
        <w:t xml:space="preserve"> Comisiei pentru </w:t>
      </w:r>
      <w:r w:rsidR="00933146" w:rsidRPr="00933146">
        <w:rPr>
          <w:rFonts w:ascii="Times New Roman" w:eastAsia="Times New Roman" w:hAnsi="Times New Roman" w:cs="Times New Roman"/>
          <w:sz w:val="28"/>
          <w:szCs w:val="28"/>
        </w:rPr>
        <w:t>politică economică, reformă și privatizare</w:t>
      </w:r>
      <w:r w:rsidR="007C2FCB" w:rsidRPr="007C2FCB">
        <w:rPr>
          <w:rFonts w:ascii="Times New Roman" w:eastAsia="Times New Roman" w:hAnsi="Times New Roman" w:cs="Times New Roman"/>
          <w:sz w:val="28"/>
          <w:szCs w:val="28"/>
        </w:rPr>
        <w:t xml:space="preserve">, cu adresa nr. </w:t>
      </w:r>
      <w:r w:rsidR="00BD3CB0" w:rsidRPr="00BD3CB0">
        <w:rPr>
          <w:rFonts w:ascii="Times New Roman" w:eastAsia="Times New Roman" w:hAnsi="Times New Roman" w:cs="Times New Roman"/>
          <w:b/>
          <w:sz w:val="28"/>
          <w:szCs w:val="28"/>
        </w:rPr>
        <w:t>PLx.</w:t>
      </w:r>
      <w:r w:rsidR="00EE2E3C">
        <w:rPr>
          <w:rFonts w:ascii="Times New Roman" w:eastAsia="Times New Roman" w:hAnsi="Times New Roman" w:cs="Times New Roman"/>
          <w:b/>
          <w:sz w:val="28"/>
          <w:szCs w:val="28"/>
        </w:rPr>
        <w:t>29</w:t>
      </w:r>
      <w:r w:rsidR="00B6795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C2FCB" w:rsidRPr="00BD3CB0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BD3CB0" w:rsidRPr="00BD3CB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C2FCB" w:rsidRPr="00BD3CB0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r w:rsidR="00EE2E3C">
        <w:rPr>
          <w:rFonts w:ascii="Times New Roman" w:eastAsia="Times New Roman" w:hAnsi="Times New Roman" w:cs="Times New Roman"/>
          <w:sz w:val="28"/>
          <w:szCs w:val="28"/>
        </w:rPr>
        <w:t>02</w:t>
      </w:r>
      <w:r w:rsidR="007C2FCB" w:rsidRPr="00BD3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2E3C">
        <w:rPr>
          <w:rFonts w:ascii="Times New Roman" w:eastAsia="Times New Roman" w:hAnsi="Times New Roman" w:cs="Times New Roman"/>
          <w:sz w:val="28"/>
          <w:szCs w:val="28"/>
        </w:rPr>
        <w:t>mai</w:t>
      </w:r>
      <w:r w:rsidR="00BD3CB0" w:rsidRPr="00BD3CB0">
        <w:rPr>
          <w:rFonts w:ascii="Times New Roman" w:eastAsia="Times New Roman" w:hAnsi="Times New Roman" w:cs="Times New Roman"/>
          <w:sz w:val="28"/>
          <w:szCs w:val="28"/>
        </w:rPr>
        <w:t xml:space="preserve"> 2023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AD6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3DCC9E" w14:textId="492DAE0A" w:rsidR="00185086" w:rsidRDefault="00185086" w:rsidP="007C2F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În raport cu obiectul și conținutul său, proiectul de lege face parte din categoria 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legilor ordinare.</w:t>
      </w:r>
      <w:r w:rsidR="005A6D3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A8E7893" w14:textId="59E34555" w:rsidR="007C2FCB" w:rsidRPr="007C2FCB" w:rsidRDefault="007C2FCB" w:rsidP="007C2F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FCB">
        <w:rPr>
          <w:rFonts w:ascii="Times New Roman" w:eastAsia="Times New Roman" w:hAnsi="Times New Roman" w:cs="Times New Roman"/>
          <w:sz w:val="28"/>
          <w:szCs w:val="28"/>
        </w:rPr>
        <w:t xml:space="preserve">În conformitate cu prevederile art.75 din Constituția României, republicată, și ale art.92 alin.(9) pct.1 din Regulamentul Camerei Deputaților, republicat, cu modificările și completările ulterioare, </w:t>
      </w:r>
      <w:r w:rsidRPr="002C22F5">
        <w:rPr>
          <w:rFonts w:ascii="Times New Roman" w:eastAsia="Times New Roman" w:hAnsi="Times New Roman" w:cs="Times New Roman"/>
          <w:b/>
          <w:sz w:val="28"/>
          <w:szCs w:val="28"/>
        </w:rPr>
        <w:t>Camera Deputaților</w:t>
      </w:r>
      <w:r w:rsidRPr="007C2FCB">
        <w:rPr>
          <w:rFonts w:ascii="Times New Roman" w:eastAsia="Times New Roman" w:hAnsi="Times New Roman" w:cs="Times New Roman"/>
          <w:sz w:val="28"/>
          <w:szCs w:val="28"/>
        </w:rPr>
        <w:t xml:space="preserve"> este </w:t>
      </w:r>
      <w:r w:rsidRPr="002C22F5">
        <w:rPr>
          <w:rFonts w:ascii="Times New Roman" w:eastAsia="Times New Roman" w:hAnsi="Times New Roman" w:cs="Times New Roman"/>
          <w:b/>
          <w:sz w:val="28"/>
          <w:szCs w:val="28"/>
        </w:rPr>
        <w:t>Cameră decizională</w:t>
      </w:r>
      <w:r w:rsidRPr="007C2F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DFCB5B" w14:textId="266D1810" w:rsidR="00185086" w:rsidRDefault="00185086" w:rsidP="00185086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40E465" w14:textId="2BA7230A" w:rsidR="005A6D35" w:rsidRDefault="005A6D35" w:rsidP="00185086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892291" w14:textId="77777777" w:rsidR="00185086" w:rsidRPr="003332B8" w:rsidRDefault="00185086" w:rsidP="00185086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02" w:type="dxa"/>
        <w:tblLook w:val="01E0" w:firstRow="1" w:lastRow="1" w:firstColumn="1" w:lastColumn="1" w:noHBand="0" w:noVBand="0"/>
      </w:tblPr>
      <w:tblGrid>
        <w:gridCol w:w="4800"/>
        <w:gridCol w:w="4802"/>
      </w:tblGrid>
      <w:tr w:rsidR="005A6D35" w:rsidRPr="003332B8" w14:paraId="05FD0D81" w14:textId="4B40EB3C" w:rsidTr="005A6D35">
        <w:trPr>
          <w:trHeight w:val="697"/>
        </w:trPr>
        <w:tc>
          <w:tcPr>
            <w:tcW w:w="4800" w:type="dxa"/>
          </w:tcPr>
          <w:p w14:paraId="4B0023F0" w14:textId="41721638" w:rsidR="005A6D35" w:rsidRPr="003332B8" w:rsidRDefault="005A6D35" w:rsidP="005E1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32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PREŞEDINTE,</w:t>
            </w:r>
          </w:p>
          <w:p w14:paraId="0503606A" w14:textId="37805192" w:rsidR="00B67951" w:rsidRPr="00B67951" w:rsidRDefault="00B67951" w:rsidP="00B67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79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SÁNDOR BENDE</w:t>
            </w:r>
          </w:p>
          <w:p w14:paraId="5677328E" w14:textId="24CE733B" w:rsidR="005A6D35" w:rsidRPr="003332B8" w:rsidRDefault="005A6D35" w:rsidP="005E1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2" w:type="dxa"/>
          </w:tcPr>
          <w:p w14:paraId="4062DFDC" w14:textId="3442FF59" w:rsidR="00EB00FD" w:rsidRDefault="005A6D35" w:rsidP="00EB0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PREȘEDINTE,</w:t>
            </w:r>
          </w:p>
          <w:p w14:paraId="3CF5EF12" w14:textId="4267D846" w:rsidR="005A6D35" w:rsidRPr="003332B8" w:rsidRDefault="00F711B2" w:rsidP="005E1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711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COSTEL NECULAI DUNAVA</w:t>
            </w:r>
          </w:p>
        </w:tc>
      </w:tr>
    </w:tbl>
    <w:p w14:paraId="59ADD323" w14:textId="77777777" w:rsidR="00DA13CA" w:rsidRDefault="00DA13CA" w:rsidP="001A5D3A">
      <w:pPr>
        <w:ind w:left="3540" w:firstLine="708"/>
        <w:rPr>
          <w:rFonts w:ascii="Times New Roman" w:eastAsia="Calibri" w:hAnsi="Times New Roman" w:cs="Times New Roman"/>
          <w:sz w:val="28"/>
        </w:rPr>
      </w:pPr>
    </w:p>
    <w:p w14:paraId="4AA64658" w14:textId="77777777" w:rsidR="00DA13CA" w:rsidRDefault="00DA13CA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br w:type="page"/>
      </w:r>
    </w:p>
    <w:p w14:paraId="70321867" w14:textId="7C89B9B5" w:rsidR="00185086" w:rsidRPr="001A5D3A" w:rsidRDefault="00185086" w:rsidP="001A5D3A">
      <w:pPr>
        <w:ind w:left="3540" w:firstLine="708"/>
        <w:rPr>
          <w:rFonts w:ascii="Times New Roman" w:eastAsia="Calibri" w:hAnsi="Times New Roman" w:cs="Times New Roman"/>
          <w:sz w:val="28"/>
        </w:rPr>
      </w:pPr>
      <w:r w:rsidRPr="003332B8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o-RO"/>
        </w:rPr>
        <w:lastRenderedPageBreak/>
        <w:drawing>
          <wp:inline distT="0" distB="0" distL="0" distR="0" wp14:anchorId="15F4BEE5" wp14:editId="694C13F5">
            <wp:extent cx="570865" cy="687705"/>
            <wp:effectExtent l="0" t="0" r="635" b="0"/>
            <wp:docPr id="2" name="Picture 2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D3A">
        <w:rPr>
          <w:rFonts w:ascii="Times New Roman" w:eastAsia="Calibri" w:hAnsi="Times New Roman" w:cs="Times New Roman"/>
          <w:sz w:val="28"/>
        </w:rPr>
        <w:t xml:space="preserve"> </w:t>
      </w:r>
    </w:p>
    <w:p w14:paraId="4CDF2B4B" w14:textId="77777777" w:rsidR="00185086" w:rsidRPr="003332B8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PARLAMENTUL ROMÂNIEI</w:t>
      </w:r>
    </w:p>
    <w:p w14:paraId="288CAA19" w14:textId="4C81C39C" w:rsidR="00185086" w:rsidRDefault="00185086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CAMERA DEPUTAŢILOR</w:t>
      </w:r>
    </w:p>
    <w:p w14:paraId="293A2884" w14:textId="77777777" w:rsidR="0026781A" w:rsidRPr="003332B8" w:rsidRDefault="0026781A" w:rsidP="00185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73"/>
        <w:gridCol w:w="4874"/>
      </w:tblGrid>
      <w:tr w:rsidR="00DA13CA" w:rsidRPr="007C2FCB" w14:paraId="7CC70677" w14:textId="77777777" w:rsidTr="00A83837">
        <w:trPr>
          <w:trHeight w:val="1491"/>
        </w:trPr>
        <w:tc>
          <w:tcPr>
            <w:tcW w:w="4873" w:type="dxa"/>
          </w:tcPr>
          <w:p w14:paraId="2F49FAC0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4256800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Comisia pentru industrii</w:t>
            </w:r>
          </w:p>
          <w:p w14:paraId="6A139014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și servicii</w:t>
            </w:r>
          </w:p>
          <w:p w14:paraId="78F35198" w14:textId="41A35FDC" w:rsidR="00DA13CA" w:rsidRPr="00DA13CA" w:rsidRDefault="00DA13CA" w:rsidP="00A0605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Nr.4c-3/</w:t>
            </w:r>
            <w:r w:rsidR="00A0605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280</w:t>
            </w:r>
            <w:r w:rsidRPr="00DA13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/2023</w:t>
            </w:r>
          </w:p>
        </w:tc>
        <w:tc>
          <w:tcPr>
            <w:tcW w:w="4874" w:type="dxa"/>
            <w:shd w:val="clear" w:color="auto" w:fill="auto"/>
          </w:tcPr>
          <w:p w14:paraId="298E1CBF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BF18DD9" w14:textId="31B45EF1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Comisia pentru </w:t>
            </w:r>
            <w:r w:rsidR="00E63564" w:rsidRPr="00E635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politică economică, reformă și privatizare</w:t>
            </w:r>
          </w:p>
          <w:p w14:paraId="0CDB9C18" w14:textId="6A589B99" w:rsidR="00DA13CA" w:rsidRPr="00DA13CA" w:rsidRDefault="00DA13CA" w:rsidP="00A83837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Nr. 4c-</w:t>
            </w:r>
            <w:r w:rsidR="00E63564" w:rsidRPr="00E635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</w:t>
            </w:r>
            <w:r w:rsidR="00A060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278</w:t>
            </w:r>
            <w:r w:rsidR="00E63564" w:rsidRPr="00E635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r w:rsidRPr="00DA13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2023</w:t>
            </w:r>
            <w:r w:rsidR="00E635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0000B86" w14:textId="77777777" w:rsidR="00DA13CA" w:rsidRPr="00DA13CA" w:rsidRDefault="00DA13CA" w:rsidP="00A83837">
            <w:pPr>
              <w:shd w:val="solid" w:color="FFFFFF" w:fill="FFFFFF"/>
              <w:spacing w:after="0" w:line="240" w:lineRule="auto"/>
              <w:ind w:left="21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A500DEB" w14:textId="77777777" w:rsidR="00DA13CA" w:rsidRDefault="00DA13CA" w:rsidP="00DA1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32F8F7" w14:textId="4163D6A7" w:rsidR="00DA13CA" w:rsidRPr="0026781A" w:rsidRDefault="00DA13CA" w:rsidP="00DA13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6781A">
        <w:rPr>
          <w:rFonts w:ascii="Times New Roman" w:eastAsia="Times New Roman" w:hAnsi="Times New Roman" w:cs="Times New Roman"/>
          <w:b/>
          <w:sz w:val="28"/>
          <w:szCs w:val="28"/>
        </w:rPr>
        <w:t>Bucureşti</w:t>
      </w:r>
      <w:proofErr w:type="spellEnd"/>
      <w:r w:rsidRPr="0026781A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C947CA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72B6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947CA">
        <w:rPr>
          <w:rFonts w:ascii="Times New Roman" w:eastAsia="Times New Roman" w:hAnsi="Times New Roman" w:cs="Times New Roman"/>
          <w:b/>
          <w:sz w:val="28"/>
          <w:szCs w:val="28"/>
        </w:rPr>
        <w:t>.06</w:t>
      </w:r>
      <w:r w:rsidRPr="00DA13CA">
        <w:rPr>
          <w:rFonts w:ascii="Times New Roman" w:eastAsia="Times New Roman" w:hAnsi="Times New Roman" w:cs="Times New Roman"/>
          <w:b/>
          <w:sz w:val="28"/>
          <w:szCs w:val="28"/>
        </w:rPr>
        <w:t>.2023</w:t>
      </w:r>
    </w:p>
    <w:p w14:paraId="63B8E11B" w14:textId="3EE9D1AD" w:rsidR="00185086" w:rsidRDefault="00185086" w:rsidP="0026781A">
      <w:pPr>
        <w:tabs>
          <w:tab w:val="left" w:pos="504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1DA574" w14:textId="77777777" w:rsidR="0026781A" w:rsidRPr="003332B8" w:rsidRDefault="0026781A" w:rsidP="0026781A">
      <w:pPr>
        <w:tabs>
          <w:tab w:val="left" w:pos="504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A0BDC6" w14:textId="77777777" w:rsidR="00185086" w:rsidRPr="003332B8" w:rsidRDefault="00185086" w:rsidP="00185086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332B8">
        <w:rPr>
          <w:rFonts w:ascii="Times New Roman" w:eastAsia="Calibri" w:hAnsi="Times New Roman" w:cs="Times New Roman"/>
          <w:b/>
          <w:sz w:val="28"/>
          <w:szCs w:val="28"/>
        </w:rPr>
        <w:t>RAPORT COMUN</w:t>
      </w:r>
    </w:p>
    <w:p w14:paraId="292F6BD0" w14:textId="37B3D446" w:rsidR="00D83395" w:rsidRPr="00692FCB" w:rsidRDefault="00185086" w:rsidP="00D8339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  <w:r w:rsidRPr="003332B8">
        <w:rPr>
          <w:rFonts w:ascii="Times New Roman" w:eastAsia="Calibri" w:hAnsi="Times New Roman" w:cs="Times New Roman"/>
          <w:b/>
          <w:sz w:val="28"/>
          <w:szCs w:val="28"/>
        </w:rPr>
        <w:t xml:space="preserve">asupra proiectului de Lege </w:t>
      </w:r>
      <w:r w:rsidR="007E4382" w:rsidRPr="007E4382">
        <w:rPr>
          <w:rFonts w:ascii="Times New Roman" w:eastAsia="Calibri" w:hAnsi="Times New Roman" w:cs="Times New Roman"/>
          <w:b/>
          <w:sz w:val="28"/>
        </w:rPr>
        <w:t xml:space="preserve">privind aprobarea </w:t>
      </w:r>
      <w:proofErr w:type="spellStart"/>
      <w:r w:rsidR="007E4382" w:rsidRPr="007E4382">
        <w:rPr>
          <w:rFonts w:ascii="Times New Roman" w:eastAsia="Calibri" w:hAnsi="Times New Roman" w:cs="Times New Roman"/>
          <w:b/>
          <w:sz w:val="28"/>
        </w:rPr>
        <w:t>Ordonanţei</w:t>
      </w:r>
      <w:proofErr w:type="spellEnd"/>
      <w:r w:rsidR="007E4382" w:rsidRPr="007E4382">
        <w:rPr>
          <w:rFonts w:ascii="Times New Roman" w:eastAsia="Calibri" w:hAnsi="Times New Roman" w:cs="Times New Roman"/>
          <w:b/>
          <w:sz w:val="28"/>
        </w:rPr>
        <w:t xml:space="preserve"> de </w:t>
      </w:r>
      <w:proofErr w:type="spellStart"/>
      <w:r w:rsidR="007E4382" w:rsidRPr="007E4382">
        <w:rPr>
          <w:rFonts w:ascii="Times New Roman" w:eastAsia="Calibri" w:hAnsi="Times New Roman" w:cs="Times New Roman"/>
          <w:b/>
          <w:sz w:val="28"/>
        </w:rPr>
        <w:t>urgenţã</w:t>
      </w:r>
      <w:proofErr w:type="spellEnd"/>
      <w:r w:rsidR="007E4382" w:rsidRPr="007E4382">
        <w:rPr>
          <w:rFonts w:ascii="Times New Roman" w:eastAsia="Calibri" w:hAnsi="Times New Roman" w:cs="Times New Roman"/>
          <w:b/>
          <w:sz w:val="28"/>
        </w:rPr>
        <w:t xml:space="preserve"> a Guvernului nr.19/2023 pentru modificarea </w:t>
      </w:r>
      <w:proofErr w:type="spellStart"/>
      <w:r w:rsidR="007E4382" w:rsidRPr="007E4382">
        <w:rPr>
          <w:rFonts w:ascii="Times New Roman" w:eastAsia="Calibri" w:hAnsi="Times New Roman" w:cs="Times New Roman"/>
          <w:b/>
          <w:sz w:val="28"/>
        </w:rPr>
        <w:t>şi</w:t>
      </w:r>
      <w:proofErr w:type="spellEnd"/>
      <w:r w:rsidR="007E4382" w:rsidRPr="007E4382">
        <w:rPr>
          <w:rFonts w:ascii="Times New Roman" w:eastAsia="Calibri" w:hAnsi="Times New Roman" w:cs="Times New Roman"/>
          <w:b/>
          <w:sz w:val="28"/>
        </w:rPr>
        <w:t xml:space="preserve"> completarea unor acte normative</w:t>
      </w:r>
    </w:p>
    <w:p w14:paraId="69748BA1" w14:textId="1A5A3F7E" w:rsidR="00185086" w:rsidRPr="003332B8" w:rsidRDefault="005D1FDC" w:rsidP="00185086">
      <w:pPr>
        <w:keepNext/>
        <w:spacing w:after="0" w:line="240" w:lineRule="auto"/>
        <w:jc w:val="center"/>
        <w:outlineLvl w:val="0"/>
        <w:rPr>
          <w:rFonts w:ascii="Times New Roman" w:eastAsia="ZapfDingbats" w:hAnsi="Times New Roman" w:cs="Times New Roman"/>
          <w:b/>
          <w:sz w:val="28"/>
          <w:szCs w:val="28"/>
        </w:rPr>
      </w:pPr>
      <w:r>
        <w:rPr>
          <w:rFonts w:ascii="Times New Roman" w:eastAsia="ZapfDingbats" w:hAnsi="Times New Roman" w:cs="Times New Roman"/>
          <w:b/>
          <w:sz w:val="28"/>
          <w:szCs w:val="28"/>
        </w:rPr>
        <w:t xml:space="preserve"> </w:t>
      </w:r>
      <w:r w:rsidR="00BD3CB0">
        <w:rPr>
          <w:rFonts w:ascii="Times New Roman" w:eastAsia="ZapfDingbats" w:hAnsi="Times New Roman" w:cs="Times New Roman"/>
          <w:b/>
          <w:sz w:val="28"/>
          <w:szCs w:val="28"/>
        </w:rPr>
        <w:t xml:space="preserve"> </w:t>
      </w:r>
    </w:p>
    <w:p w14:paraId="371D823F" w14:textId="77777777" w:rsidR="00185086" w:rsidRPr="003332B8" w:rsidRDefault="00185086" w:rsidP="001850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1A6DCD" w14:textId="086C677B" w:rsidR="00185086" w:rsidRPr="003332B8" w:rsidRDefault="00185086" w:rsidP="0018508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2B8">
        <w:rPr>
          <w:rFonts w:ascii="Times New Roman" w:eastAsia="Calibri" w:hAnsi="Times New Roman" w:cs="Times New Roman"/>
          <w:sz w:val="28"/>
          <w:szCs w:val="28"/>
        </w:rPr>
        <w:tab/>
        <w:t xml:space="preserve">În conformitate cu prevederile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>art.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 xml:space="preserve">95 </w:t>
      </w:r>
      <w:r w:rsidR="00217D09" w:rsidRPr="00217D09">
        <w:rPr>
          <w:rFonts w:ascii="Times New Roman" w:eastAsia="Calibri" w:hAnsi="Times New Roman" w:cs="Times New Roman"/>
          <w:sz w:val="28"/>
          <w:szCs w:val="28"/>
        </w:rPr>
        <w:t>și</w:t>
      </w:r>
      <w:r w:rsidR="00217D0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17D09" w:rsidRPr="00E72F62">
        <w:rPr>
          <w:rFonts w:ascii="Times New Roman" w:eastAsia="Calibri" w:hAnsi="Times New Roman" w:cs="Times New Roman"/>
          <w:sz w:val="28"/>
          <w:szCs w:val="28"/>
        </w:rPr>
        <w:t>ale</w:t>
      </w:r>
      <w:r w:rsidR="00217D09">
        <w:rPr>
          <w:rFonts w:ascii="Times New Roman" w:eastAsia="Calibri" w:hAnsi="Times New Roman" w:cs="Times New Roman"/>
          <w:b/>
          <w:sz w:val="28"/>
          <w:szCs w:val="28"/>
        </w:rPr>
        <w:t xml:space="preserve"> art. 117 alin.(3) 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din Regulamentul Camerei Deputaților, republicat, cu modificările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completările ulterioare, Comisia pentru industrii și servicii</w:t>
      </w:r>
      <w:r w:rsidR="005D1FDC">
        <w:rPr>
          <w:rFonts w:ascii="Times New Roman" w:eastAsia="Calibri" w:hAnsi="Times New Roman" w:cs="Times New Roman"/>
          <w:sz w:val="28"/>
          <w:szCs w:val="28"/>
        </w:rPr>
        <w:t xml:space="preserve"> și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3395" w:rsidRPr="00D83395">
        <w:rPr>
          <w:rFonts w:ascii="Times New Roman" w:eastAsia="Calibri" w:hAnsi="Times New Roman" w:cs="Times New Roman"/>
          <w:sz w:val="28"/>
          <w:szCs w:val="28"/>
        </w:rPr>
        <w:t xml:space="preserve">Comisia pentru </w:t>
      </w:r>
      <w:r w:rsidR="0019532A" w:rsidRPr="0019532A">
        <w:rPr>
          <w:rFonts w:ascii="Times New Roman" w:eastAsia="Calibri" w:hAnsi="Times New Roman" w:cs="Times New Roman"/>
          <w:sz w:val="28"/>
          <w:szCs w:val="28"/>
        </w:rPr>
        <w:t>politică economică, reformă și privatizare</w:t>
      </w:r>
      <w:r w:rsidR="00D83395" w:rsidRPr="00D833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au fost sesizate, spre dezbatere în fond, cu </w:t>
      </w:r>
      <w:r w:rsidRPr="003332B8">
        <w:rPr>
          <w:rFonts w:ascii="Times New Roman" w:eastAsia="Calibri" w:hAnsi="Times New Roman" w:cs="Times New Roman"/>
          <w:i/>
          <w:sz w:val="28"/>
          <w:szCs w:val="28"/>
        </w:rPr>
        <w:t xml:space="preserve">proiectul de Lege </w:t>
      </w:r>
      <w:r w:rsidR="00D72061" w:rsidRPr="00D72061">
        <w:rPr>
          <w:rFonts w:ascii="Times New Roman" w:eastAsia="Calibri" w:hAnsi="Times New Roman" w:cs="Times New Roman"/>
          <w:i/>
          <w:sz w:val="28"/>
        </w:rPr>
        <w:t xml:space="preserve">privind aprobarea </w:t>
      </w:r>
      <w:proofErr w:type="spellStart"/>
      <w:r w:rsidR="00D72061" w:rsidRPr="00D72061">
        <w:rPr>
          <w:rFonts w:ascii="Times New Roman" w:eastAsia="Calibri" w:hAnsi="Times New Roman" w:cs="Times New Roman"/>
          <w:i/>
          <w:sz w:val="28"/>
        </w:rPr>
        <w:t>Ordonanţei</w:t>
      </w:r>
      <w:proofErr w:type="spellEnd"/>
      <w:r w:rsidR="00D72061" w:rsidRPr="00D72061">
        <w:rPr>
          <w:rFonts w:ascii="Times New Roman" w:eastAsia="Calibri" w:hAnsi="Times New Roman" w:cs="Times New Roman"/>
          <w:i/>
          <w:sz w:val="28"/>
        </w:rPr>
        <w:t xml:space="preserve"> de </w:t>
      </w:r>
      <w:proofErr w:type="spellStart"/>
      <w:r w:rsidR="00D72061" w:rsidRPr="00D72061">
        <w:rPr>
          <w:rFonts w:ascii="Times New Roman" w:eastAsia="Calibri" w:hAnsi="Times New Roman" w:cs="Times New Roman"/>
          <w:i/>
          <w:sz w:val="28"/>
        </w:rPr>
        <w:t>urgenţã</w:t>
      </w:r>
      <w:proofErr w:type="spellEnd"/>
      <w:r w:rsidR="00D72061" w:rsidRPr="00D72061">
        <w:rPr>
          <w:rFonts w:ascii="Times New Roman" w:eastAsia="Calibri" w:hAnsi="Times New Roman" w:cs="Times New Roman"/>
          <w:i/>
          <w:sz w:val="28"/>
        </w:rPr>
        <w:t xml:space="preserve"> a Guvernului nr.19/2023 pentru modificarea </w:t>
      </w:r>
      <w:proofErr w:type="spellStart"/>
      <w:r w:rsidR="00D72061" w:rsidRPr="00D72061">
        <w:rPr>
          <w:rFonts w:ascii="Times New Roman" w:eastAsia="Calibri" w:hAnsi="Times New Roman" w:cs="Times New Roman"/>
          <w:i/>
          <w:sz w:val="28"/>
        </w:rPr>
        <w:t>şi</w:t>
      </w:r>
      <w:proofErr w:type="spellEnd"/>
      <w:r w:rsidR="00D72061" w:rsidRPr="00D72061">
        <w:rPr>
          <w:rFonts w:ascii="Times New Roman" w:eastAsia="Calibri" w:hAnsi="Times New Roman" w:cs="Times New Roman"/>
          <w:i/>
          <w:sz w:val="28"/>
        </w:rPr>
        <w:t xml:space="preserve"> completarea unor acte normative</w:t>
      </w:r>
      <w:r w:rsidRPr="003332B8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="007C6D9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332B8">
        <w:rPr>
          <w:rFonts w:ascii="Times New Roman" w:eastAsia="Calibri" w:hAnsi="Times New Roman" w:cs="Times New Roman"/>
          <w:sz w:val="28"/>
          <w:szCs w:val="28"/>
        </w:rPr>
        <w:t>transmis cu adresa nr</w:t>
      </w:r>
      <w:r w:rsidRPr="006D630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D6306" w:rsidRPr="006D6306">
        <w:rPr>
          <w:rFonts w:ascii="Times New Roman" w:eastAsia="Calibri" w:hAnsi="Times New Roman" w:cs="Times New Roman"/>
          <w:b/>
          <w:sz w:val="28"/>
          <w:szCs w:val="28"/>
        </w:rPr>
        <w:t>PLx.</w:t>
      </w:r>
      <w:r w:rsidR="00D72061">
        <w:rPr>
          <w:rFonts w:ascii="Times New Roman" w:eastAsia="Calibri" w:hAnsi="Times New Roman" w:cs="Times New Roman"/>
          <w:b/>
          <w:sz w:val="28"/>
          <w:szCs w:val="28"/>
        </w:rPr>
        <w:t>29</w:t>
      </w:r>
      <w:r w:rsidR="001D7B51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6D6306" w:rsidRPr="006D6306">
        <w:rPr>
          <w:rFonts w:ascii="Times New Roman" w:eastAsia="Calibri" w:hAnsi="Times New Roman" w:cs="Times New Roman"/>
          <w:b/>
          <w:sz w:val="28"/>
          <w:szCs w:val="28"/>
        </w:rPr>
        <w:t>/2023</w:t>
      </w:r>
      <w:r w:rsidRPr="006D6306">
        <w:rPr>
          <w:rFonts w:ascii="Times New Roman" w:eastAsia="Calibri" w:hAnsi="Times New Roman" w:cs="Times New Roman"/>
          <w:sz w:val="28"/>
          <w:szCs w:val="28"/>
        </w:rPr>
        <w:t xml:space="preserve"> din </w:t>
      </w:r>
      <w:r w:rsidR="00D72061">
        <w:rPr>
          <w:rFonts w:ascii="Times New Roman" w:eastAsia="Calibri" w:hAnsi="Times New Roman" w:cs="Times New Roman"/>
          <w:sz w:val="28"/>
          <w:szCs w:val="28"/>
        </w:rPr>
        <w:t>02</w:t>
      </w:r>
      <w:r w:rsidR="001D7B51" w:rsidRPr="001D7B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2061">
        <w:rPr>
          <w:rFonts w:ascii="Times New Roman" w:eastAsia="Calibri" w:hAnsi="Times New Roman" w:cs="Times New Roman"/>
          <w:sz w:val="28"/>
          <w:szCs w:val="28"/>
        </w:rPr>
        <w:t>mai</w:t>
      </w:r>
      <w:r w:rsidR="001D7B51" w:rsidRPr="001D7B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6306" w:rsidRPr="006D6306">
        <w:rPr>
          <w:rFonts w:ascii="Times New Roman" w:eastAsia="Calibri" w:hAnsi="Times New Roman" w:cs="Times New Roman"/>
          <w:sz w:val="28"/>
          <w:szCs w:val="28"/>
        </w:rPr>
        <w:t>2023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7C6D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11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1DD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AF30CD1" w14:textId="284B7BF0" w:rsidR="00185086" w:rsidRDefault="00185086" w:rsidP="007C6D9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4AF">
        <w:rPr>
          <w:rFonts w:ascii="Times New Roman" w:eastAsia="Calibri" w:hAnsi="Times New Roman" w:cs="Times New Roman"/>
          <w:b/>
          <w:sz w:val="28"/>
          <w:szCs w:val="28"/>
        </w:rPr>
        <w:t>Consiliul Legislativ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C6D96" w:rsidRPr="007C6D96">
        <w:rPr>
          <w:rFonts w:ascii="Times New Roman" w:eastAsia="Calibri" w:hAnsi="Times New Roman" w:cs="Times New Roman"/>
          <w:sz w:val="28"/>
          <w:szCs w:val="28"/>
        </w:rPr>
        <w:t>cu avizul nr.</w:t>
      </w:r>
      <w:r w:rsidR="00B65B04" w:rsidRPr="00B65B0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D72061">
        <w:rPr>
          <w:rFonts w:ascii="Times New Roman" w:eastAsia="Calibri" w:hAnsi="Times New Roman" w:cs="Times New Roman"/>
          <w:sz w:val="28"/>
          <w:szCs w:val="28"/>
        </w:rPr>
        <w:t>323</w:t>
      </w:r>
      <w:r w:rsidR="00B65B04" w:rsidRPr="00B65B04">
        <w:rPr>
          <w:rFonts w:ascii="Times New Roman" w:eastAsia="Calibri" w:hAnsi="Times New Roman" w:cs="Times New Roman"/>
          <w:sz w:val="28"/>
          <w:szCs w:val="28"/>
        </w:rPr>
        <w:t>/</w:t>
      </w:r>
      <w:r w:rsidR="00D72061">
        <w:rPr>
          <w:rFonts w:ascii="Times New Roman" w:eastAsia="Calibri" w:hAnsi="Times New Roman" w:cs="Times New Roman"/>
          <w:sz w:val="28"/>
          <w:szCs w:val="28"/>
        </w:rPr>
        <w:t>29</w:t>
      </w:r>
      <w:r w:rsidR="00B65B04" w:rsidRPr="00B65B04">
        <w:rPr>
          <w:rFonts w:ascii="Times New Roman" w:eastAsia="Calibri" w:hAnsi="Times New Roman" w:cs="Times New Roman"/>
          <w:sz w:val="28"/>
          <w:szCs w:val="28"/>
        </w:rPr>
        <w:t>.</w:t>
      </w:r>
      <w:r w:rsidR="002D0A0F">
        <w:rPr>
          <w:rFonts w:ascii="Times New Roman" w:eastAsia="Calibri" w:hAnsi="Times New Roman" w:cs="Times New Roman"/>
          <w:sz w:val="28"/>
          <w:szCs w:val="28"/>
        </w:rPr>
        <w:t>03.2023</w:t>
      </w:r>
      <w:r w:rsidR="007C6D96" w:rsidRPr="007C6D96">
        <w:rPr>
          <w:rFonts w:ascii="Times New Roman" w:eastAsia="Calibri" w:hAnsi="Times New Roman" w:cs="Times New Roman"/>
          <w:sz w:val="28"/>
          <w:szCs w:val="28"/>
        </w:rPr>
        <w:t xml:space="preserve">, avizează favorabil </w:t>
      </w:r>
      <w:r w:rsidR="00D94612">
        <w:rPr>
          <w:rFonts w:ascii="Times New Roman" w:eastAsia="Calibri" w:hAnsi="Times New Roman" w:cs="Times New Roman"/>
          <w:sz w:val="28"/>
          <w:szCs w:val="28"/>
        </w:rPr>
        <w:t>proiectul de ordonanță de urgență</w:t>
      </w:r>
      <w:r w:rsidR="007C6D96" w:rsidRPr="007C6D96">
        <w:rPr>
          <w:rFonts w:ascii="Times New Roman" w:eastAsia="Calibri" w:hAnsi="Times New Roman" w:cs="Times New Roman"/>
          <w:sz w:val="28"/>
          <w:szCs w:val="28"/>
        </w:rPr>
        <w:t xml:space="preserve">, cu </w:t>
      </w:r>
      <w:proofErr w:type="spellStart"/>
      <w:r w:rsidR="007C6D96" w:rsidRPr="007C6D96">
        <w:rPr>
          <w:rFonts w:ascii="Times New Roman" w:eastAsia="Calibri" w:hAnsi="Times New Roman" w:cs="Times New Roman"/>
          <w:sz w:val="28"/>
          <w:szCs w:val="28"/>
        </w:rPr>
        <w:t>observaţii</w:t>
      </w:r>
      <w:proofErr w:type="spellEnd"/>
      <w:r w:rsidR="007C6D96" w:rsidRPr="007C6D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C6D96" w:rsidRPr="007C6D96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="007C6D96" w:rsidRPr="007C6D96">
        <w:rPr>
          <w:rFonts w:ascii="Times New Roman" w:eastAsia="Calibri" w:hAnsi="Times New Roman" w:cs="Times New Roman"/>
          <w:sz w:val="28"/>
          <w:szCs w:val="28"/>
        </w:rPr>
        <w:t xml:space="preserve"> propuneri.</w:t>
      </w:r>
      <w:r w:rsidR="007C6D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5B0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8B6FB6" w14:textId="43226729" w:rsidR="00B65B04" w:rsidRDefault="00185086" w:rsidP="00B65B04">
      <w:pPr>
        <w:spacing w:after="0" w:line="240" w:lineRule="auto"/>
        <w:ind w:right="2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 xml:space="preserve">Senatul, 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>în calitate de primă Cameră sesizată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B65B04" w:rsidRPr="00B65B04">
        <w:rPr>
          <w:rFonts w:ascii="Times New Roman" w:eastAsia="Times New Roman" w:hAnsi="Times New Roman" w:cs="Times New Roman"/>
          <w:b/>
          <w:sz w:val="28"/>
          <w:szCs w:val="28"/>
        </w:rPr>
        <w:t>a adoptat</w:t>
      </w:r>
      <w:r w:rsidR="00B65B04" w:rsidRPr="00B65B04">
        <w:rPr>
          <w:rFonts w:ascii="Times New Roman" w:eastAsia="Times New Roman" w:hAnsi="Times New Roman" w:cs="Times New Roman"/>
          <w:sz w:val="28"/>
          <w:szCs w:val="28"/>
        </w:rPr>
        <w:t xml:space="preserve"> proiectul de lege în </w:t>
      </w:r>
      <w:proofErr w:type="spellStart"/>
      <w:r w:rsidR="00B65B04" w:rsidRPr="00B65B04">
        <w:rPr>
          <w:rFonts w:ascii="Times New Roman" w:eastAsia="Times New Roman" w:hAnsi="Times New Roman" w:cs="Times New Roman"/>
          <w:sz w:val="28"/>
          <w:szCs w:val="28"/>
        </w:rPr>
        <w:t>şedinţa</w:t>
      </w:r>
      <w:proofErr w:type="spellEnd"/>
      <w:r w:rsidR="00B65B04" w:rsidRPr="00B65B04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r w:rsidR="00041E29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="00B65B04" w:rsidRPr="00B65B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C7539">
        <w:rPr>
          <w:rFonts w:ascii="Times New Roman" w:eastAsia="Times New Roman" w:hAnsi="Times New Roman" w:cs="Times New Roman"/>
          <w:b/>
          <w:sz w:val="28"/>
          <w:szCs w:val="28"/>
        </w:rPr>
        <w:t>aprilie</w:t>
      </w:r>
      <w:r w:rsidR="00B65B04" w:rsidRPr="00B65B04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CD3AD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B65B04" w:rsidRPr="00B65B04">
        <w:rPr>
          <w:rFonts w:ascii="Times New Roman" w:eastAsia="Times New Roman" w:hAnsi="Times New Roman" w:cs="Times New Roman"/>
          <w:sz w:val="28"/>
          <w:szCs w:val="28"/>
        </w:rPr>
        <w:t>, cu respectarea prevederilor articolului 76 alineatul (2) din Constituția României, republicată.</w:t>
      </w:r>
      <w:r w:rsidR="00B65B04" w:rsidRPr="00B65B04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63498824" w14:textId="36D9F013" w:rsidR="00CA0D2A" w:rsidRPr="00CA0D2A" w:rsidRDefault="00CA0D2A" w:rsidP="00CA0D2A">
      <w:pPr>
        <w:spacing w:after="0" w:line="240" w:lineRule="auto"/>
        <w:ind w:right="2"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Membrii Comisiei pentru </w:t>
      </w:r>
      <w:r w:rsidR="00041E29">
        <w:rPr>
          <w:rFonts w:ascii="Times New Roman" w:eastAsia="Calibri" w:hAnsi="Times New Roman" w:cs="Times New Roman"/>
          <w:iCs/>
          <w:sz w:val="28"/>
          <w:szCs w:val="28"/>
        </w:rPr>
        <w:t>știință și tehnologie</w:t>
      </w: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au examinat proiectul de lege în </w:t>
      </w:r>
      <w:proofErr w:type="spellStart"/>
      <w:r w:rsidRPr="00CD3AD3">
        <w:rPr>
          <w:rFonts w:ascii="Times New Roman" w:eastAsia="Calibri" w:hAnsi="Times New Roman" w:cs="Times New Roman"/>
          <w:iCs/>
          <w:sz w:val="28"/>
          <w:szCs w:val="28"/>
        </w:rPr>
        <w:t>şedinţa</w:t>
      </w:r>
      <w:proofErr w:type="spellEnd"/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din </w:t>
      </w:r>
      <w:r w:rsidR="00041E29">
        <w:rPr>
          <w:rFonts w:ascii="Times New Roman" w:eastAsia="Calibri" w:hAnsi="Times New Roman" w:cs="Times New Roman"/>
          <w:iCs/>
          <w:sz w:val="28"/>
          <w:szCs w:val="28"/>
        </w:rPr>
        <w:t>08</w:t>
      </w: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041E29">
        <w:rPr>
          <w:rFonts w:ascii="Times New Roman" w:eastAsia="Calibri" w:hAnsi="Times New Roman" w:cs="Times New Roman"/>
          <w:iCs/>
          <w:sz w:val="28"/>
          <w:szCs w:val="28"/>
        </w:rPr>
        <w:t>mai</w:t>
      </w:r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2023 </w:t>
      </w:r>
      <w:proofErr w:type="spellStart"/>
      <w:r w:rsidRPr="00CD3AD3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Pr="00CD3AD3">
        <w:rPr>
          <w:rFonts w:ascii="Times New Roman" w:eastAsia="Calibri" w:hAnsi="Times New Roman" w:cs="Times New Roman"/>
          <w:iCs/>
          <w:sz w:val="28"/>
          <w:szCs w:val="28"/>
        </w:rPr>
        <w:t xml:space="preserve"> au hotărât, cu majoritate de voturi, avizarea favorabilă a proiectului de lege.</w:t>
      </w:r>
    </w:p>
    <w:p w14:paraId="7ED289EE" w14:textId="1E1E8334" w:rsidR="00185086" w:rsidRPr="003332B8" w:rsidRDefault="00185086" w:rsidP="0018508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2B8">
        <w:rPr>
          <w:rFonts w:ascii="Times New Roman" w:eastAsia="MS Mincho" w:hAnsi="Times New Roman" w:cs="Times New Roman"/>
          <w:sz w:val="28"/>
          <w:szCs w:val="28"/>
        </w:rPr>
        <w:t>Proiectul de lege</w:t>
      </w:r>
      <w:r w:rsidRPr="003332B8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r w:rsidRPr="003332B8">
        <w:rPr>
          <w:rFonts w:ascii="Times New Roman" w:eastAsia="MS Mincho" w:hAnsi="Times New Roman" w:cs="Times New Roman"/>
          <w:sz w:val="28"/>
          <w:szCs w:val="28"/>
        </w:rPr>
        <w:t xml:space="preserve">supus dezbaterii are ca </w:t>
      </w:r>
      <w:r w:rsidRPr="003332B8">
        <w:rPr>
          <w:rFonts w:ascii="Times New Roman" w:eastAsia="MS Mincho" w:hAnsi="Times New Roman" w:cs="Times New Roman"/>
          <w:b/>
          <w:sz w:val="28"/>
          <w:szCs w:val="28"/>
        </w:rPr>
        <w:t>obiect de reglementare</w:t>
      </w:r>
      <w:r w:rsidRPr="003332B8">
        <w:rPr>
          <w:rFonts w:ascii="Times New Roman" w:eastAsia="Calibri" w:hAnsi="Times New Roman" w:cs="Times New Roman"/>
          <w:i/>
          <w:iCs/>
          <w:color w:val="2A2A2A"/>
          <w:sz w:val="28"/>
          <w:szCs w:val="28"/>
          <w:shd w:val="clear" w:color="auto" w:fill="FFFFFF"/>
        </w:rPr>
        <w:t xml:space="preserve"> </w:t>
      </w:r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modificarea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completarea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Ordonanţei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de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urgenţă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a Guvernului nr.112/2022. Proiectul vizează încheierea contractelor de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finanţare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, pe de o parte între fondatorii parcului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autorităţile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de management ale programelor regionale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de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tranziţie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justă, pentru proiectele care vizează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activităţile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realizate de către fondator, iar pe de altă parte, între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autorităţile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de management ale programelor regionale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de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tranziţie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justă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rezidenţii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parcurilor, pentru proiectele care vizează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activităţile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desfăşurate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în parcul de specializare inteligentă de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rezidenţi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. Totodată, proiectul vizează modificarea art.3 pct.25 din Legea nr.372/2005, în sensul redefinirii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noţiunii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de clădire de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inters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>şi</w:t>
      </w:r>
      <w:proofErr w:type="spellEnd"/>
      <w:r w:rsidR="00211796" w:rsidRPr="00211796">
        <w:rPr>
          <w:rFonts w:ascii="Times New Roman" w:eastAsia="Calibri" w:hAnsi="Times New Roman" w:cs="Times New Roman"/>
          <w:iCs/>
          <w:sz w:val="28"/>
          <w:szCs w:val="28"/>
        </w:rPr>
        <w:t xml:space="preserve"> utilitate publică</w:t>
      </w:r>
      <w:r w:rsidRPr="00CD3AD3">
        <w:rPr>
          <w:rFonts w:ascii="Times New Roman" w:eastAsia="Calibri" w:hAnsi="Times New Roman" w:cs="Times New Roman"/>
          <w:sz w:val="28"/>
          <w:szCs w:val="28"/>
        </w:rPr>
        <w:t>.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6E027043" w14:textId="0B4C5A3C" w:rsidR="00185086" w:rsidRDefault="00185086" w:rsidP="001850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2B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Potrivit prevederilor 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art. 62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332B8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ale </w:t>
      </w:r>
      <w:r w:rsidRPr="003332B8">
        <w:rPr>
          <w:rFonts w:ascii="Times New Roman" w:eastAsia="Times New Roman" w:hAnsi="Times New Roman" w:cs="Times New Roman"/>
          <w:b/>
          <w:sz w:val="28"/>
          <w:szCs w:val="28"/>
        </w:rPr>
        <w:t>art. 64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 din Regulamentul Camerei Deputaților, republicat cu modificările </w:t>
      </w:r>
      <w:proofErr w:type="spellStart"/>
      <w:r w:rsidRPr="003332B8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Times New Roman" w:hAnsi="Times New Roman" w:cs="Times New Roman"/>
          <w:sz w:val="28"/>
          <w:szCs w:val="28"/>
        </w:rPr>
        <w:t xml:space="preserve"> completările ulterioare, examinarea proiectului de lege a avut loc în </w:t>
      </w:r>
      <w:r w:rsidR="002166EF">
        <w:rPr>
          <w:rFonts w:ascii="Times New Roman" w:eastAsia="Times New Roman" w:hAnsi="Times New Roman" w:cs="Times New Roman"/>
          <w:sz w:val="28"/>
          <w:szCs w:val="28"/>
        </w:rPr>
        <w:t>ședințe separate</w:t>
      </w:r>
      <w:r w:rsidRPr="003332B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EBBAC0" w14:textId="5DD5200D" w:rsidR="00883959" w:rsidRPr="00AD6724" w:rsidRDefault="00883959" w:rsidP="008839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52B4A">
        <w:rPr>
          <w:rFonts w:ascii="Times New Roman" w:eastAsia="Times New Roman" w:hAnsi="Times New Roman" w:cs="Times New Roman"/>
          <w:iCs/>
          <w:sz w:val="28"/>
          <w:szCs w:val="28"/>
        </w:rPr>
        <w:t xml:space="preserve">Membrii </w:t>
      </w:r>
      <w:r w:rsidRPr="00852B4A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Comisiei pentru </w:t>
      </w:r>
      <w:r w:rsidR="00A90D8A">
        <w:rPr>
          <w:rFonts w:ascii="Times New Roman" w:eastAsia="Times New Roman" w:hAnsi="Times New Roman" w:cs="Times New Roman"/>
          <w:b/>
          <w:iCs/>
          <w:sz w:val="28"/>
          <w:szCs w:val="28"/>
        </w:rPr>
        <w:t>politică economică, reformă și privatizare</w:t>
      </w:r>
      <w:r w:rsidR="00AD6724" w:rsidRPr="00AD6724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852B4A">
        <w:rPr>
          <w:rFonts w:ascii="Times New Roman" w:eastAsia="Times New Roman" w:hAnsi="Times New Roman" w:cs="Times New Roman"/>
          <w:iCs/>
          <w:sz w:val="28"/>
          <w:szCs w:val="28"/>
        </w:rPr>
        <w:t xml:space="preserve">au examinat proiectul de 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lege în </w:t>
      </w:r>
      <w:proofErr w:type="spellStart"/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>şedinţa</w:t>
      </w:r>
      <w:proofErr w:type="spellEnd"/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 din </w:t>
      </w:r>
      <w:r w:rsidR="00AD6724" w:rsidRPr="00AD6724">
        <w:rPr>
          <w:rFonts w:ascii="Times New Roman" w:eastAsia="Times New Roman" w:hAnsi="Times New Roman" w:cs="Times New Roman"/>
          <w:iCs/>
          <w:sz w:val="28"/>
          <w:szCs w:val="28"/>
        </w:rPr>
        <w:t>0</w:t>
      </w:r>
      <w:r w:rsidR="00A90D8A">
        <w:rPr>
          <w:rFonts w:ascii="Times New Roman" w:eastAsia="Times New Roman" w:hAnsi="Times New Roman" w:cs="Times New Roman"/>
          <w:iCs/>
          <w:sz w:val="28"/>
          <w:szCs w:val="28"/>
        </w:rPr>
        <w:t>6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90D8A">
        <w:rPr>
          <w:rFonts w:ascii="Times New Roman" w:eastAsia="Times New Roman" w:hAnsi="Times New Roman" w:cs="Times New Roman"/>
          <w:iCs/>
          <w:sz w:val="28"/>
          <w:szCs w:val="28"/>
        </w:rPr>
        <w:t>iunie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 202</w:t>
      </w:r>
      <w:r w:rsidR="00AD6724" w:rsidRPr="00AD6724"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14:paraId="203AD1CB" w14:textId="1AA9F08A" w:rsidR="00883959" w:rsidRPr="00AD6724" w:rsidRDefault="00883959" w:rsidP="008839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La lucrările comisiei au fost prezenți </w:t>
      </w:r>
      <w:r w:rsidR="00A90D8A">
        <w:rPr>
          <w:rFonts w:ascii="Times New Roman" w:eastAsia="Times New Roman" w:hAnsi="Times New Roman" w:cs="Times New Roman"/>
          <w:iCs/>
          <w:sz w:val="28"/>
          <w:szCs w:val="28"/>
        </w:rPr>
        <w:t xml:space="preserve">16 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deputați </w:t>
      </w:r>
      <w:r w:rsidR="00A90D8A">
        <w:rPr>
          <w:rFonts w:ascii="Times New Roman" w:eastAsia="Times New Roman" w:hAnsi="Times New Roman" w:cs="Times New Roman"/>
          <w:iCs/>
          <w:sz w:val="28"/>
          <w:szCs w:val="28"/>
        </w:rPr>
        <w:t>din numărul total de 19 membri</w:t>
      </w:r>
      <w:r w:rsidRPr="00AD6724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</w:p>
    <w:p w14:paraId="53B659BD" w14:textId="6BE2A65A" w:rsidR="00883959" w:rsidRPr="00AD6724" w:rsidRDefault="00883959" w:rsidP="0088395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52B4A">
        <w:rPr>
          <w:rFonts w:ascii="Times New Roman" w:eastAsia="Calibri" w:hAnsi="Times New Roman" w:cs="Times New Roman"/>
          <w:iCs/>
          <w:sz w:val="28"/>
          <w:szCs w:val="28"/>
        </w:rPr>
        <w:t xml:space="preserve">Membrii </w:t>
      </w:r>
      <w:r w:rsidRPr="00852B4A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Comisiei pentru </w:t>
      </w:r>
      <w:r w:rsidR="00AD6724">
        <w:rPr>
          <w:rFonts w:ascii="Times New Roman" w:eastAsia="Calibri" w:hAnsi="Times New Roman" w:cs="Times New Roman"/>
          <w:b/>
          <w:iCs/>
          <w:sz w:val="28"/>
          <w:szCs w:val="28"/>
        </w:rPr>
        <w:t>industrii și servicii</w:t>
      </w:r>
      <w:r w:rsidRPr="00852B4A">
        <w:rPr>
          <w:rFonts w:ascii="Times New Roman" w:eastAsia="Calibri" w:hAnsi="Times New Roman" w:cs="Times New Roman"/>
          <w:iCs/>
          <w:sz w:val="28"/>
          <w:szCs w:val="28"/>
        </w:rPr>
        <w:t xml:space="preserve"> au examinat proiectul de lege în </w:t>
      </w:r>
      <w:proofErr w:type="spellStart"/>
      <w:r w:rsidRPr="00852B4A">
        <w:rPr>
          <w:rFonts w:ascii="Times New Roman" w:eastAsia="Calibri" w:hAnsi="Times New Roman" w:cs="Times New Roman"/>
          <w:iCs/>
          <w:sz w:val="28"/>
          <w:szCs w:val="28"/>
        </w:rPr>
        <w:t>şedinţa</w:t>
      </w:r>
      <w:proofErr w:type="spellEnd"/>
      <w:r w:rsidRPr="00852B4A">
        <w:rPr>
          <w:rFonts w:ascii="Times New Roman" w:eastAsia="Calibri" w:hAnsi="Times New Roman" w:cs="Times New Roman"/>
          <w:iCs/>
          <w:sz w:val="28"/>
          <w:szCs w:val="28"/>
        </w:rPr>
        <w:t xml:space="preserve"> din </w:t>
      </w:r>
      <w:r w:rsidR="00F13C89">
        <w:rPr>
          <w:rFonts w:ascii="Times New Roman" w:eastAsia="Calibri" w:hAnsi="Times New Roman" w:cs="Times New Roman"/>
          <w:iCs/>
          <w:sz w:val="28"/>
          <w:szCs w:val="28"/>
        </w:rPr>
        <w:t>13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F13C89">
        <w:rPr>
          <w:rFonts w:ascii="Times New Roman" w:eastAsia="Calibri" w:hAnsi="Times New Roman" w:cs="Times New Roman"/>
          <w:iCs/>
          <w:sz w:val="28"/>
          <w:szCs w:val="28"/>
        </w:rPr>
        <w:t>iunie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 202</w:t>
      </w:r>
      <w:r w:rsidR="00AD6724" w:rsidRPr="00AD6724">
        <w:rPr>
          <w:rFonts w:ascii="Times New Roman" w:eastAsia="Calibri" w:hAnsi="Times New Roman" w:cs="Times New Roman"/>
          <w:iCs/>
          <w:sz w:val="28"/>
          <w:szCs w:val="28"/>
        </w:rPr>
        <w:t>3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</w:p>
    <w:p w14:paraId="159D98BB" w14:textId="723D2C37" w:rsidR="00883959" w:rsidRPr="00852B4A" w:rsidRDefault="00883959" w:rsidP="0088395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sz w:val="28"/>
          <w:szCs w:val="28"/>
          <w:highlight w:val="yellow"/>
        </w:rPr>
      </w:pPr>
      <w:r w:rsidRPr="00852B4A">
        <w:rPr>
          <w:rFonts w:ascii="Times New Roman" w:eastAsia="Calibri" w:hAnsi="Times New Roman" w:cs="Times New Roman"/>
          <w:iCs/>
          <w:sz w:val="28"/>
          <w:szCs w:val="28"/>
        </w:rPr>
        <w:t xml:space="preserve">La lucrările comisiei au fost 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prezenți </w:t>
      </w:r>
      <w:r w:rsidR="00AD6724" w:rsidRPr="00AD6724">
        <w:rPr>
          <w:rFonts w:ascii="Times New Roman" w:eastAsia="Calibri" w:hAnsi="Times New Roman" w:cs="Times New Roman"/>
          <w:iCs/>
          <w:sz w:val="28"/>
          <w:szCs w:val="28"/>
        </w:rPr>
        <w:t>deputați conform listelor de prezență</w:t>
      </w:r>
      <w:r w:rsidRPr="00AD6724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</w:p>
    <w:p w14:paraId="6E999D78" w14:textId="2F387517" w:rsidR="00185086" w:rsidRPr="00852B4A" w:rsidRDefault="00185086" w:rsidP="0018508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  <w:r w:rsidRPr="003332B8">
        <w:rPr>
          <w:rFonts w:ascii="Times New Roman" w:eastAsia="MS Mincho" w:hAnsi="Times New Roman" w:cs="Times New Roman"/>
          <w:sz w:val="28"/>
          <w:szCs w:val="28"/>
          <w:lang w:eastAsia="ja-JP"/>
        </w:rPr>
        <w:t>În urma dezbaterilor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și a opiniilor exprimate</w:t>
      </w:r>
      <w:r w:rsidRPr="003332B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membrii celor </w:t>
      </w:r>
      <w:r w:rsidR="008C74A8">
        <w:rPr>
          <w:rFonts w:ascii="Times New Roman" w:eastAsia="MS Mincho" w:hAnsi="Times New Roman" w:cs="Times New Roman"/>
          <w:sz w:val="28"/>
          <w:szCs w:val="28"/>
          <w:lang w:eastAsia="ja-JP"/>
        </w:rPr>
        <w:t>două</w:t>
      </w:r>
      <w:r w:rsidRPr="003332B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comisii au hotărât, cu</w:t>
      </w:r>
      <w:r w:rsidRPr="003332B8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 w:rsidRPr="005726A2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majoritate de voturi</w:t>
      </w:r>
      <w:r w:rsidRPr="003332B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să propună plenului Camerei Deputaților </w:t>
      </w:r>
      <w:r w:rsidRPr="003332B8">
        <w:rPr>
          <w:rFonts w:ascii="Times New Roman" w:eastAsia="Calibri" w:hAnsi="Times New Roman" w:cs="Times New Roman"/>
          <w:b/>
          <w:sz w:val="28"/>
        </w:rPr>
        <w:t>adoptare</w:t>
      </w:r>
      <w:r>
        <w:rPr>
          <w:rFonts w:ascii="Times New Roman" w:eastAsia="Calibri" w:hAnsi="Times New Roman" w:cs="Times New Roman"/>
          <w:b/>
          <w:sz w:val="28"/>
        </w:rPr>
        <w:t xml:space="preserve">a </w:t>
      </w:r>
      <w:r w:rsidRPr="003332B8">
        <w:rPr>
          <w:rFonts w:ascii="Times New Roman" w:eastAsia="Calibri" w:hAnsi="Times New Roman" w:cs="Times New Roman"/>
          <w:i/>
          <w:sz w:val="28"/>
          <w:szCs w:val="28"/>
        </w:rPr>
        <w:t xml:space="preserve">proiectului de Lege </w:t>
      </w:r>
      <w:r w:rsidR="00A4789A" w:rsidRPr="00A4789A">
        <w:rPr>
          <w:rFonts w:ascii="Times New Roman" w:eastAsia="Calibri" w:hAnsi="Times New Roman" w:cs="Times New Roman"/>
          <w:i/>
          <w:sz w:val="28"/>
        </w:rPr>
        <w:t xml:space="preserve">privind aprobarea </w:t>
      </w:r>
      <w:proofErr w:type="spellStart"/>
      <w:r w:rsidR="00A4789A" w:rsidRPr="00A4789A">
        <w:rPr>
          <w:rFonts w:ascii="Times New Roman" w:eastAsia="Calibri" w:hAnsi="Times New Roman" w:cs="Times New Roman"/>
          <w:i/>
          <w:sz w:val="28"/>
        </w:rPr>
        <w:t>Ordonanţei</w:t>
      </w:r>
      <w:proofErr w:type="spellEnd"/>
      <w:r w:rsidR="00A4789A" w:rsidRPr="00A4789A">
        <w:rPr>
          <w:rFonts w:ascii="Times New Roman" w:eastAsia="Calibri" w:hAnsi="Times New Roman" w:cs="Times New Roman"/>
          <w:i/>
          <w:sz w:val="28"/>
        </w:rPr>
        <w:t xml:space="preserve"> de </w:t>
      </w:r>
      <w:proofErr w:type="spellStart"/>
      <w:r w:rsidR="00A4789A" w:rsidRPr="00A4789A">
        <w:rPr>
          <w:rFonts w:ascii="Times New Roman" w:eastAsia="Calibri" w:hAnsi="Times New Roman" w:cs="Times New Roman"/>
          <w:i/>
          <w:sz w:val="28"/>
        </w:rPr>
        <w:t>urgenţã</w:t>
      </w:r>
      <w:proofErr w:type="spellEnd"/>
      <w:r w:rsidR="00A4789A" w:rsidRPr="00A4789A">
        <w:rPr>
          <w:rFonts w:ascii="Times New Roman" w:eastAsia="Calibri" w:hAnsi="Times New Roman" w:cs="Times New Roman"/>
          <w:i/>
          <w:sz w:val="28"/>
        </w:rPr>
        <w:t xml:space="preserve"> a Guvernului nr.19/2023 pentru modificarea </w:t>
      </w:r>
      <w:proofErr w:type="spellStart"/>
      <w:r w:rsidR="00A4789A" w:rsidRPr="00A4789A">
        <w:rPr>
          <w:rFonts w:ascii="Times New Roman" w:eastAsia="Calibri" w:hAnsi="Times New Roman" w:cs="Times New Roman"/>
          <w:i/>
          <w:sz w:val="28"/>
        </w:rPr>
        <w:t>şi</w:t>
      </w:r>
      <w:proofErr w:type="spellEnd"/>
      <w:r w:rsidR="00A4789A" w:rsidRPr="00A4789A">
        <w:rPr>
          <w:rFonts w:ascii="Times New Roman" w:eastAsia="Calibri" w:hAnsi="Times New Roman" w:cs="Times New Roman"/>
          <w:i/>
          <w:sz w:val="28"/>
        </w:rPr>
        <w:t xml:space="preserve"> completarea unor acte normative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F13C89">
        <w:rPr>
          <w:rFonts w:ascii="Times New Roman" w:eastAsia="Calibri" w:hAnsi="Times New Roman" w:cs="Times New Roman"/>
          <w:b/>
          <w:sz w:val="28"/>
          <w:szCs w:val="28"/>
        </w:rPr>
        <w:t>în forma adoptată de Senat</w:t>
      </w:r>
      <w:r w:rsidRPr="005726A2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5726A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</w:t>
      </w:r>
      <w:r w:rsidR="009E0E93" w:rsidRPr="005726A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852B4A" w:rsidRPr="005726A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D10E87" w:rsidRPr="005726A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14:paraId="4C1B3367" w14:textId="062429DB" w:rsidR="00185086" w:rsidRDefault="00185086" w:rsidP="0018508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  <w:r w:rsidRPr="003332B8">
        <w:rPr>
          <w:rFonts w:ascii="Times New Roman" w:eastAsia="MS Mincho" w:hAnsi="Times New Roman" w:cs="Times New Roman"/>
          <w:sz w:val="28"/>
          <w:szCs w:val="28"/>
        </w:rPr>
        <w:t>În raport de obiectul și conținutul său, proiectul de lege</w:t>
      </w:r>
      <w:r w:rsidR="0088395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3332B8">
        <w:rPr>
          <w:rFonts w:ascii="Times New Roman" w:eastAsia="MS Mincho" w:hAnsi="Times New Roman" w:cs="Times New Roman"/>
          <w:sz w:val="28"/>
          <w:szCs w:val="28"/>
        </w:rPr>
        <w:t xml:space="preserve">face parte din categoria </w:t>
      </w:r>
      <w:r w:rsidRPr="003332B8">
        <w:rPr>
          <w:rFonts w:ascii="Times New Roman" w:eastAsia="MS Mincho" w:hAnsi="Times New Roman" w:cs="Times New Roman"/>
          <w:b/>
          <w:sz w:val="28"/>
          <w:szCs w:val="28"/>
        </w:rPr>
        <w:t>legilor ordinare.</w:t>
      </w:r>
      <w:r w:rsidR="00A4789A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</w:p>
    <w:p w14:paraId="4A8FD640" w14:textId="77777777" w:rsidR="00185086" w:rsidRPr="003332B8" w:rsidRDefault="00185086" w:rsidP="00185086">
      <w:pPr>
        <w:spacing w:after="0" w:line="240" w:lineRule="auto"/>
        <w:ind w:right="2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Conform prevederilor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>art. 75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din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Constituţia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României, republicată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ale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>art. 92 alin. (9) pct. 1</w:t>
      </w:r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din Regulamentul Camerei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Deputaţilor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, republicat cu modificările </w:t>
      </w:r>
      <w:proofErr w:type="spellStart"/>
      <w:r w:rsidRPr="003332B8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completările ulterioare, </w:t>
      </w:r>
      <w:r w:rsidRPr="00D10E87">
        <w:rPr>
          <w:rFonts w:ascii="Times New Roman" w:eastAsia="Calibri" w:hAnsi="Times New Roman" w:cs="Times New Roman"/>
          <w:b/>
          <w:sz w:val="28"/>
          <w:szCs w:val="28"/>
        </w:rPr>
        <w:t xml:space="preserve">Camera </w:t>
      </w:r>
      <w:proofErr w:type="spellStart"/>
      <w:r w:rsidRPr="00D10E87">
        <w:rPr>
          <w:rFonts w:ascii="Times New Roman" w:eastAsia="Calibri" w:hAnsi="Times New Roman" w:cs="Times New Roman"/>
          <w:b/>
          <w:sz w:val="28"/>
          <w:szCs w:val="28"/>
        </w:rPr>
        <w:t>Deputaţilor</w:t>
      </w:r>
      <w:proofErr w:type="spellEnd"/>
      <w:r w:rsidRPr="003332B8">
        <w:rPr>
          <w:rFonts w:ascii="Times New Roman" w:eastAsia="Calibri" w:hAnsi="Times New Roman" w:cs="Times New Roman"/>
          <w:sz w:val="28"/>
          <w:szCs w:val="28"/>
        </w:rPr>
        <w:t xml:space="preserve"> este </w:t>
      </w:r>
      <w:r w:rsidRPr="003332B8">
        <w:rPr>
          <w:rFonts w:ascii="Times New Roman" w:eastAsia="Calibri" w:hAnsi="Times New Roman" w:cs="Times New Roman"/>
          <w:b/>
          <w:sz w:val="28"/>
          <w:szCs w:val="28"/>
        </w:rPr>
        <w:t>Cameră decizională.</w:t>
      </w:r>
    </w:p>
    <w:p w14:paraId="0B1B3B4E" w14:textId="04CCBFC1" w:rsidR="00185086" w:rsidRDefault="00185086" w:rsidP="0018508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3DE50BBB" w14:textId="78D2306E" w:rsidR="00F93CDF" w:rsidRDefault="00F93CDF" w:rsidP="0018508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3298E233" w14:textId="77777777" w:rsidR="00F93CDF" w:rsidRPr="003332B8" w:rsidRDefault="00F93CDF" w:rsidP="0018508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4817"/>
        <w:gridCol w:w="4817"/>
      </w:tblGrid>
      <w:tr w:rsidR="004536E6" w:rsidRPr="003332B8" w14:paraId="69022ABD" w14:textId="77777777" w:rsidTr="004536E6">
        <w:trPr>
          <w:trHeight w:val="373"/>
        </w:trPr>
        <w:tc>
          <w:tcPr>
            <w:tcW w:w="4817" w:type="dxa"/>
          </w:tcPr>
          <w:p w14:paraId="0E82DE72" w14:textId="70AA1EBB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32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PREŞEDINTE,</w:t>
            </w:r>
          </w:p>
          <w:p w14:paraId="38C70379" w14:textId="77777777" w:rsidR="00557DAF" w:rsidRPr="00B67951" w:rsidRDefault="00557DAF" w:rsidP="00557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79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SÁNDOR BENDE</w:t>
            </w:r>
          </w:p>
          <w:p w14:paraId="04515E46" w14:textId="77777777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7" w:type="dxa"/>
          </w:tcPr>
          <w:p w14:paraId="409A4DD7" w14:textId="77777777" w:rsidR="004536E6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PREȘEDINTE,</w:t>
            </w:r>
          </w:p>
          <w:p w14:paraId="7AA90399" w14:textId="48D3D1B2" w:rsidR="004536E6" w:rsidRPr="003332B8" w:rsidRDefault="00557DAF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711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COSTEL NECULAI DUNAVA</w:t>
            </w:r>
          </w:p>
        </w:tc>
      </w:tr>
    </w:tbl>
    <w:p w14:paraId="7A941FA5" w14:textId="47650C07" w:rsidR="0055312E" w:rsidRDefault="0055312E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0A8B398B" w14:textId="77777777" w:rsidR="00AB2A71" w:rsidRDefault="00AB2A71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bookmarkStart w:id="0" w:name="_GoBack"/>
      <w:bookmarkEnd w:id="0"/>
    </w:p>
    <w:p w14:paraId="456D7BC5" w14:textId="0468EAE4" w:rsidR="0055312E" w:rsidRDefault="0055312E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4807DD62" w14:textId="77777777" w:rsidR="0055312E" w:rsidRDefault="0055312E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4817"/>
        <w:gridCol w:w="4817"/>
      </w:tblGrid>
      <w:tr w:rsidR="004536E6" w:rsidRPr="003332B8" w14:paraId="579AF55E" w14:textId="77777777" w:rsidTr="004536E6">
        <w:trPr>
          <w:trHeight w:val="373"/>
        </w:trPr>
        <w:tc>
          <w:tcPr>
            <w:tcW w:w="4817" w:type="dxa"/>
          </w:tcPr>
          <w:p w14:paraId="7EACA09A" w14:textId="09A46517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839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SECRETAR,</w:t>
            </w:r>
          </w:p>
          <w:p w14:paraId="101B4280" w14:textId="7BAF847D" w:rsidR="004536E6" w:rsidRPr="00900CB6" w:rsidRDefault="00557DAF" w:rsidP="00900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DENISA-ELENA NEAGU</w:t>
            </w:r>
          </w:p>
          <w:p w14:paraId="189055D6" w14:textId="77777777" w:rsidR="004536E6" w:rsidRPr="003332B8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7" w:type="dxa"/>
          </w:tcPr>
          <w:p w14:paraId="3E339616" w14:textId="77777777" w:rsidR="004536E6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839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SECRETAR,</w:t>
            </w:r>
          </w:p>
          <w:p w14:paraId="622929D5" w14:textId="08A7E104" w:rsidR="004536E6" w:rsidRPr="003332B8" w:rsidRDefault="00557DAF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KELEMEN ATTILA</w:t>
            </w:r>
          </w:p>
        </w:tc>
      </w:tr>
    </w:tbl>
    <w:p w14:paraId="478445AA" w14:textId="77777777" w:rsidR="004536E6" w:rsidRDefault="004536E6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2E90DE8E" w14:textId="1994A72D" w:rsidR="00883959" w:rsidRDefault="00883959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3F1A24E5" w14:textId="29070BAB" w:rsidR="00557DAF" w:rsidRDefault="00557DAF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0E5777D7" w14:textId="7DAC155C" w:rsidR="00AB2A71" w:rsidRDefault="00AB2A71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4DBC6B00" w14:textId="0085E1BE" w:rsidR="00AB2A71" w:rsidRDefault="00AB2A71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2B31F02B" w14:textId="4853E942" w:rsidR="00AB2A71" w:rsidRDefault="00AB2A71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56285E52" w14:textId="0A8AA585" w:rsidR="00AB2A71" w:rsidRDefault="00AB2A71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03FC9831" w14:textId="2B92402A" w:rsidR="00AB2A71" w:rsidRDefault="00AB2A71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24B465FF" w14:textId="77777777" w:rsidR="00AB2A71" w:rsidRDefault="00AB2A71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79B22876" w14:textId="77777777" w:rsidR="00557DAF" w:rsidRDefault="00557DAF" w:rsidP="0018508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4817"/>
        <w:gridCol w:w="4817"/>
      </w:tblGrid>
      <w:tr w:rsidR="004536E6" w:rsidRPr="003332B8" w14:paraId="63AE3741" w14:textId="77777777" w:rsidTr="004536E6">
        <w:trPr>
          <w:trHeight w:val="373"/>
        </w:trPr>
        <w:tc>
          <w:tcPr>
            <w:tcW w:w="4817" w:type="dxa"/>
          </w:tcPr>
          <w:p w14:paraId="3EE8E1EC" w14:textId="771F0F8C" w:rsidR="004536E6" w:rsidRPr="00900CB6" w:rsidRDefault="00557DAF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Consilier parlamentar</w:t>
            </w:r>
            <w:r w:rsidR="004536E6"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>,</w:t>
            </w:r>
          </w:p>
          <w:p w14:paraId="5422CFF4" w14:textId="05DAABB9" w:rsidR="004536E6" w:rsidRPr="00900CB6" w:rsidRDefault="004536E6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 Alexandra </w:t>
            </w:r>
            <w:proofErr w:type="spellStart"/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>Zorilă</w:t>
            </w:r>
            <w:proofErr w:type="spellEnd"/>
            <w:r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</w:p>
        </w:tc>
        <w:tc>
          <w:tcPr>
            <w:tcW w:w="4817" w:type="dxa"/>
          </w:tcPr>
          <w:p w14:paraId="7CE355D2" w14:textId="4CC42D88" w:rsidR="00557DAF" w:rsidRDefault="00557DAF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Șef serviciu,</w:t>
            </w:r>
          </w:p>
          <w:p w14:paraId="1D13AA47" w14:textId="19D04B0D" w:rsidR="00557DAF" w:rsidRDefault="00557DAF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Lidia-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Graziella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Segărceanu</w:t>
            </w:r>
          </w:p>
          <w:p w14:paraId="5690B741" w14:textId="4874A9B2" w:rsidR="004536E6" w:rsidRPr="00900CB6" w:rsidRDefault="00A4789A" w:rsidP="00F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Consilier parlamentar</w:t>
            </w:r>
            <w:r w:rsidR="004536E6"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>,</w:t>
            </w:r>
          </w:p>
          <w:p w14:paraId="08D31CDF" w14:textId="26AF82C1" w:rsidR="004536E6" w:rsidRPr="00900CB6" w:rsidRDefault="00A4789A" w:rsidP="00900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Alina Cristina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8"/>
              </w:rPr>
              <w:t>Hodivoianu</w:t>
            </w:r>
            <w:proofErr w:type="spellEnd"/>
            <w:r w:rsidR="004536E6" w:rsidRPr="00900CB6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</w:p>
        </w:tc>
      </w:tr>
    </w:tbl>
    <w:p w14:paraId="3B61892A" w14:textId="77777777" w:rsidR="005726A2" w:rsidRPr="00EC36CC" w:rsidRDefault="005726A2" w:rsidP="00557DAF">
      <w:pPr>
        <w:tabs>
          <w:tab w:val="left" w:pos="630"/>
        </w:tabs>
        <w:spacing w:after="0" w:line="240" w:lineRule="auto"/>
        <w:ind w:right="788"/>
        <w:rPr>
          <w:rFonts w:ascii="Times New Roman" w:hAnsi="Times New Roman" w:cs="Times New Roman"/>
          <w:sz w:val="24"/>
        </w:rPr>
      </w:pPr>
    </w:p>
    <w:sectPr w:rsidR="005726A2" w:rsidRPr="00EC36CC" w:rsidSect="00557DAF">
      <w:footerReference w:type="default" r:id="rId9"/>
      <w:pgSz w:w="11906" w:h="16838" w:code="9"/>
      <w:pgMar w:top="1134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25F16" w14:textId="77777777" w:rsidR="00EC464B" w:rsidRDefault="00EC464B" w:rsidP="00666384">
      <w:pPr>
        <w:spacing w:after="0" w:line="240" w:lineRule="auto"/>
      </w:pPr>
      <w:r>
        <w:separator/>
      </w:r>
    </w:p>
  </w:endnote>
  <w:endnote w:type="continuationSeparator" w:id="0">
    <w:p w14:paraId="5F1BF072" w14:textId="77777777" w:rsidR="00EC464B" w:rsidRDefault="00EC464B" w:rsidP="0066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9014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208EB2" w14:textId="62D7A92A" w:rsidR="008304C7" w:rsidRDefault="008304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2A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F0F353B" w14:textId="77777777" w:rsidR="008304C7" w:rsidRDefault="008304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BFFF7" w14:textId="77777777" w:rsidR="00EC464B" w:rsidRDefault="00EC464B" w:rsidP="00666384">
      <w:pPr>
        <w:spacing w:after="0" w:line="240" w:lineRule="auto"/>
      </w:pPr>
      <w:r>
        <w:separator/>
      </w:r>
    </w:p>
  </w:footnote>
  <w:footnote w:type="continuationSeparator" w:id="0">
    <w:p w14:paraId="3D9DA1D9" w14:textId="77777777" w:rsidR="00EC464B" w:rsidRDefault="00EC464B" w:rsidP="0066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5DA"/>
    <w:multiLevelType w:val="multilevel"/>
    <w:tmpl w:val="62FCBF5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5F4DB8"/>
    <w:multiLevelType w:val="multilevel"/>
    <w:tmpl w:val="9796C86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15015E"/>
    <w:multiLevelType w:val="hybridMultilevel"/>
    <w:tmpl w:val="3E18B0F0"/>
    <w:styleLink w:val="Numerotate"/>
    <w:lvl w:ilvl="0" w:tplc="80129526">
      <w:start w:val="1"/>
      <w:numFmt w:val="decimal"/>
      <w:lvlText w:val="%1."/>
      <w:lvlJc w:val="left"/>
      <w:pPr>
        <w:ind w:left="32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B8ACB6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7C1152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7E685A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046C4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7CB680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FE8E98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C2275C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8C8CA2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386739"/>
    <w:multiLevelType w:val="multilevel"/>
    <w:tmpl w:val="A21808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9A450B"/>
    <w:multiLevelType w:val="multilevel"/>
    <w:tmpl w:val="FF18CD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E06CB4"/>
    <w:multiLevelType w:val="multilevel"/>
    <w:tmpl w:val="E634E72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EC17B4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67E0197"/>
    <w:multiLevelType w:val="multilevel"/>
    <w:tmpl w:val="48F06BD2"/>
    <w:lvl w:ilvl="0">
      <w:start w:val="3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321621"/>
    <w:multiLevelType w:val="multilevel"/>
    <w:tmpl w:val="29923EC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A425A7"/>
    <w:multiLevelType w:val="multilevel"/>
    <w:tmpl w:val="29923EC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7A4CEA"/>
    <w:multiLevelType w:val="hybridMultilevel"/>
    <w:tmpl w:val="C5389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97A8C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04452F8"/>
    <w:multiLevelType w:val="multilevel"/>
    <w:tmpl w:val="5B400E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D48F6"/>
    <w:multiLevelType w:val="hybridMultilevel"/>
    <w:tmpl w:val="A96C41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406D3"/>
    <w:multiLevelType w:val="hybridMultilevel"/>
    <w:tmpl w:val="E2963ECC"/>
    <w:numStyleLink w:val="Linie"/>
  </w:abstractNum>
  <w:abstractNum w:abstractNumId="15" w15:restartNumberingAfterBreak="0">
    <w:nsid w:val="311B15F0"/>
    <w:multiLevelType w:val="hybridMultilevel"/>
    <w:tmpl w:val="3E18B0F0"/>
    <w:numStyleLink w:val="Numerotate"/>
  </w:abstractNum>
  <w:abstractNum w:abstractNumId="16" w15:restartNumberingAfterBreak="0">
    <w:nsid w:val="381F2D62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A657DDE"/>
    <w:multiLevelType w:val="hybridMultilevel"/>
    <w:tmpl w:val="704A2014"/>
    <w:numStyleLink w:val="Literale"/>
  </w:abstractNum>
  <w:abstractNum w:abstractNumId="18" w15:restartNumberingAfterBreak="0">
    <w:nsid w:val="3B6140ED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14E048D"/>
    <w:multiLevelType w:val="hybridMultilevel"/>
    <w:tmpl w:val="704A2014"/>
    <w:styleLink w:val="Literale"/>
    <w:lvl w:ilvl="0" w:tplc="0A84CFB6">
      <w:start w:val="1"/>
      <w:numFmt w:val="lowerLetter"/>
      <w:lvlText w:val="%1)"/>
      <w:lvlJc w:val="left"/>
      <w:pPr>
        <w:ind w:left="327" w:hanging="32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32E088">
      <w:start w:val="1"/>
      <w:numFmt w:val="lowerLetter"/>
      <w:lvlText w:val="%2)"/>
      <w:lvlJc w:val="left"/>
      <w:pPr>
        <w:ind w:left="78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E84898">
      <w:start w:val="1"/>
      <w:numFmt w:val="lowerLetter"/>
      <w:lvlText w:val="%3)"/>
      <w:lvlJc w:val="left"/>
      <w:pPr>
        <w:ind w:left="114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8276A6">
      <w:start w:val="1"/>
      <w:numFmt w:val="lowerLetter"/>
      <w:lvlText w:val="%4)"/>
      <w:lvlJc w:val="left"/>
      <w:pPr>
        <w:ind w:left="150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FC3684">
      <w:start w:val="1"/>
      <w:numFmt w:val="lowerLetter"/>
      <w:lvlText w:val="%5)"/>
      <w:lvlJc w:val="left"/>
      <w:pPr>
        <w:ind w:left="186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D82DD6">
      <w:start w:val="1"/>
      <w:numFmt w:val="lowerLetter"/>
      <w:lvlText w:val="%6)"/>
      <w:lvlJc w:val="left"/>
      <w:pPr>
        <w:ind w:left="222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D22008">
      <w:start w:val="1"/>
      <w:numFmt w:val="lowerLetter"/>
      <w:lvlText w:val="%7)"/>
      <w:lvlJc w:val="left"/>
      <w:pPr>
        <w:ind w:left="258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503722">
      <w:start w:val="1"/>
      <w:numFmt w:val="lowerLetter"/>
      <w:lvlText w:val="%8)"/>
      <w:lvlJc w:val="left"/>
      <w:pPr>
        <w:ind w:left="294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10ED5C">
      <w:start w:val="1"/>
      <w:numFmt w:val="lowerLetter"/>
      <w:lvlText w:val="%9)"/>
      <w:lvlJc w:val="left"/>
      <w:pPr>
        <w:ind w:left="3305" w:hanging="42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4147409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5D53B9F"/>
    <w:multiLevelType w:val="hybridMultilevel"/>
    <w:tmpl w:val="E2963ECC"/>
    <w:styleLink w:val="Linie"/>
    <w:lvl w:ilvl="0" w:tplc="84B0C806">
      <w:start w:val="1"/>
      <w:numFmt w:val="bullet"/>
      <w:lvlText w:val="-"/>
      <w:lvlJc w:val="left"/>
      <w:pPr>
        <w:ind w:left="196" w:hanging="19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1" w:tplc="05BA1DD0">
      <w:start w:val="1"/>
      <w:numFmt w:val="bullet"/>
      <w:lvlText w:val="-"/>
      <w:lvlJc w:val="left"/>
      <w:pPr>
        <w:ind w:left="5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2" w:tplc="0DEEA2BC">
      <w:start w:val="1"/>
      <w:numFmt w:val="bullet"/>
      <w:lvlText w:val="-"/>
      <w:lvlJc w:val="left"/>
      <w:pPr>
        <w:ind w:left="7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3" w:tplc="7DE05C50">
      <w:start w:val="1"/>
      <w:numFmt w:val="bullet"/>
      <w:lvlText w:val="-"/>
      <w:lvlJc w:val="left"/>
      <w:pPr>
        <w:ind w:left="10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4" w:tplc="C0889512">
      <w:start w:val="1"/>
      <w:numFmt w:val="bullet"/>
      <w:lvlText w:val="-"/>
      <w:lvlJc w:val="left"/>
      <w:pPr>
        <w:ind w:left="12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5" w:tplc="39BC5F58">
      <w:start w:val="1"/>
      <w:numFmt w:val="bullet"/>
      <w:lvlText w:val="-"/>
      <w:lvlJc w:val="left"/>
      <w:pPr>
        <w:ind w:left="14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6" w:tplc="1A56C9C2">
      <w:start w:val="1"/>
      <w:numFmt w:val="bullet"/>
      <w:lvlText w:val="-"/>
      <w:lvlJc w:val="left"/>
      <w:pPr>
        <w:ind w:left="17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7" w:tplc="D08C2F6E">
      <w:start w:val="1"/>
      <w:numFmt w:val="bullet"/>
      <w:lvlText w:val="-"/>
      <w:lvlJc w:val="left"/>
      <w:pPr>
        <w:ind w:left="19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8" w:tplc="0B6EFA68">
      <w:start w:val="1"/>
      <w:numFmt w:val="bullet"/>
      <w:lvlText w:val="-"/>
      <w:lvlJc w:val="left"/>
      <w:pPr>
        <w:ind w:left="22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</w:abstractNum>
  <w:abstractNum w:abstractNumId="22" w15:restartNumberingAfterBreak="0">
    <w:nsid w:val="46C66129"/>
    <w:multiLevelType w:val="hybridMultilevel"/>
    <w:tmpl w:val="1F80C376"/>
    <w:numStyleLink w:val="Stilimportat12"/>
  </w:abstractNum>
  <w:abstractNum w:abstractNumId="23" w15:restartNumberingAfterBreak="0">
    <w:nsid w:val="49947CF0"/>
    <w:multiLevelType w:val="hybridMultilevel"/>
    <w:tmpl w:val="AD60BFF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F512D7"/>
    <w:multiLevelType w:val="hybridMultilevel"/>
    <w:tmpl w:val="4252A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B54E8"/>
    <w:multiLevelType w:val="multilevel"/>
    <w:tmpl w:val="45C6282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ABC2B27"/>
    <w:multiLevelType w:val="hybridMultilevel"/>
    <w:tmpl w:val="5E10F1F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B0EC4"/>
    <w:multiLevelType w:val="multilevel"/>
    <w:tmpl w:val="424491B2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07C1F2D"/>
    <w:multiLevelType w:val="hybridMultilevel"/>
    <w:tmpl w:val="8C841B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923C96"/>
    <w:multiLevelType w:val="hybridMultilevel"/>
    <w:tmpl w:val="1F80C376"/>
    <w:styleLink w:val="Stilimportat12"/>
    <w:lvl w:ilvl="0" w:tplc="3D6CD56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E68E5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3C18DE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C0B8A2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4C5CAA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34837A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EF660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A0354C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9C76FE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8D30B29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7A061235"/>
    <w:multiLevelType w:val="hybridMultilevel"/>
    <w:tmpl w:val="6B04F65A"/>
    <w:lvl w:ilvl="0" w:tplc="8A6E027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DDE8">
      <w:start w:val="1"/>
      <w:numFmt w:val="lowerLetter"/>
      <w:lvlText w:val="%2."/>
      <w:lvlJc w:val="left"/>
      <w:pPr>
        <w:ind w:left="16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C1EB8">
      <w:start w:val="1"/>
      <w:numFmt w:val="lowerRoman"/>
      <w:lvlText w:val="%3."/>
      <w:lvlJc w:val="left"/>
      <w:pPr>
        <w:ind w:left="228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9A3510">
      <w:start w:val="1"/>
      <w:numFmt w:val="decimal"/>
      <w:lvlText w:val="%4."/>
      <w:lvlJc w:val="left"/>
      <w:pPr>
        <w:ind w:left="304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F4626C">
      <w:start w:val="1"/>
      <w:numFmt w:val="lowerLetter"/>
      <w:lvlText w:val="%5."/>
      <w:lvlJc w:val="left"/>
      <w:pPr>
        <w:ind w:left="376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4D918">
      <w:start w:val="1"/>
      <w:numFmt w:val="lowerRoman"/>
      <w:lvlText w:val="%6."/>
      <w:lvlJc w:val="left"/>
      <w:pPr>
        <w:ind w:left="444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A39A2">
      <w:start w:val="1"/>
      <w:numFmt w:val="decimal"/>
      <w:lvlText w:val="%7."/>
      <w:lvlJc w:val="left"/>
      <w:pPr>
        <w:ind w:left="520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65DC0">
      <w:start w:val="1"/>
      <w:numFmt w:val="lowerLetter"/>
      <w:lvlText w:val="%8."/>
      <w:lvlJc w:val="left"/>
      <w:pPr>
        <w:ind w:left="5920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EC7E32">
      <w:start w:val="1"/>
      <w:numFmt w:val="lowerRoman"/>
      <w:lvlText w:val="%9."/>
      <w:lvlJc w:val="left"/>
      <w:pPr>
        <w:ind w:left="6600" w:hanging="3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C22651E"/>
    <w:multiLevelType w:val="multilevel"/>
    <w:tmpl w:val="12C224A2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4"/>
  </w:num>
  <w:num w:numId="3">
    <w:abstractNumId w:val="0"/>
  </w:num>
  <w:num w:numId="4">
    <w:abstractNumId w:val="27"/>
  </w:num>
  <w:num w:numId="5">
    <w:abstractNumId w:val="32"/>
  </w:num>
  <w:num w:numId="6">
    <w:abstractNumId w:val="25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7"/>
  </w:num>
  <w:num w:numId="12">
    <w:abstractNumId w:val="3"/>
  </w:num>
  <w:num w:numId="13">
    <w:abstractNumId w:val="10"/>
  </w:num>
  <w:num w:numId="14">
    <w:abstractNumId w:val="12"/>
  </w:num>
  <w:num w:numId="15">
    <w:abstractNumId w:val="13"/>
  </w:num>
  <w:num w:numId="16">
    <w:abstractNumId w:val="2"/>
  </w:num>
  <w:num w:numId="17">
    <w:abstractNumId w:val="15"/>
  </w:num>
  <w:num w:numId="18">
    <w:abstractNumId w:val="28"/>
  </w:num>
  <w:num w:numId="19">
    <w:abstractNumId w:val="26"/>
  </w:num>
  <w:num w:numId="20">
    <w:abstractNumId w:val="29"/>
  </w:num>
  <w:num w:numId="21">
    <w:abstractNumId w:val="22"/>
    <w:lvlOverride w:ilvl="0">
      <w:startOverride w:val="2"/>
    </w:lvlOverride>
  </w:num>
  <w:num w:numId="22">
    <w:abstractNumId w:val="22"/>
  </w:num>
  <w:num w:numId="23">
    <w:abstractNumId w:val="20"/>
  </w:num>
  <w:num w:numId="24">
    <w:abstractNumId w:val="19"/>
  </w:num>
  <w:num w:numId="25">
    <w:abstractNumId w:val="17"/>
  </w:num>
  <w:num w:numId="26">
    <w:abstractNumId w:val="17"/>
    <w:lvlOverride w:ilvl="0">
      <w:startOverride w:val="1"/>
      <w:lvl w:ilvl="0" w:tplc="ED4E7BC4">
        <w:start w:val="1"/>
        <w:numFmt w:val="lowerRoman"/>
        <w:lvlText w:val="%1)"/>
        <w:lvlJc w:val="left"/>
        <w:pPr>
          <w:ind w:left="295" w:hanging="29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534C6E8">
        <w:start w:val="1"/>
        <w:numFmt w:val="lowerRoman"/>
        <w:lvlText w:val="%2)"/>
        <w:lvlJc w:val="left"/>
        <w:pPr>
          <w:ind w:left="78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98AB87E">
        <w:start w:val="1"/>
        <w:numFmt w:val="lowerRoman"/>
        <w:lvlText w:val="%3)"/>
        <w:lvlJc w:val="left"/>
        <w:pPr>
          <w:ind w:left="114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E2695C6">
        <w:start w:val="1"/>
        <w:numFmt w:val="lowerRoman"/>
        <w:lvlText w:val="%4)"/>
        <w:lvlJc w:val="left"/>
        <w:pPr>
          <w:ind w:left="150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3B6B25E">
        <w:start w:val="1"/>
        <w:numFmt w:val="lowerRoman"/>
        <w:lvlText w:val="%5)"/>
        <w:lvlJc w:val="left"/>
        <w:pPr>
          <w:ind w:left="186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C708D98">
        <w:start w:val="1"/>
        <w:numFmt w:val="lowerRoman"/>
        <w:lvlText w:val="%6)"/>
        <w:lvlJc w:val="left"/>
        <w:pPr>
          <w:ind w:left="222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48C7D88">
        <w:start w:val="1"/>
        <w:numFmt w:val="lowerRoman"/>
        <w:lvlText w:val="%7)"/>
        <w:lvlJc w:val="left"/>
        <w:pPr>
          <w:ind w:left="258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55C2B04">
        <w:start w:val="1"/>
        <w:numFmt w:val="lowerRoman"/>
        <w:lvlText w:val="%8)"/>
        <w:lvlJc w:val="left"/>
        <w:pPr>
          <w:ind w:left="294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1CD9B4">
        <w:start w:val="1"/>
        <w:numFmt w:val="lowerRoman"/>
        <w:lvlText w:val="%9)"/>
        <w:lvlJc w:val="left"/>
        <w:pPr>
          <w:ind w:left="330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22"/>
    <w:lvlOverride w:ilvl="0">
      <w:startOverride w:val="4"/>
    </w:lvlOverride>
  </w:num>
  <w:num w:numId="28">
    <w:abstractNumId w:val="18"/>
  </w:num>
  <w:num w:numId="29">
    <w:abstractNumId w:val="22"/>
    <w:lvlOverride w:ilvl="0">
      <w:startOverride w:val="6"/>
    </w:lvlOverride>
  </w:num>
  <w:num w:numId="30">
    <w:abstractNumId w:val="31"/>
  </w:num>
  <w:num w:numId="31">
    <w:abstractNumId w:val="22"/>
    <w:lvlOverride w:ilvl="0">
      <w:startOverride w:val="7"/>
    </w:lvlOverride>
  </w:num>
  <w:num w:numId="32">
    <w:abstractNumId w:val="16"/>
  </w:num>
  <w:num w:numId="33">
    <w:abstractNumId w:val="22"/>
    <w:lvlOverride w:ilvl="0">
      <w:startOverride w:val="8"/>
    </w:lvlOverride>
  </w:num>
  <w:num w:numId="34">
    <w:abstractNumId w:val="30"/>
  </w:num>
  <w:num w:numId="35">
    <w:abstractNumId w:val="22"/>
    <w:lvlOverride w:ilvl="0">
      <w:startOverride w:val="9"/>
    </w:lvlOverride>
  </w:num>
  <w:num w:numId="36">
    <w:abstractNumId w:val="6"/>
  </w:num>
  <w:num w:numId="37">
    <w:abstractNumId w:val="22"/>
    <w:lvlOverride w:ilvl="0">
      <w:startOverride w:val="10"/>
    </w:lvlOverride>
  </w:num>
  <w:num w:numId="38">
    <w:abstractNumId w:val="11"/>
  </w:num>
  <w:num w:numId="39">
    <w:abstractNumId w:val="15"/>
    <w:lvlOverride w:ilvl="0">
      <w:startOverride w:val="1"/>
      <w:lvl w:ilvl="0" w:tplc="32FEC034">
        <w:start w:val="1"/>
        <w:numFmt w:val="decimal"/>
        <w:lvlText w:val="%1."/>
        <w:lvlJc w:val="left"/>
        <w:pPr>
          <w:ind w:left="295" w:hanging="29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F424C4C">
        <w:start w:val="1"/>
        <w:numFmt w:val="decimal"/>
        <w:lvlText w:val="%2."/>
        <w:lvlJc w:val="left"/>
        <w:pPr>
          <w:ind w:left="78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268327A">
        <w:start w:val="1"/>
        <w:numFmt w:val="decimal"/>
        <w:lvlText w:val="%3."/>
        <w:lvlJc w:val="left"/>
        <w:pPr>
          <w:ind w:left="114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C748BE2">
        <w:start w:val="1"/>
        <w:numFmt w:val="decimal"/>
        <w:lvlText w:val="%4."/>
        <w:lvlJc w:val="left"/>
        <w:pPr>
          <w:ind w:left="150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AE0841E">
        <w:start w:val="1"/>
        <w:numFmt w:val="decimal"/>
        <w:lvlText w:val="%5."/>
        <w:lvlJc w:val="left"/>
        <w:pPr>
          <w:ind w:left="186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FC6E7D8">
        <w:start w:val="1"/>
        <w:numFmt w:val="decimal"/>
        <w:lvlText w:val="%6."/>
        <w:lvlJc w:val="left"/>
        <w:pPr>
          <w:ind w:left="222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3685F14">
        <w:start w:val="1"/>
        <w:numFmt w:val="decimal"/>
        <w:lvlText w:val="%7."/>
        <w:lvlJc w:val="left"/>
        <w:pPr>
          <w:ind w:left="258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A30144C">
        <w:start w:val="1"/>
        <w:numFmt w:val="decimal"/>
        <w:lvlText w:val="%8."/>
        <w:lvlJc w:val="left"/>
        <w:pPr>
          <w:ind w:left="294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5C0D7B6">
        <w:start w:val="1"/>
        <w:numFmt w:val="decimal"/>
        <w:lvlText w:val="%9."/>
        <w:lvlJc w:val="left"/>
        <w:pPr>
          <w:ind w:left="3305" w:hanging="42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21"/>
  </w:num>
  <w:num w:numId="41">
    <w:abstractNumId w:val="14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E2"/>
    <w:rsid w:val="00002052"/>
    <w:rsid w:val="00012B27"/>
    <w:rsid w:val="00023E17"/>
    <w:rsid w:val="00036C93"/>
    <w:rsid w:val="00041E29"/>
    <w:rsid w:val="00047129"/>
    <w:rsid w:val="00052278"/>
    <w:rsid w:val="00055109"/>
    <w:rsid w:val="00055781"/>
    <w:rsid w:val="00072B62"/>
    <w:rsid w:val="00077044"/>
    <w:rsid w:val="00080150"/>
    <w:rsid w:val="000A1121"/>
    <w:rsid w:val="000A4A9D"/>
    <w:rsid w:val="000B1065"/>
    <w:rsid w:val="000B465B"/>
    <w:rsid w:val="000B674D"/>
    <w:rsid w:val="000B7109"/>
    <w:rsid w:val="000C7539"/>
    <w:rsid w:val="000D19B6"/>
    <w:rsid w:val="000E3542"/>
    <w:rsid w:val="00112B2A"/>
    <w:rsid w:val="001148CF"/>
    <w:rsid w:val="0013180B"/>
    <w:rsid w:val="00134850"/>
    <w:rsid w:val="00136EAF"/>
    <w:rsid w:val="001372FA"/>
    <w:rsid w:val="00140628"/>
    <w:rsid w:val="00142393"/>
    <w:rsid w:val="00150B37"/>
    <w:rsid w:val="00163A6B"/>
    <w:rsid w:val="001733D6"/>
    <w:rsid w:val="00176BD4"/>
    <w:rsid w:val="00177157"/>
    <w:rsid w:val="00185086"/>
    <w:rsid w:val="0019532A"/>
    <w:rsid w:val="001A2CA8"/>
    <w:rsid w:val="001A4F72"/>
    <w:rsid w:val="001A5B75"/>
    <w:rsid w:val="001A5D3A"/>
    <w:rsid w:val="001A7476"/>
    <w:rsid w:val="001C16C2"/>
    <w:rsid w:val="001C4596"/>
    <w:rsid w:val="001D2058"/>
    <w:rsid w:val="001D257C"/>
    <w:rsid w:val="001D7145"/>
    <w:rsid w:val="001D7B51"/>
    <w:rsid w:val="001E5BEB"/>
    <w:rsid w:val="001F763E"/>
    <w:rsid w:val="00206982"/>
    <w:rsid w:val="00211796"/>
    <w:rsid w:val="00214F7A"/>
    <w:rsid w:val="002166EF"/>
    <w:rsid w:val="00217D09"/>
    <w:rsid w:val="00220B32"/>
    <w:rsid w:val="00243909"/>
    <w:rsid w:val="00265ECB"/>
    <w:rsid w:val="0026781A"/>
    <w:rsid w:val="002706C1"/>
    <w:rsid w:val="00270E1C"/>
    <w:rsid w:val="002718A3"/>
    <w:rsid w:val="0028164E"/>
    <w:rsid w:val="002A3A56"/>
    <w:rsid w:val="002C22F5"/>
    <w:rsid w:val="002D0A0F"/>
    <w:rsid w:val="002D2A5B"/>
    <w:rsid w:val="002D3AE0"/>
    <w:rsid w:val="002D5AC3"/>
    <w:rsid w:val="002E4CA0"/>
    <w:rsid w:val="002F671C"/>
    <w:rsid w:val="00314934"/>
    <w:rsid w:val="003246B4"/>
    <w:rsid w:val="00327EED"/>
    <w:rsid w:val="00331256"/>
    <w:rsid w:val="003322B8"/>
    <w:rsid w:val="003335BF"/>
    <w:rsid w:val="00334988"/>
    <w:rsid w:val="00356AB2"/>
    <w:rsid w:val="0036556D"/>
    <w:rsid w:val="00371EF4"/>
    <w:rsid w:val="00376858"/>
    <w:rsid w:val="00394864"/>
    <w:rsid w:val="003949FA"/>
    <w:rsid w:val="003C2959"/>
    <w:rsid w:val="003C6088"/>
    <w:rsid w:val="003E54C2"/>
    <w:rsid w:val="0040023D"/>
    <w:rsid w:val="00442BAC"/>
    <w:rsid w:val="00444520"/>
    <w:rsid w:val="004536E6"/>
    <w:rsid w:val="00455B32"/>
    <w:rsid w:val="00471017"/>
    <w:rsid w:val="004954AE"/>
    <w:rsid w:val="0049680E"/>
    <w:rsid w:val="004A1AA9"/>
    <w:rsid w:val="004A51FE"/>
    <w:rsid w:val="004A54FB"/>
    <w:rsid w:val="004B0309"/>
    <w:rsid w:val="004B07AA"/>
    <w:rsid w:val="004B2025"/>
    <w:rsid w:val="004B3D01"/>
    <w:rsid w:val="004B4E92"/>
    <w:rsid w:val="004C5CFD"/>
    <w:rsid w:val="004E2F61"/>
    <w:rsid w:val="004F57CE"/>
    <w:rsid w:val="004F716F"/>
    <w:rsid w:val="004F72AC"/>
    <w:rsid w:val="00501E88"/>
    <w:rsid w:val="00513A74"/>
    <w:rsid w:val="00513AFF"/>
    <w:rsid w:val="00516BBA"/>
    <w:rsid w:val="00517A9E"/>
    <w:rsid w:val="00523F92"/>
    <w:rsid w:val="00533642"/>
    <w:rsid w:val="00535F11"/>
    <w:rsid w:val="00540448"/>
    <w:rsid w:val="0055312E"/>
    <w:rsid w:val="00557DAF"/>
    <w:rsid w:val="005726A2"/>
    <w:rsid w:val="00582F8A"/>
    <w:rsid w:val="00595693"/>
    <w:rsid w:val="005A6D35"/>
    <w:rsid w:val="005A6EF7"/>
    <w:rsid w:val="005B0C10"/>
    <w:rsid w:val="005D1FDC"/>
    <w:rsid w:val="005D5246"/>
    <w:rsid w:val="005E1AC1"/>
    <w:rsid w:val="005F6829"/>
    <w:rsid w:val="00611207"/>
    <w:rsid w:val="0063144F"/>
    <w:rsid w:val="00632B38"/>
    <w:rsid w:val="00644C09"/>
    <w:rsid w:val="00666384"/>
    <w:rsid w:val="006807A6"/>
    <w:rsid w:val="00680B15"/>
    <w:rsid w:val="00692FCB"/>
    <w:rsid w:val="00697FEC"/>
    <w:rsid w:val="006A713D"/>
    <w:rsid w:val="006B0593"/>
    <w:rsid w:val="006B31C8"/>
    <w:rsid w:val="006D2A32"/>
    <w:rsid w:val="006D494B"/>
    <w:rsid w:val="006D6306"/>
    <w:rsid w:val="00703964"/>
    <w:rsid w:val="00705EF4"/>
    <w:rsid w:val="00715679"/>
    <w:rsid w:val="00722D85"/>
    <w:rsid w:val="007321A1"/>
    <w:rsid w:val="00732568"/>
    <w:rsid w:val="00734A6A"/>
    <w:rsid w:val="007373FD"/>
    <w:rsid w:val="007436FB"/>
    <w:rsid w:val="0076307B"/>
    <w:rsid w:val="00764A62"/>
    <w:rsid w:val="00767973"/>
    <w:rsid w:val="007744BC"/>
    <w:rsid w:val="007762DA"/>
    <w:rsid w:val="007776E5"/>
    <w:rsid w:val="00781537"/>
    <w:rsid w:val="0078274E"/>
    <w:rsid w:val="00791AF7"/>
    <w:rsid w:val="00796FA5"/>
    <w:rsid w:val="007B57EF"/>
    <w:rsid w:val="007C2FCB"/>
    <w:rsid w:val="007C6D96"/>
    <w:rsid w:val="007D08B5"/>
    <w:rsid w:val="007D151F"/>
    <w:rsid w:val="007D1BCF"/>
    <w:rsid w:val="007D298A"/>
    <w:rsid w:val="007E4382"/>
    <w:rsid w:val="007E5CC7"/>
    <w:rsid w:val="007F67B1"/>
    <w:rsid w:val="00814D89"/>
    <w:rsid w:val="00821DD2"/>
    <w:rsid w:val="008304C7"/>
    <w:rsid w:val="00834222"/>
    <w:rsid w:val="00842BD7"/>
    <w:rsid w:val="00851085"/>
    <w:rsid w:val="00852B4A"/>
    <w:rsid w:val="00855BAD"/>
    <w:rsid w:val="00862931"/>
    <w:rsid w:val="00875594"/>
    <w:rsid w:val="00883959"/>
    <w:rsid w:val="00884C86"/>
    <w:rsid w:val="008975ED"/>
    <w:rsid w:val="008A4C97"/>
    <w:rsid w:val="008A7AB5"/>
    <w:rsid w:val="008C74A8"/>
    <w:rsid w:val="008E147A"/>
    <w:rsid w:val="008E4B99"/>
    <w:rsid w:val="008E64A1"/>
    <w:rsid w:val="008F1677"/>
    <w:rsid w:val="008F1D57"/>
    <w:rsid w:val="00900CB6"/>
    <w:rsid w:val="00907846"/>
    <w:rsid w:val="0091132B"/>
    <w:rsid w:val="00917EFB"/>
    <w:rsid w:val="00922AEC"/>
    <w:rsid w:val="009251E8"/>
    <w:rsid w:val="00933146"/>
    <w:rsid w:val="00936D1C"/>
    <w:rsid w:val="00937F54"/>
    <w:rsid w:val="00950A5C"/>
    <w:rsid w:val="009652DE"/>
    <w:rsid w:val="009679B4"/>
    <w:rsid w:val="00967D99"/>
    <w:rsid w:val="00975175"/>
    <w:rsid w:val="009819B9"/>
    <w:rsid w:val="009A652B"/>
    <w:rsid w:val="009A7A9F"/>
    <w:rsid w:val="009B2212"/>
    <w:rsid w:val="009C48D2"/>
    <w:rsid w:val="009E0789"/>
    <w:rsid w:val="009E0E93"/>
    <w:rsid w:val="009E1826"/>
    <w:rsid w:val="009E2317"/>
    <w:rsid w:val="009E4770"/>
    <w:rsid w:val="009E6098"/>
    <w:rsid w:val="009E64C4"/>
    <w:rsid w:val="009F6D5C"/>
    <w:rsid w:val="00A06057"/>
    <w:rsid w:val="00A11818"/>
    <w:rsid w:val="00A33481"/>
    <w:rsid w:val="00A33E49"/>
    <w:rsid w:val="00A34A6C"/>
    <w:rsid w:val="00A3617D"/>
    <w:rsid w:val="00A3795E"/>
    <w:rsid w:val="00A40861"/>
    <w:rsid w:val="00A4789A"/>
    <w:rsid w:val="00A6527D"/>
    <w:rsid w:val="00A7121E"/>
    <w:rsid w:val="00A743E3"/>
    <w:rsid w:val="00A90794"/>
    <w:rsid w:val="00A90D8A"/>
    <w:rsid w:val="00A92F93"/>
    <w:rsid w:val="00A96E46"/>
    <w:rsid w:val="00A970CE"/>
    <w:rsid w:val="00AB2A71"/>
    <w:rsid w:val="00AC2663"/>
    <w:rsid w:val="00AC457D"/>
    <w:rsid w:val="00AC7CCF"/>
    <w:rsid w:val="00AD63B9"/>
    <w:rsid w:val="00AD6724"/>
    <w:rsid w:val="00B1395A"/>
    <w:rsid w:val="00B17ABA"/>
    <w:rsid w:val="00B3429A"/>
    <w:rsid w:val="00B34F24"/>
    <w:rsid w:val="00B40543"/>
    <w:rsid w:val="00B45E16"/>
    <w:rsid w:val="00B509D6"/>
    <w:rsid w:val="00B53ED9"/>
    <w:rsid w:val="00B56E1A"/>
    <w:rsid w:val="00B60BCC"/>
    <w:rsid w:val="00B65B04"/>
    <w:rsid w:val="00B67951"/>
    <w:rsid w:val="00B679BC"/>
    <w:rsid w:val="00B77690"/>
    <w:rsid w:val="00B8511C"/>
    <w:rsid w:val="00B91E4B"/>
    <w:rsid w:val="00BB418B"/>
    <w:rsid w:val="00BC10B6"/>
    <w:rsid w:val="00BC4251"/>
    <w:rsid w:val="00BC5F1B"/>
    <w:rsid w:val="00BC6801"/>
    <w:rsid w:val="00BD3CB0"/>
    <w:rsid w:val="00BD4006"/>
    <w:rsid w:val="00BD6AA8"/>
    <w:rsid w:val="00BD7127"/>
    <w:rsid w:val="00BE1B90"/>
    <w:rsid w:val="00BE2039"/>
    <w:rsid w:val="00BE69C5"/>
    <w:rsid w:val="00C013B1"/>
    <w:rsid w:val="00C0450D"/>
    <w:rsid w:val="00C0461D"/>
    <w:rsid w:val="00C11D9D"/>
    <w:rsid w:val="00C175C8"/>
    <w:rsid w:val="00C264D4"/>
    <w:rsid w:val="00C27BE2"/>
    <w:rsid w:val="00C40C40"/>
    <w:rsid w:val="00C4538B"/>
    <w:rsid w:val="00C47FD8"/>
    <w:rsid w:val="00C5112E"/>
    <w:rsid w:val="00C53729"/>
    <w:rsid w:val="00C55B64"/>
    <w:rsid w:val="00C619D9"/>
    <w:rsid w:val="00C63334"/>
    <w:rsid w:val="00C76C9A"/>
    <w:rsid w:val="00C84024"/>
    <w:rsid w:val="00C86546"/>
    <w:rsid w:val="00C90BCD"/>
    <w:rsid w:val="00C947CA"/>
    <w:rsid w:val="00C94FAB"/>
    <w:rsid w:val="00CA0D2A"/>
    <w:rsid w:val="00CA3643"/>
    <w:rsid w:val="00CB382B"/>
    <w:rsid w:val="00CC0303"/>
    <w:rsid w:val="00CC6855"/>
    <w:rsid w:val="00CD3AD3"/>
    <w:rsid w:val="00CE3BFF"/>
    <w:rsid w:val="00CE65D5"/>
    <w:rsid w:val="00CF248B"/>
    <w:rsid w:val="00CF4D3A"/>
    <w:rsid w:val="00CF5AFD"/>
    <w:rsid w:val="00CF63CF"/>
    <w:rsid w:val="00CF67C3"/>
    <w:rsid w:val="00D102F6"/>
    <w:rsid w:val="00D10E87"/>
    <w:rsid w:val="00D11FFC"/>
    <w:rsid w:val="00D275D4"/>
    <w:rsid w:val="00D301BC"/>
    <w:rsid w:val="00D3219C"/>
    <w:rsid w:val="00D3462C"/>
    <w:rsid w:val="00D3505A"/>
    <w:rsid w:val="00D35644"/>
    <w:rsid w:val="00D44A50"/>
    <w:rsid w:val="00D462D9"/>
    <w:rsid w:val="00D67BF4"/>
    <w:rsid w:val="00D71C66"/>
    <w:rsid w:val="00D72061"/>
    <w:rsid w:val="00D74F60"/>
    <w:rsid w:val="00D77687"/>
    <w:rsid w:val="00D83395"/>
    <w:rsid w:val="00D838F5"/>
    <w:rsid w:val="00D852E8"/>
    <w:rsid w:val="00D91B7C"/>
    <w:rsid w:val="00D94612"/>
    <w:rsid w:val="00DA13CA"/>
    <w:rsid w:val="00DA637D"/>
    <w:rsid w:val="00DB07C8"/>
    <w:rsid w:val="00DB3C28"/>
    <w:rsid w:val="00DB50E4"/>
    <w:rsid w:val="00DC3624"/>
    <w:rsid w:val="00DC6115"/>
    <w:rsid w:val="00DC648D"/>
    <w:rsid w:val="00DE6AFF"/>
    <w:rsid w:val="00DF2E7B"/>
    <w:rsid w:val="00DF529F"/>
    <w:rsid w:val="00E0115A"/>
    <w:rsid w:val="00E11744"/>
    <w:rsid w:val="00E203EB"/>
    <w:rsid w:val="00E3345C"/>
    <w:rsid w:val="00E3403E"/>
    <w:rsid w:val="00E36C56"/>
    <w:rsid w:val="00E42800"/>
    <w:rsid w:val="00E44E5F"/>
    <w:rsid w:val="00E459AB"/>
    <w:rsid w:val="00E53715"/>
    <w:rsid w:val="00E54044"/>
    <w:rsid w:val="00E54B64"/>
    <w:rsid w:val="00E63564"/>
    <w:rsid w:val="00E70D61"/>
    <w:rsid w:val="00E71096"/>
    <w:rsid w:val="00E71D52"/>
    <w:rsid w:val="00E72F62"/>
    <w:rsid w:val="00E96CFB"/>
    <w:rsid w:val="00E96FA5"/>
    <w:rsid w:val="00EA147B"/>
    <w:rsid w:val="00EA2712"/>
    <w:rsid w:val="00EA57C1"/>
    <w:rsid w:val="00EB00FD"/>
    <w:rsid w:val="00EC36CC"/>
    <w:rsid w:val="00EC3ED9"/>
    <w:rsid w:val="00EC45AD"/>
    <w:rsid w:val="00EC464B"/>
    <w:rsid w:val="00EC56B5"/>
    <w:rsid w:val="00EC6EDE"/>
    <w:rsid w:val="00ED1AE0"/>
    <w:rsid w:val="00ED52A4"/>
    <w:rsid w:val="00EE2E3C"/>
    <w:rsid w:val="00EF1CCB"/>
    <w:rsid w:val="00F01A72"/>
    <w:rsid w:val="00F07748"/>
    <w:rsid w:val="00F13C89"/>
    <w:rsid w:val="00F35F09"/>
    <w:rsid w:val="00F4114B"/>
    <w:rsid w:val="00F51C05"/>
    <w:rsid w:val="00F528B5"/>
    <w:rsid w:val="00F61F79"/>
    <w:rsid w:val="00F711B2"/>
    <w:rsid w:val="00F80385"/>
    <w:rsid w:val="00F80B0B"/>
    <w:rsid w:val="00F86BEE"/>
    <w:rsid w:val="00F93CDF"/>
    <w:rsid w:val="00F949B2"/>
    <w:rsid w:val="00F978F1"/>
    <w:rsid w:val="00F97D54"/>
    <w:rsid w:val="00FA03B7"/>
    <w:rsid w:val="00FA1136"/>
    <w:rsid w:val="00FB2363"/>
    <w:rsid w:val="00FC0491"/>
    <w:rsid w:val="00FE56FD"/>
    <w:rsid w:val="00FF3244"/>
    <w:rsid w:val="00FF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2D982"/>
  <w15:chartTrackingRefBased/>
  <w15:docId w15:val="{A60A9431-7521-43D9-955C-4E642779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81A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B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36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6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384"/>
  </w:style>
  <w:style w:type="paragraph" w:styleId="Footer">
    <w:name w:val="footer"/>
    <w:basedOn w:val="Normal"/>
    <w:link w:val="FooterChar"/>
    <w:uiPriority w:val="99"/>
    <w:unhideWhenUsed/>
    <w:rsid w:val="00666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384"/>
  </w:style>
  <w:style w:type="character" w:styleId="Hyperlink">
    <w:name w:val="Hyperlink"/>
    <w:basedOn w:val="DefaultParagraphFont"/>
    <w:uiPriority w:val="99"/>
    <w:unhideWhenUsed/>
    <w:rsid w:val="00E44E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770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0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0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0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0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38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B3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Numerotate">
    <w:name w:val="Numerotate"/>
    <w:rsid w:val="00036C93"/>
    <w:pPr>
      <w:numPr>
        <w:numId w:val="16"/>
      </w:numPr>
    </w:pPr>
  </w:style>
  <w:style w:type="numbering" w:customStyle="1" w:styleId="Stilimportat12">
    <w:name w:val="Stil importat 12"/>
    <w:rsid w:val="00036C93"/>
    <w:pPr>
      <w:numPr>
        <w:numId w:val="20"/>
      </w:numPr>
    </w:pPr>
  </w:style>
  <w:style w:type="numbering" w:customStyle="1" w:styleId="Literale">
    <w:name w:val="Literale"/>
    <w:rsid w:val="00206982"/>
    <w:pPr>
      <w:numPr>
        <w:numId w:val="24"/>
      </w:numPr>
    </w:pPr>
  </w:style>
  <w:style w:type="numbering" w:customStyle="1" w:styleId="Linie">
    <w:name w:val="Linie"/>
    <w:rsid w:val="0040023D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9350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516425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004294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670259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478007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742691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244417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179023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267292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7236504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4570094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692135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7636527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3130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16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034028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5580423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922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206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551265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67244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4029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31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223486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37142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026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381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5384306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960698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9787026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273844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4273891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26745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299515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668182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637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689451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517956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2249777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197641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919887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20831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342046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020708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300041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31997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582895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6333237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906518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8148539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095842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652722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279856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54545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993760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643129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74729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066766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2852360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9286129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0412506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7658173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606024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752443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190325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774395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07680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574211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873553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178148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74750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162460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934724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105407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657643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710349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065456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027623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0340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5604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219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5759543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807792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953361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82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85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727518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2284367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499145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977221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7192527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988430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994207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26467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513422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821091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5299124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593020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2416595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787394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4403082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22360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36598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621276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746509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8392707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80076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61698002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98142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95722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115812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62386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32874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08626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90202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983408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9638696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3832116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328587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386967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50615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825663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7028008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8351316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673311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768537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412362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213639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146280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412911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33926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989883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806830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3475816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531683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851622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980593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690620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584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37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366180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811853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374020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75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711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832706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359551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801477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556440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88029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4309247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034592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57223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513762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2179424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97954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971117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7559364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2268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25528566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480216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298752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28340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242778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431029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63875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246660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020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927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86489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8902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93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989638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46816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921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77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671619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39172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148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80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7907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367468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6707162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375873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5573704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7349348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873909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319838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86188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5738072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754857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1380525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968581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7090124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20554997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008990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3422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6054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3677237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213095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497570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150449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385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64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27118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483328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917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05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555178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324722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179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35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692183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922946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440013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45098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59285283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819377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61272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97948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823218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238376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980893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83355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9521787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165646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20006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631843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4624693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93443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592291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27980224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187022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025189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2545704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55188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652457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757797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6420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39150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2730605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385654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880991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485828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411309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08052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573882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727431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659062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41888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373675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2663907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270201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0770197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302819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393716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841700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1432311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72707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6159413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45788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2115692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6724152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316599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199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354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665243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8478533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17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014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641389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96523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389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489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7295589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82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932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2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105486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370081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042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66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102120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594209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353064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33151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0961755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160001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968997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8520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37594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984838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159118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327318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416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020421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21120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648857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6854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39896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30826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08568947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420424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551463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3701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661659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37916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142062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555996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4209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12436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630673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930103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784108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12674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354941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192486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655983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413993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54175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030325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70848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7880859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2975451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6690704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746504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149265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281997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20678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5315156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2937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616485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39582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44865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5048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059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11963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205932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8575934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853385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043471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643987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817531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767177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216050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1644786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076727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251385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52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50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574091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603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369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373967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770712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8917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62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62218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633395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889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96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252114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990209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1079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62071-C160-4517-8A4C-AF05DFF28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695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Zorila</dc:creator>
  <cp:keywords/>
  <dc:description/>
  <cp:lastModifiedBy>Alexandra Zorila</cp:lastModifiedBy>
  <cp:revision>115</cp:revision>
  <cp:lastPrinted>2022-05-16T10:32:00Z</cp:lastPrinted>
  <dcterms:created xsi:type="dcterms:W3CDTF">2022-05-17T12:55:00Z</dcterms:created>
  <dcterms:modified xsi:type="dcterms:W3CDTF">2023-06-16T10:19:00Z</dcterms:modified>
</cp:coreProperties>
</file>