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69.6pt" o:ole="">
            <v:imagedata r:id="rId4" o:title=""/>
          </v:shape>
          <o:OLEObject Type="Embed" ProgID="CPaint5" ShapeID="_x0000_i1025" DrawAspect="Content" ObjectID="_1644142247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3A422D" w:rsidRPr="00F349FA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>25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februa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rie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564C0C">
        <w:rPr>
          <w:rFonts w:ascii="Times New Roman" w:hAnsi="Times New Roman"/>
          <w:b/>
          <w:sz w:val="26"/>
          <w:szCs w:val="26"/>
          <w:lang w:val="ro-RO"/>
        </w:rPr>
        <w:t>56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3A422D">
        <w:rPr>
          <w:rFonts w:ascii="Times New Roman" w:hAnsi="Times New Roman"/>
          <w:b/>
          <w:sz w:val="26"/>
          <w:szCs w:val="26"/>
          <w:lang w:val="ro-RO"/>
        </w:rPr>
        <w:t xml:space="preserve">privind aprobarea </w:t>
      </w:r>
      <w:r w:rsidR="00E22396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Ordonanţei de urgenţă a Guvernului nr.</w:t>
      </w:r>
      <w:r w:rsidR="003A422D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74/2019 </w:t>
      </w:r>
      <w:r w:rsidR="00E22396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pentru modificarea şi completarea </w:t>
      </w:r>
      <w:r w:rsidR="003A422D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Ordonanţei Guvernului</w:t>
      </w:r>
      <w:r w:rsidR="003A422D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nr.18/2019 privind organizarea și finalizarea rezidențiatului, precum și pentru completarea Legii nr.95/2006 privind reforma în domeniul sănătății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8424E7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23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E1589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</w:t>
      </w:r>
      <w:r w:rsidR="00E1589B">
        <w:rPr>
          <w:rFonts w:ascii="Times New Roman" w:hAnsi="Times New Roman"/>
          <w:sz w:val="26"/>
          <w:szCs w:val="26"/>
          <w:lang w:val="ro-RO"/>
        </w:rPr>
        <w:t>4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3A422D">
        <w:rPr>
          <w:rFonts w:ascii="Times New Roman" w:hAnsi="Times New Roman"/>
          <w:bCs/>
          <w:sz w:val="26"/>
          <w:szCs w:val="26"/>
          <w:lang w:val="ro-RO"/>
        </w:rPr>
        <w:t>23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3A422D">
        <w:rPr>
          <w:rFonts w:ascii="Times New Roman" w:hAnsi="Times New Roman"/>
          <w:bCs/>
          <w:sz w:val="26"/>
          <w:szCs w:val="26"/>
          <w:lang w:val="ro-RO"/>
        </w:rPr>
        <w:t>17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 xml:space="preserve">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3A422D" w:rsidRPr="003A422D">
        <w:rPr>
          <w:rFonts w:ascii="Times New Roman" w:hAnsi="Times New Roman"/>
          <w:sz w:val="26"/>
          <w:szCs w:val="26"/>
          <w:lang w:val="ro-RO"/>
        </w:rPr>
        <w:t>privind aprobarea Ordonanţei de urgenţă a Guvernului nr.74/2019 pentru modificarea şi completarea Ordonanţei Guvernului nr.18/2019 privind organizarea și finalizarea rezidențiatului, precum și pentru completarea Legii nr.95/2006 privind reforma în domeniul sănătății</w:t>
      </w:r>
      <w:r w:rsidR="003A422D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A422D" w:rsidRPr="00F349FA">
        <w:rPr>
          <w:rFonts w:ascii="Times New Roman" w:hAnsi="Times New Roman"/>
          <w:color w:val="000000" w:themeColor="text1"/>
          <w:sz w:val="26"/>
          <w:szCs w:val="26"/>
          <w:lang w:val="ro-RO"/>
        </w:rPr>
        <w:t>25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februa</w:t>
      </w:r>
      <w:r w:rsidRPr="00ED69A3">
        <w:rPr>
          <w:rFonts w:ascii="Times New Roman" w:hAnsi="Times New Roman"/>
          <w:sz w:val="26"/>
          <w:szCs w:val="26"/>
          <w:lang w:val="ro-RO"/>
        </w:rPr>
        <w:t>rie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</w:t>
      </w:r>
      <w:r w:rsidRPr="00F349FA">
        <w:rPr>
          <w:rFonts w:ascii="Times New Roman" w:hAnsi="Times New Roman"/>
          <w:b/>
          <w:sz w:val="26"/>
          <w:szCs w:val="26"/>
          <w:lang w:val="ro-RO"/>
        </w:rPr>
        <w:t xml:space="preserve">cu </w:t>
      </w:r>
      <w:r w:rsidR="00F349FA" w:rsidRPr="00F349FA">
        <w:rPr>
          <w:rFonts w:ascii="Times New Roman" w:hAnsi="Times New Roman"/>
          <w:b/>
          <w:sz w:val="26"/>
          <w:szCs w:val="26"/>
          <w:lang w:val="ro-RO"/>
        </w:rPr>
        <w:t>18 voturi pentru și o abținere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349FA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  <w:bookmarkStart w:id="0" w:name="_GoBack"/>
      <w:bookmarkEnd w:id="0"/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Pr="000256D7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D3512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D3512A"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:rsidR="00D3512A" w:rsidRPr="00ED69A3" w:rsidRDefault="00D3512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403CD6">
        <w:rPr>
          <w:rFonts w:ascii="Times New Roman" w:hAnsi="Times New Roman"/>
          <w:sz w:val="24"/>
          <w:szCs w:val="24"/>
          <w:lang w:val="ro-RO"/>
        </w:rPr>
        <w:t>Raluca Zăvoeanu</w:t>
      </w:r>
    </w:p>
    <w:p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256D7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422D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403CD6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64C0C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424E7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272D0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49BD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1589B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349FA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DCBE"/>
  <w15:docId w15:val="{885E54F7-56CB-45E9-B70B-DFD2C579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162</cp:revision>
  <cp:lastPrinted>2019-11-12T09:58:00Z</cp:lastPrinted>
  <dcterms:created xsi:type="dcterms:W3CDTF">2015-06-22T11:18:00Z</dcterms:created>
  <dcterms:modified xsi:type="dcterms:W3CDTF">2020-02-25T11:24:00Z</dcterms:modified>
</cp:coreProperties>
</file>