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8E361" w14:textId="72DFDE07" w:rsidR="00605357" w:rsidRPr="005E541D" w:rsidRDefault="00754126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B0C2FA2" wp14:editId="3900E863">
            <wp:extent cx="603250" cy="72517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C7D031" w14:textId="77777777" w:rsidR="00605357" w:rsidRPr="005E541D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PARLAMENTUL ROMÂNIEI</w:t>
      </w:r>
    </w:p>
    <w:p w14:paraId="008A9403" w14:textId="1A2A461C" w:rsidR="00605357" w:rsidRPr="005E541D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CAMERA DEPUTA</w:t>
      </w:r>
      <w:r w:rsidR="007928F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ILOR</w:t>
      </w:r>
    </w:p>
    <w:p w14:paraId="5F5CF102" w14:textId="77777777" w:rsidR="00605357" w:rsidRPr="005E541D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0B96C33B" w14:textId="6D25D8F9" w:rsidR="00605357" w:rsidRPr="005E541D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COMISIA PENTRU ÎNVĂ</w:t>
      </w:r>
      <w:r w:rsidR="007928F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ĂMÂNT</w:t>
      </w:r>
    </w:p>
    <w:p w14:paraId="31CC63C9" w14:textId="7B4D5E2D" w:rsidR="00605357" w:rsidRPr="005E541D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Bucure</w:t>
      </w:r>
      <w:r w:rsidR="0066179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ș</w:t>
      </w: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ti, </w:t>
      </w:r>
      <w:r w:rsidR="00C67E8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08 iunie </w:t>
      </w: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2021</w:t>
      </w:r>
    </w:p>
    <w:p w14:paraId="091CD616" w14:textId="15C4D025" w:rsidR="00605357" w:rsidRPr="005E541D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Nr.4C-11/</w:t>
      </w:r>
      <w:r w:rsidR="0046283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708</w:t>
      </w:r>
    </w:p>
    <w:p w14:paraId="324DC915" w14:textId="77777777" w:rsidR="00605357" w:rsidRPr="005E541D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6D280238" w14:textId="77777777" w:rsidR="00605357" w:rsidRPr="005E541D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RAPORT </w:t>
      </w:r>
    </w:p>
    <w:p w14:paraId="61B12629" w14:textId="402815E7" w:rsidR="00FE7008" w:rsidRPr="005E541D" w:rsidRDefault="00605357" w:rsidP="00FE7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asupra </w:t>
      </w:r>
      <w:r w:rsid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</w:t>
      </w:r>
      <w:r w:rsidR="0033387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roiect</w:t>
      </w:r>
      <w:r w:rsid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ului</w:t>
      </w:r>
      <w:r w:rsidR="0033387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de Lege privind aprobarea 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Ordonan</w:t>
      </w:r>
      <w:r w:rsidR="007928F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ei</w:t>
      </w:r>
      <w:r w:rsidR="0033387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de 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urgen</w:t>
      </w:r>
      <w:r w:rsidR="007928F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ă</w:t>
      </w:r>
      <w:r w:rsidR="0033387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a Guvernului nr.40/2021 pentru instituirea unor măsuri privind buna 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func</w:t>
      </w:r>
      <w:r w:rsidR="007928F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ionare</w:t>
      </w:r>
      <w:r w:rsidR="0033387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a sistemului de 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învă</w:t>
      </w:r>
      <w:r w:rsidR="007928F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ământ</w:t>
      </w:r>
      <w:r w:rsidR="0033387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66179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ș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</w:t>
      </w:r>
      <w:r w:rsidR="0033387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pentru modificarea art.10 alin.(2) din Legea nr.269/2004 privind acordarea unui ajutor financiar în vederea stimulării 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achizi</w:t>
      </w:r>
      <w:r w:rsidR="007928F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="0064076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ionării</w:t>
      </w:r>
      <w:r w:rsidR="00333870" w:rsidRPr="0033387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de calculatoare</w:t>
      </w:r>
    </w:p>
    <w:p w14:paraId="2769ABDD" w14:textId="35CF05C8" w:rsidR="00605357" w:rsidRPr="005E541D" w:rsidRDefault="00FE7008" w:rsidP="00FE7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(</w:t>
      </w:r>
      <w:proofErr w:type="spellStart"/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</w:t>
      </w:r>
      <w:r w:rsidR="00A2341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</w:t>
      </w: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x</w:t>
      </w:r>
      <w:proofErr w:type="spellEnd"/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. </w:t>
      </w:r>
      <w:r w:rsidR="00A51A6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219</w:t>
      </w: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/2021)</w:t>
      </w:r>
    </w:p>
    <w:p w14:paraId="1BF2FF99" w14:textId="77777777" w:rsidR="00605357" w:rsidRPr="005E541D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544460E7" w14:textId="77777777" w:rsidR="00605357" w:rsidRPr="005E541D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5E467354" w14:textId="251E33ED" w:rsidR="00605357" w:rsidRPr="005E541D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1.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În baza prevederilor art. 94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="0064076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115 alin. (3) 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din Regulamentul Camerei Deputa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ilor, republicat, cu adresa nr. </w:t>
      </w:r>
      <w:proofErr w:type="spellStart"/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P</w:t>
      </w:r>
      <w:r w:rsid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L</w:t>
      </w:r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x</w:t>
      </w:r>
      <w:proofErr w:type="spellEnd"/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. </w:t>
      </w:r>
      <w:r w:rsid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219</w:t>
      </w:r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din </w:t>
      </w:r>
      <w:r w:rsid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25</w:t>
      </w:r>
      <w:r w:rsidR="00846AA6"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mai</w:t>
      </w:r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2021,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Comisia pentru învă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ământ a primit spre dezbatere, în fond</w:t>
      </w:r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, </w:t>
      </w:r>
      <w:r w:rsidR="007928F5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ro-RO"/>
        </w:rPr>
        <w:t xml:space="preserve">în procedură de urgență, </w:t>
      </w:r>
      <w:r w:rsidR="00640760" w:rsidRP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proiectul de Lege privind aprobarea Ordonan</w:t>
      </w:r>
      <w:r w:rsidR="007928F5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ț</w:t>
      </w:r>
      <w:r w:rsidR="00640760" w:rsidRP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ei de urgen</w:t>
      </w:r>
      <w:r w:rsidR="007928F5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ț</w:t>
      </w:r>
      <w:r w:rsidR="00640760" w:rsidRP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ă a Guvernului nr.40/2021 pentru instituirea unor măsuri privind buna func</w:t>
      </w:r>
      <w:r w:rsidR="007928F5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ț</w:t>
      </w:r>
      <w:r w:rsidR="00640760" w:rsidRP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ionare a sistemului de învă</w:t>
      </w:r>
      <w:r w:rsidR="007928F5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ț</w:t>
      </w:r>
      <w:r w:rsidR="00640760" w:rsidRP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ământ </w:t>
      </w:r>
      <w:r w:rsidR="00661791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ș</w:t>
      </w:r>
      <w:r w:rsidR="00640760" w:rsidRP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i pentru modificarea art.10 alin.(2) din Legea nr.269/2004 privind acordarea unui ajutor financiar în vederea stimulării achizi</w:t>
      </w:r>
      <w:r w:rsidR="007928F5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ț</w:t>
      </w:r>
      <w:r w:rsidR="00640760" w:rsidRP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ionării de calculatoare</w:t>
      </w:r>
      <w:r w:rsidR="00640760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.</w:t>
      </w:r>
    </w:p>
    <w:p w14:paraId="4FC34F8E" w14:textId="77777777" w:rsidR="00605357" w:rsidRPr="005E541D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</w:pPr>
    </w:p>
    <w:p w14:paraId="12CFE5F6" w14:textId="4E66FAFC" w:rsidR="00605357" w:rsidRPr="005E541D" w:rsidRDefault="00605357" w:rsidP="005E26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</w:pPr>
      <w:r w:rsidRPr="005E541D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Pentru întocmirea raportului, Comisia a analizat </w:t>
      </w:r>
      <w:r w:rsidR="00E42047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avizul favorabil al Comisiei pentru drepturile omului, culte și problemele minorităților naționale, </w:t>
      </w:r>
      <w:r w:rsidR="005814A5" w:rsidRPr="005814A5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>aviz</w:t>
      </w:r>
      <w:r w:rsidR="005814A5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>ul</w:t>
      </w:r>
      <w:r w:rsidR="005814A5" w:rsidRPr="005814A5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 favorabil </w:t>
      </w:r>
      <w:r w:rsidR="005814A5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al </w:t>
      </w:r>
      <w:r w:rsidR="005814A5" w:rsidRPr="005814A5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>Comisi</w:t>
      </w:r>
      <w:r w:rsidR="005814A5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>ei</w:t>
      </w:r>
      <w:r w:rsidR="005814A5" w:rsidRPr="005814A5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 pentru tehnologia informației și comunicațiilor</w:t>
      </w:r>
      <w:r w:rsidR="005814A5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, </w:t>
      </w:r>
      <w:r w:rsidR="005E26B7" w:rsidRPr="005E26B7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>aviz</w:t>
      </w:r>
      <w:r w:rsidR="005E26B7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>ul</w:t>
      </w:r>
      <w:r w:rsidR="005E26B7" w:rsidRPr="005E26B7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 favorabil al Comisiei pentru egalitatea de șanse pentru femei și bărbați</w:t>
      </w:r>
      <w:r w:rsidR="005E26B7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, 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avizul </w:t>
      </w:r>
      <w:bookmarkStart w:id="0" w:name="_Hlk39564458"/>
      <w:r w:rsidRPr="005E541D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favorabil </w:t>
      </w:r>
      <w:r w:rsidR="00AC44DE" w:rsidRPr="005E541D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al </w:t>
      </w:r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Consiliului </w:t>
      </w:r>
      <w:bookmarkEnd w:id="0"/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Legislativ nr.</w:t>
      </w:r>
      <w:r w:rsidR="007928F5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 </w:t>
      </w:r>
      <w:r w:rsidR="008D4F75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345</w:t>
      </w:r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/</w:t>
      </w:r>
      <w:r w:rsidR="00FE7008"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1</w:t>
      </w:r>
      <w:r w:rsidR="008D4F75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9</w:t>
      </w:r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.0</w:t>
      </w:r>
      <w:r w:rsidR="00FE7008"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5</w:t>
      </w:r>
      <w:r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.2021</w:t>
      </w:r>
      <w:r w:rsidR="008D4F75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.</w:t>
      </w:r>
      <w:r w:rsidR="00AC44DE" w:rsidRPr="005E541D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 </w:t>
      </w:r>
    </w:p>
    <w:p w14:paraId="4CB5CD02" w14:textId="77777777" w:rsidR="00605357" w:rsidRPr="005E541D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 w:bidi="ar-EG"/>
        </w:rPr>
      </w:pPr>
    </w:p>
    <w:p w14:paraId="65DC3B0B" w14:textId="6222CF0B" w:rsidR="000605DE" w:rsidRDefault="00C66C10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Proiectul de lege are ca obiect de reglementare instituirea unor măsuri privind buna </w:t>
      </w:r>
      <w:r w:rsidR="007928F5"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func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="007928F5"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ionare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 </w:t>
      </w:r>
      <w:r w:rsidR="00D72721">
        <w:rPr>
          <w:rFonts w:ascii="Times New Roman" w:eastAsia="Times New Roman" w:hAnsi="Times New Roman" w:cs="Times New Roman"/>
          <w:sz w:val="26"/>
          <w:szCs w:val="26"/>
          <w:lang w:val="ro-RO"/>
        </w:rPr>
        <w:t>examenului național de bacalaureat în condiții de pandemie Covid-19, ca urmare a stării de alertă de pe teritoriul României,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în sensul că, la </w:t>
      </w:r>
      <w:r w:rsidR="00D7272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acest 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examen, pentru anul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colar 2020-2021, probele de evaluare a competen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elor lingvistice de comunicare orală în limba română, probele de evaluare a competen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elor lingvistice de comunicare orală în limba maternă, pentru elevii care au urmat studiile liceale într-o limbă a minorită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ilor na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ionale, probele de evaluare a competen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elor lingvistice într-o limbă de circula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ie interna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ională studiată pe parcursul învă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ământului liceal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i probele de evaluare a competen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elor digitale se echivalează/se recunosc conform metodologiei aprobate prin ordin al ministrului educa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iei. De asemenea, se modifică 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art.10 alin.(2) din Legea nr.269/2004, în sensul aprobării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i actualizării anuale, prin ordin al ministrului educa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iei, a calendarului pentru acordarea sprijinului financiar în vederea stimulării achizi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>ionării de calculatoare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6C6DCC02" w14:textId="77777777" w:rsidR="00C67E80" w:rsidRPr="005E541D" w:rsidRDefault="00C67E80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259D732F" w14:textId="20CD98D3" w:rsidR="00605357" w:rsidRPr="005E541D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  <w:t>2.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În func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ie de obiectul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i con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inutul său, </w:t>
      </w:r>
      <w:r w:rsidR="00CF0821">
        <w:rPr>
          <w:rFonts w:ascii="Times New Roman" w:eastAsia="Times New Roman" w:hAnsi="Times New Roman" w:cs="Times New Roman"/>
          <w:sz w:val="26"/>
          <w:szCs w:val="26"/>
          <w:lang w:val="ro-RO"/>
        </w:rPr>
        <w:t>p</w:t>
      </w:r>
      <w:r w:rsidR="00282684" w:rsidRPr="00C66C1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roiectul de lege 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face parte din categoria legilor </w:t>
      </w:r>
      <w:r w:rsidR="007928F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organice</w:t>
      </w: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,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potrivit prevederilor art. 73 din Constitu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ia României, republicată.</w:t>
      </w:r>
    </w:p>
    <w:p w14:paraId="245891C4" w14:textId="77777777" w:rsidR="00605357" w:rsidRPr="005E541D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74DCCED0" w14:textId="65582071" w:rsidR="00605357" w:rsidRPr="005E541D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>La lucrările Comisiei au fost prezen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i un număr de</w:t>
      </w:r>
      <w:r w:rsidR="000B2F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19 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deputa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i, din totalul de 25 membri ai Comisiei.</w:t>
      </w:r>
    </w:p>
    <w:p w14:paraId="7853EB7A" w14:textId="59229B2F" w:rsidR="00C67E80" w:rsidRDefault="00C67E80" w:rsidP="00605357">
      <w:pPr>
        <w:tabs>
          <w:tab w:val="left" w:pos="196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C67E80">
        <w:rPr>
          <w:rFonts w:ascii="Times New Roman" w:eastAsia="Times New Roman" w:hAnsi="Times New Roman" w:cs="Times New Roman"/>
          <w:sz w:val="26"/>
          <w:szCs w:val="26"/>
          <w:lang w:val="ro-RO"/>
        </w:rPr>
        <w:t>În baza prevederilor art. 55 și 56 din Regulamentul Camerei Deputaților, republicat, la dezbaterea propunerii legislative au participat ca invitați: doamna Ștefania Maria Manea - secretar de stat în cadrul Ministerului Educației; domnul Eugen Ilea - vicepreședinte, Federația Națională a Asociațiilor de Părinți; domnul Rareș Voicu - Consiliul Elevilor din România</w:t>
      </w:r>
      <w:r w:rsidR="000D658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; </w:t>
      </w:r>
      <w:r w:rsidR="000D6583" w:rsidRPr="000D658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domnișoara Ariana </w:t>
      </w:r>
      <w:proofErr w:type="spellStart"/>
      <w:r w:rsidR="000D6583" w:rsidRPr="000D6583">
        <w:rPr>
          <w:rFonts w:ascii="Times New Roman" w:eastAsia="Times New Roman" w:hAnsi="Times New Roman" w:cs="Times New Roman"/>
          <w:sz w:val="26"/>
          <w:szCs w:val="26"/>
          <w:lang w:val="ro-RO"/>
        </w:rPr>
        <w:t>Dudună</w:t>
      </w:r>
      <w:proofErr w:type="spellEnd"/>
      <w:r w:rsidR="000D6583" w:rsidRPr="000D658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- vicepreședinte și domnișoara Ariana Cartoafă - vicepreședinte, Asociația Elevilor din Constanța</w:t>
      </w:r>
      <w:r w:rsidR="000D6583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7D0C1067" w14:textId="1F5E1B8E" w:rsidR="00605357" w:rsidRPr="005E541D" w:rsidRDefault="00605357" w:rsidP="00605357">
      <w:pPr>
        <w:tabs>
          <w:tab w:val="left" w:pos="196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</w:p>
    <w:p w14:paraId="21C6C969" w14:textId="7506C843" w:rsidR="00502C5E" w:rsidRPr="005E541D" w:rsidRDefault="00605357" w:rsidP="00502C5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3.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Potrivit prevederilor art. 75 alin. (1) din Constitu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ia României, republicată,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i ale art.91 alin.(8) din Regulamentul Camerei Deputa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ilor, republicat,</w:t>
      </w:r>
      <w:r w:rsidRPr="005E541D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Camera Deputa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ilor este </w:t>
      </w: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primă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5E541D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>Cameră sesizată</w:t>
      </w:r>
      <w:r w:rsidR="00502C5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502C5E" w:rsidRPr="00502C5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excepția art. II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="00502C5E" w:rsidRPr="00502C5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</w:t>
      </w:r>
      <w:r w:rsidR="00502C5E">
        <w:rPr>
          <w:rFonts w:ascii="Times New Roman" w:eastAsia="Times New Roman" w:hAnsi="Times New Roman" w:cs="Times New Roman"/>
          <w:sz w:val="26"/>
          <w:szCs w:val="26"/>
          <w:lang w:val="ro-RO"/>
        </w:rPr>
        <w:t>III</w:t>
      </w:r>
      <w:r w:rsidR="00502C5E" w:rsidRPr="00502C5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asupra cărora se pronunță în calitate de Cameră decizională. Dispozițiilor art. II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="00502C5E" w:rsidRPr="00502C5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</w:t>
      </w:r>
      <w:r w:rsidR="00502C5E">
        <w:rPr>
          <w:rFonts w:ascii="Times New Roman" w:eastAsia="Times New Roman" w:hAnsi="Times New Roman" w:cs="Times New Roman"/>
          <w:sz w:val="26"/>
          <w:szCs w:val="26"/>
          <w:lang w:val="ro-RO"/>
        </w:rPr>
        <w:t>III</w:t>
      </w:r>
      <w:r w:rsidR="00502C5E" w:rsidRPr="00502C5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le sunt aplicabile prevederile art.75 alin.(4)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="00502C5E" w:rsidRPr="00502C5E">
        <w:rPr>
          <w:rFonts w:ascii="Times New Roman" w:eastAsia="Times New Roman" w:hAnsi="Times New Roman" w:cs="Times New Roman"/>
          <w:sz w:val="26"/>
          <w:szCs w:val="26"/>
          <w:lang w:val="ro-RO"/>
        </w:rPr>
        <w:t>i (5) din Constituția României, republicată, respectiv asupra acestor texte Camera Deputaților se pronunță în calitate de Cameră decizională.</w:t>
      </w:r>
    </w:p>
    <w:p w14:paraId="3155BE71" w14:textId="77777777" w:rsidR="00605357" w:rsidRPr="005E541D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</w:p>
    <w:p w14:paraId="4177BBEF" w14:textId="65CA85E0" w:rsidR="00605357" w:rsidRPr="000D6583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4. 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urma dezbaterii, în </w:t>
      </w:r>
      <w:r w:rsidR="00661791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>edin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din data de </w:t>
      </w:r>
      <w:r w:rsidR="007D7728">
        <w:rPr>
          <w:rFonts w:ascii="Times New Roman" w:eastAsia="Times New Roman" w:hAnsi="Times New Roman" w:cs="Times New Roman"/>
          <w:sz w:val="26"/>
          <w:szCs w:val="26"/>
          <w:lang w:val="ro-RO"/>
        </w:rPr>
        <w:t>08</w:t>
      </w:r>
      <w:r w:rsidR="009D0EA9"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7928F5">
        <w:rPr>
          <w:rFonts w:ascii="Times New Roman" w:eastAsia="Times New Roman" w:hAnsi="Times New Roman" w:cs="Times New Roman"/>
          <w:sz w:val="26"/>
          <w:szCs w:val="26"/>
          <w:lang w:val="ro-RO"/>
        </w:rPr>
        <w:t>iunie</w:t>
      </w: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2021, Comisia, cu </w:t>
      </w:r>
      <w:r w:rsidR="007D77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unanimitatea voturilor celor prezenți, </w:t>
      </w:r>
      <w:r w:rsidR="000D6583" w:rsidRPr="000D6583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adoptarea proiectului de </w:t>
      </w:r>
      <w:r w:rsidR="00DB24B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</w:t>
      </w:r>
      <w:r w:rsidR="000D6583" w:rsidRPr="000D6583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ege în forma prezentată de inițiator. </w:t>
      </w:r>
    </w:p>
    <w:p w14:paraId="29719339" w14:textId="50F1BF3E" w:rsidR="00605357" w:rsidRPr="005E541D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67CCD105" w14:textId="0FD66D7A" w:rsidR="007928F5" w:rsidRDefault="004B7FBB" w:rsidP="006B1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5E541D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</w:p>
    <w:p w14:paraId="30329FE3" w14:textId="77777777" w:rsidR="00EB328D" w:rsidRPr="005E541D" w:rsidRDefault="00EB328D" w:rsidP="006B1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954"/>
        <w:gridCol w:w="5493"/>
      </w:tblGrid>
      <w:tr w:rsidR="007928F5" w:rsidRPr="005D5D49" w14:paraId="7313FDBB" w14:textId="77777777" w:rsidTr="007D7728">
        <w:trPr>
          <w:jc w:val="center"/>
        </w:trPr>
        <w:tc>
          <w:tcPr>
            <w:tcW w:w="5954" w:type="dxa"/>
          </w:tcPr>
          <w:p w14:paraId="377BAD05" w14:textId="2CBEE137" w:rsidR="007928F5" w:rsidRPr="001C5C90" w:rsidRDefault="007928F5" w:rsidP="00FC1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1C5C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PRE</w:t>
            </w:r>
            <w:r w:rsidR="006617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Ș</w:t>
            </w:r>
            <w:r w:rsidRPr="001C5C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EDINTE</w:t>
            </w:r>
          </w:p>
          <w:p w14:paraId="1EA96A7E" w14:textId="77777777" w:rsidR="007928F5" w:rsidRPr="001C5C90" w:rsidRDefault="007928F5" w:rsidP="00FC1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1C5C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 xml:space="preserve">Natalia-Elena INTOTERO                                     </w:t>
            </w:r>
          </w:p>
        </w:tc>
        <w:tc>
          <w:tcPr>
            <w:tcW w:w="5493" w:type="dxa"/>
          </w:tcPr>
          <w:p w14:paraId="646716CC" w14:textId="77777777" w:rsidR="007928F5" w:rsidRPr="001C5C90" w:rsidRDefault="007928F5" w:rsidP="00FC1C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1C5C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 xml:space="preserve">                             SECRETAR</w:t>
            </w:r>
          </w:p>
          <w:p w14:paraId="61E284B2" w14:textId="7CB79670" w:rsidR="007928F5" w:rsidRPr="003F18CA" w:rsidRDefault="007928F5" w:rsidP="00FC1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3F18C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Lauren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ț</w:t>
            </w:r>
            <w:r w:rsidRPr="003F18C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 xml:space="preserve">iu-Cristinel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Ț</w:t>
            </w:r>
            <w:r w:rsidRPr="003F18C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EPELU</w:t>
            </w:r>
            <w:r w:rsidR="0066179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Ș</w:t>
            </w:r>
          </w:p>
          <w:p w14:paraId="4A0992C8" w14:textId="00C2FFEB" w:rsidR="007928F5" w:rsidRDefault="007928F5" w:rsidP="00FC1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  <w:p w14:paraId="53E07DF6" w14:textId="77777777" w:rsidR="007D7728" w:rsidRPr="001C5C90" w:rsidRDefault="007D7728" w:rsidP="00FC1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  <w:p w14:paraId="6C50CEA2" w14:textId="77777777" w:rsidR="007928F5" w:rsidRPr="001C5C90" w:rsidRDefault="007928F5" w:rsidP="00FC1C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</w:tc>
      </w:tr>
      <w:tr w:rsidR="007928F5" w:rsidRPr="005D5D49" w14:paraId="4323BAFB" w14:textId="77777777" w:rsidTr="007D7728">
        <w:trPr>
          <w:jc w:val="center"/>
        </w:trPr>
        <w:tc>
          <w:tcPr>
            <w:tcW w:w="5954" w:type="dxa"/>
          </w:tcPr>
          <w:p w14:paraId="60F9E9E4" w14:textId="77777777" w:rsidR="007928F5" w:rsidRPr="005D5D49" w:rsidRDefault="007928F5" w:rsidP="00FC1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493" w:type="dxa"/>
          </w:tcPr>
          <w:p w14:paraId="6E8EAC83" w14:textId="3E57643C" w:rsidR="007928F5" w:rsidRPr="004507B8" w:rsidRDefault="007928F5" w:rsidP="00FC1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5D5D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r w:rsidR="0066179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4507B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ef birou </w:t>
            </w:r>
            <w:r w:rsidRPr="0045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Ioana Florina Mînzu</w:t>
            </w:r>
          </w:p>
          <w:p w14:paraId="727D11E0" w14:textId="56084B36" w:rsidR="007928F5" w:rsidRPr="005D5D49" w:rsidRDefault="007928F5" w:rsidP="00FC1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45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Consilier parlamentar</w:t>
            </w:r>
            <w:r w:rsidR="007D77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 Adrian Iacob </w:t>
            </w:r>
          </w:p>
        </w:tc>
      </w:tr>
    </w:tbl>
    <w:p w14:paraId="65427BBF" w14:textId="2245B8BC" w:rsidR="003D0625" w:rsidRPr="005E541D" w:rsidRDefault="003D0625" w:rsidP="006B1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78E1070D" w14:textId="77777777" w:rsidR="006B1106" w:rsidRPr="005E541D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8786078" w14:textId="77777777" w:rsidR="006B1106" w:rsidRPr="005E541D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" w:name="_GoBack"/>
      <w:bookmarkEnd w:id="1"/>
    </w:p>
    <w:sectPr w:rsidR="006B1106" w:rsidRPr="005E541D" w:rsidSect="004655B7">
      <w:footerReference w:type="default" r:id="rId8"/>
      <w:pgSz w:w="16834" w:h="11909" w:orient="landscape" w:code="9"/>
      <w:pgMar w:top="907" w:right="1021" w:bottom="907" w:left="1021" w:header="720" w:footer="1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256D2" w14:textId="77777777" w:rsidR="009E4573" w:rsidRDefault="009E4573">
      <w:pPr>
        <w:spacing w:after="0" w:line="240" w:lineRule="auto"/>
      </w:pPr>
      <w:r>
        <w:separator/>
      </w:r>
    </w:p>
  </w:endnote>
  <w:endnote w:type="continuationSeparator" w:id="0">
    <w:p w14:paraId="1A0CEC1F" w14:textId="77777777" w:rsidR="009E4573" w:rsidRDefault="009E4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C3AF3" w14:textId="77777777" w:rsidR="002150B3" w:rsidRDefault="00C175C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5E8E2E41" w14:textId="77777777" w:rsidR="002150B3" w:rsidRDefault="00EC67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6241F" w14:textId="77777777" w:rsidR="009E4573" w:rsidRDefault="009E4573">
      <w:pPr>
        <w:spacing w:after="0" w:line="240" w:lineRule="auto"/>
      </w:pPr>
      <w:r>
        <w:separator/>
      </w:r>
    </w:p>
  </w:footnote>
  <w:footnote w:type="continuationSeparator" w:id="0">
    <w:p w14:paraId="02599545" w14:textId="77777777" w:rsidR="009E4573" w:rsidRDefault="009E4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D4EA2"/>
    <w:multiLevelType w:val="hybridMultilevel"/>
    <w:tmpl w:val="48E2628A"/>
    <w:lvl w:ilvl="0" w:tplc="BAC6F7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EF"/>
    <w:rsid w:val="00001C9E"/>
    <w:rsid w:val="00027FD7"/>
    <w:rsid w:val="000454FC"/>
    <w:rsid w:val="00045BA7"/>
    <w:rsid w:val="00047056"/>
    <w:rsid w:val="000605DE"/>
    <w:rsid w:val="0008690C"/>
    <w:rsid w:val="000B0943"/>
    <w:rsid w:val="000B2FF4"/>
    <w:rsid w:val="000C25AA"/>
    <w:rsid w:val="000D6583"/>
    <w:rsid w:val="001009C2"/>
    <w:rsid w:val="00146426"/>
    <w:rsid w:val="00164F24"/>
    <w:rsid w:val="0017776A"/>
    <w:rsid w:val="001A5077"/>
    <w:rsid w:val="001D0CD6"/>
    <w:rsid w:val="001F7971"/>
    <w:rsid w:val="00207549"/>
    <w:rsid w:val="00265E72"/>
    <w:rsid w:val="002702D2"/>
    <w:rsid w:val="00282684"/>
    <w:rsid w:val="002859E2"/>
    <w:rsid w:val="002F5552"/>
    <w:rsid w:val="00333870"/>
    <w:rsid w:val="00335881"/>
    <w:rsid w:val="00354FAE"/>
    <w:rsid w:val="00362179"/>
    <w:rsid w:val="00362D79"/>
    <w:rsid w:val="003A069C"/>
    <w:rsid w:val="003B14EB"/>
    <w:rsid w:val="003D0625"/>
    <w:rsid w:val="003E449F"/>
    <w:rsid w:val="00414270"/>
    <w:rsid w:val="004146D3"/>
    <w:rsid w:val="004161A5"/>
    <w:rsid w:val="00461634"/>
    <w:rsid w:val="00462837"/>
    <w:rsid w:val="00473692"/>
    <w:rsid w:val="004B7FBB"/>
    <w:rsid w:val="00502C5E"/>
    <w:rsid w:val="00553DB5"/>
    <w:rsid w:val="005814A5"/>
    <w:rsid w:val="0059409A"/>
    <w:rsid w:val="005E1ACE"/>
    <w:rsid w:val="005E26B7"/>
    <w:rsid w:val="005E541D"/>
    <w:rsid w:val="00602BA8"/>
    <w:rsid w:val="00605357"/>
    <w:rsid w:val="00640760"/>
    <w:rsid w:val="006548D4"/>
    <w:rsid w:val="00661791"/>
    <w:rsid w:val="006779F1"/>
    <w:rsid w:val="006A2A6E"/>
    <w:rsid w:val="006A7413"/>
    <w:rsid w:val="006B1106"/>
    <w:rsid w:val="006B2726"/>
    <w:rsid w:val="006D698A"/>
    <w:rsid w:val="0070670A"/>
    <w:rsid w:val="00754126"/>
    <w:rsid w:val="007911BC"/>
    <w:rsid w:val="007928F5"/>
    <w:rsid w:val="007A7CD5"/>
    <w:rsid w:val="007C3FFD"/>
    <w:rsid w:val="007C68D6"/>
    <w:rsid w:val="007D7728"/>
    <w:rsid w:val="00846AA6"/>
    <w:rsid w:val="0087260A"/>
    <w:rsid w:val="008940BD"/>
    <w:rsid w:val="008C0A8A"/>
    <w:rsid w:val="008D4F75"/>
    <w:rsid w:val="008E709D"/>
    <w:rsid w:val="0092225C"/>
    <w:rsid w:val="00923AEA"/>
    <w:rsid w:val="00925ECD"/>
    <w:rsid w:val="00987D9A"/>
    <w:rsid w:val="00990925"/>
    <w:rsid w:val="009D0EA9"/>
    <w:rsid w:val="009E4573"/>
    <w:rsid w:val="009F0A36"/>
    <w:rsid w:val="009F3335"/>
    <w:rsid w:val="009F4C12"/>
    <w:rsid w:val="009F4D2E"/>
    <w:rsid w:val="00A23411"/>
    <w:rsid w:val="00A51A65"/>
    <w:rsid w:val="00A60CEF"/>
    <w:rsid w:val="00A76FF6"/>
    <w:rsid w:val="00A84E0F"/>
    <w:rsid w:val="00AA063A"/>
    <w:rsid w:val="00AC44DE"/>
    <w:rsid w:val="00AD5427"/>
    <w:rsid w:val="00B02CC2"/>
    <w:rsid w:val="00B1425C"/>
    <w:rsid w:val="00B26C3E"/>
    <w:rsid w:val="00B44A4B"/>
    <w:rsid w:val="00B62115"/>
    <w:rsid w:val="00B92D77"/>
    <w:rsid w:val="00B94F60"/>
    <w:rsid w:val="00BC3693"/>
    <w:rsid w:val="00BE2123"/>
    <w:rsid w:val="00BF45A0"/>
    <w:rsid w:val="00BF6A12"/>
    <w:rsid w:val="00BF7E9D"/>
    <w:rsid w:val="00C00F55"/>
    <w:rsid w:val="00C12596"/>
    <w:rsid w:val="00C175CA"/>
    <w:rsid w:val="00C26550"/>
    <w:rsid w:val="00C66C10"/>
    <w:rsid w:val="00C67E80"/>
    <w:rsid w:val="00CB6161"/>
    <w:rsid w:val="00CC57AA"/>
    <w:rsid w:val="00CD78E0"/>
    <w:rsid w:val="00CE1CA2"/>
    <w:rsid w:val="00CF0821"/>
    <w:rsid w:val="00CF2466"/>
    <w:rsid w:val="00CF591F"/>
    <w:rsid w:val="00CF6B3D"/>
    <w:rsid w:val="00D0706C"/>
    <w:rsid w:val="00D26956"/>
    <w:rsid w:val="00D5709F"/>
    <w:rsid w:val="00D72721"/>
    <w:rsid w:val="00D72A44"/>
    <w:rsid w:val="00DB24BF"/>
    <w:rsid w:val="00DC35E7"/>
    <w:rsid w:val="00DD33F1"/>
    <w:rsid w:val="00DE0683"/>
    <w:rsid w:val="00DE18E3"/>
    <w:rsid w:val="00E42047"/>
    <w:rsid w:val="00E42FF9"/>
    <w:rsid w:val="00E8473E"/>
    <w:rsid w:val="00E91A39"/>
    <w:rsid w:val="00EB1DFA"/>
    <w:rsid w:val="00EB328D"/>
    <w:rsid w:val="00EB5829"/>
    <w:rsid w:val="00EC6763"/>
    <w:rsid w:val="00EF035B"/>
    <w:rsid w:val="00F17805"/>
    <w:rsid w:val="00F21D18"/>
    <w:rsid w:val="00F32933"/>
    <w:rsid w:val="00F84657"/>
    <w:rsid w:val="00F95EDC"/>
    <w:rsid w:val="00FA01CD"/>
    <w:rsid w:val="00FB2F3E"/>
    <w:rsid w:val="00FC4A0A"/>
    <w:rsid w:val="00FC6F9B"/>
    <w:rsid w:val="00FE0202"/>
    <w:rsid w:val="00FE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E5732"/>
  <w15:chartTrackingRefBased/>
  <w15:docId w15:val="{E053A18F-E16E-4E85-B5F6-B7EB3738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053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5357"/>
  </w:style>
  <w:style w:type="paragraph" w:styleId="ListParagraph">
    <w:name w:val="List Paragraph"/>
    <w:basedOn w:val="Normal"/>
    <w:uiPriority w:val="34"/>
    <w:qFormat/>
    <w:rsid w:val="004B7F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24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3940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795880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9315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860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527875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991638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005790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1337198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62792865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214038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455889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1749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060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993394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340880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864507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372236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022782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167475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476542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875377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77158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0959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432228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853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5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6538064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3669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7338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67306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41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435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9140463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951260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8457129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4028163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0293432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05219639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7144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524536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5577589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31722521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181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Minzu</dc:creator>
  <cp:keywords/>
  <dc:description/>
  <cp:lastModifiedBy>Ioana Minzu</cp:lastModifiedBy>
  <cp:revision>122</cp:revision>
  <dcterms:created xsi:type="dcterms:W3CDTF">2021-04-07T12:43:00Z</dcterms:created>
  <dcterms:modified xsi:type="dcterms:W3CDTF">2021-06-09T11:32:00Z</dcterms:modified>
</cp:coreProperties>
</file>