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DCC97" w14:textId="684F7ED6" w:rsidR="00442959" w:rsidRDefault="007D1832" w:rsidP="00442959">
      <w:pPr>
        <w:spacing w:after="0" w:line="240" w:lineRule="auto"/>
        <w:jc w:val="center"/>
        <w:rPr>
          <w:rFonts w:ascii="Times New Roman" w:hAnsi="Times New Roman"/>
          <w:sz w:val="26"/>
          <w:szCs w:val="26"/>
          <w:lang w:val="ro-RO"/>
        </w:rPr>
      </w:pPr>
      <w:r w:rsidRPr="005E5267">
        <w:rPr>
          <w:rFonts w:ascii="Verdana" w:hAnsi="Verdana" w:cs="Verdana"/>
          <w:b/>
          <w:noProof/>
          <w:szCs w:val="24"/>
        </w:rPr>
        <w:drawing>
          <wp:inline distT="0" distB="0" distL="0" distR="0" wp14:anchorId="17E1FBFA" wp14:editId="629FE889">
            <wp:extent cx="70638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1974" cy="768035"/>
                    </a:xfrm>
                    <a:prstGeom prst="rect">
                      <a:avLst/>
                    </a:prstGeom>
                    <a:noFill/>
                    <a:ln>
                      <a:noFill/>
                    </a:ln>
                  </pic:spPr>
                </pic:pic>
              </a:graphicData>
            </a:graphic>
          </wp:inline>
        </w:drawing>
      </w:r>
    </w:p>
    <w:p w14:paraId="6DBE8023" w14:textId="77777777" w:rsidR="00442959" w:rsidRPr="00C06BFA" w:rsidRDefault="00442959"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PARLAMENTUL ROMÂNIEI</w:t>
      </w:r>
    </w:p>
    <w:p w14:paraId="4046C343" w14:textId="1629597A" w:rsidR="00442959" w:rsidRDefault="00442959"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CAMERA DEPUTAȚILOR</w:t>
      </w:r>
    </w:p>
    <w:p w14:paraId="4B5A50F2" w14:textId="77777777" w:rsidR="00495F05" w:rsidRPr="00C06BFA" w:rsidRDefault="00495F05" w:rsidP="00C06BFA">
      <w:pPr>
        <w:spacing w:after="0" w:line="240" w:lineRule="auto"/>
        <w:jc w:val="center"/>
        <w:rPr>
          <w:rFonts w:ascii="Times New Roman" w:hAnsi="Times New Roman"/>
          <w:b/>
          <w:sz w:val="26"/>
          <w:szCs w:val="26"/>
          <w:lang w:val="ro-RO"/>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6804"/>
      </w:tblGrid>
      <w:tr w:rsidR="000877A6" w:rsidRPr="00C06BFA" w14:paraId="7A7B1F41" w14:textId="77777777" w:rsidTr="00F267CF">
        <w:trPr>
          <w:trHeight w:val="1248"/>
          <w:jc w:val="center"/>
        </w:trPr>
        <w:tc>
          <w:tcPr>
            <w:tcW w:w="6799" w:type="dxa"/>
          </w:tcPr>
          <w:p w14:paraId="1DE8FDD2" w14:textId="54EBBB11" w:rsidR="000877A6" w:rsidRPr="00C06BFA" w:rsidRDefault="000877A6"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COMISIA PENTRU ÎNVĂȚĂMÂNT</w:t>
            </w:r>
          </w:p>
          <w:p w14:paraId="4A9471C5" w14:textId="2D1B140F" w:rsidR="000877A6" w:rsidRPr="00C06BFA" w:rsidRDefault="000877A6"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București, 21 aprilie 2021</w:t>
            </w:r>
          </w:p>
          <w:p w14:paraId="518433F4" w14:textId="6FAD2D0E" w:rsidR="000877A6" w:rsidRPr="00C06BFA" w:rsidRDefault="000877A6"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Nr. 4C-11/416</w:t>
            </w:r>
            <w:r w:rsidR="008E053D">
              <w:rPr>
                <w:rFonts w:ascii="Times New Roman" w:hAnsi="Times New Roman"/>
                <w:b/>
                <w:sz w:val="26"/>
                <w:szCs w:val="26"/>
                <w:lang w:val="ro-RO"/>
              </w:rPr>
              <w:t>/2020</w:t>
            </w:r>
          </w:p>
        </w:tc>
        <w:tc>
          <w:tcPr>
            <w:tcW w:w="6804" w:type="dxa"/>
          </w:tcPr>
          <w:p w14:paraId="5E206F26" w14:textId="5F1D277C" w:rsidR="000877A6" w:rsidRPr="00C06BFA" w:rsidRDefault="000877A6"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COMISIA PENTRU BUGET,</w:t>
            </w:r>
            <w:r w:rsidR="005C601E">
              <w:rPr>
                <w:rFonts w:ascii="Times New Roman" w:hAnsi="Times New Roman"/>
                <w:b/>
                <w:sz w:val="26"/>
                <w:szCs w:val="26"/>
                <w:lang w:val="ro-RO"/>
              </w:rPr>
              <w:t xml:space="preserve"> </w:t>
            </w:r>
            <w:r w:rsidRPr="00C06BFA">
              <w:rPr>
                <w:rFonts w:ascii="Times New Roman" w:hAnsi="Times New Roman"/>
                <w:b/>
                <w:sz w:val="26"/>
                <w:szCs w:val="26"/>
                <w:lang w:val="ro-RO"/>
              </w:rPr>
              <w:t>FINANŢE ŞI BĂNCI</w:t>
            </w:r>
          </w:p>
          <w:p w14:paraId="2104B0E2" w14:textId="112670A7" w:rsidR="000877A6" w:rsidRPr="00C06BFA" w:rsidRDefault="000877A6"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București, 21 aprilie 2021</w:t>
            </w:r>
          </w:p>
          <w:p w14:paraId="57C9F9A5" w14:textId="3A8B5768" w:rsidR="000877A6" w:rsidRPr="00C06BFA" w:rsidRDefault="000877A6"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 xml:space="preserve">Nr. 4C-2/399  </w:t>
            </w:r>
          </w:p>
        </w:tc>
      </w:tr>
    </w:tbl>
    <w:p w14:paraId="0D0B6923" w14:textId="5C4E5021" w:rsidR="00442959" w:rsidRPr="00C06BFA" w:rsidRDefault="00442959"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 xml:space="preserve">RAPORT </w:t>
      </w:r>
      <w:r w:rsidR="000877A6" w:rsidRPr="00C06BFA">
        <w:rPr>
          <w:rFonts w:ascii="Times New Roman" w:hAnsi="Times New Roman"/>
          <w:b/>
          <w:sz w:val="26"/>
          <w:szCs w:val="26"/>
          <w:lang w:val="ro-RO"/>
        </w:rPr>
        <w:t>COMUN</w:t>
      </w:r>
    </w:p>
    <w:p w14:paraId="09CD2940" w14:textId="77777777" w:rsidR="00442959" w:rsidRPr="00C06BFA" w:rsidRDefault="00442959"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 xml:space="preserve">asupra </w:t>
      </w:r>
      <w:bookmarkStart w:id="0" w:name="_Hlk53486742"/>
      <w:bookmarkStart w:id="1" w:name="_Hlk53570795"/>
      <w:r w:rsidRPr="00C06BFA">
        <w:rPr>
          <w:rFonts w:ascii="Times New Roman" w:hAnsi="Times New Roman"/>
          <w:b/>
          <w:sz w:val="26"/>
          <w:szCs w:val="26"/>
          <w:lang w:val="ro-RO"/>
        </w:rPr>
        <w:t>proiectului de Lege pentru aprobarea Ordonanței de urgență a Guvernului nr.157/2020 privind acordarea unui ajutor financiar sub formă de voucher pentru încurajarea și sprijinirea c</w:t>
      </w:r>
      <w:bookmarkStart w:id="2" w:name="_GoBack"/>
      <w:bookmarkEnd w:id="2"/>
      <w:r w:rsidRPr="00C06BFA">
        <w:rPr>
          <w:rFonts w:ascii="Times New Roman" w:hAnsi="Times New Roman"/>
          <w:b/>
          <w:sz w:val="26"/>
          <w:szCs w:val="26"/>
          <w:lang w:val="ro-RO"/>
        </w:rPr>
        <w:t xml:space="preserve">opiilor în practicarea sportului de performanță </w:t>
      </w:r>
    </w:p>
    <w:bookmarkEnd w:id="0"/>
    <w:p w14:paraId="1EB4454F" w14:textId="77777777" w:rsidR="00442959" w:rsidRPr="00C06BFA" w:rsidRDefault="00442959"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w:t>
      </w:r>
      <w:proofErr w:type="spellStart"/>
      <w:r w:rsidRPr="00C06BFA">
        <w:rPr>
          <w:rFonts w:ascii="Times New Roman" w:hAnsi="Times New Roman"/>
          <w:b/>
          <w:sz w:val="26"/>
          <w:szCs w:val="26"/>
          <w:lang w:val="ro-RO"/>
        </w:rPr>
        <w:t>PLx</w:t>
      </w:r>
      <w:proofErr w:type="spellEnd"/>
      <w:r w:rsidRPr="00C06BFA">
        <w:rPr>
          <w:rFonts w:ascii="Times New Roman" w:hAnsi="Times New Roman"/>
          <w:b/>
          <w:sz w:val="26"/>
          <w:szCs w:val="26"/>
          <w:lang w:val="ro-RO"/>
        </w:rPr>
        <w:t>. 621/2020)</w:t>
      </w:r>
    </w:p>
    <w:bookmarkEnd w:id="1"/>
    <w:p w14:paraId="04D39F00" w14:textId="77777777" w:rsidR="00442959" w:rsidRPr="00C06BFA" w:rsidRDefault="00442959" w:rsidP="00C06BFA">
      <w:pPr>
        <w:spacing w:after="0" w:line="240" w:lineRule="auto"/>
        <w:jc w:val="center"/>
        <w:rPr>
          <w:rFonts w:ascii="Times New Roman" w:hAnsi="Times New Roman"/>
          <w:b/>
          <w:sz w:val="26"/>
          <w:szCs w:val="26"/>
          <w:lang w:val="ro-RO"/>
        </w:rPr>
      </w:pPr>
    </w:p>
    <w:p w14:paraId="4587786D" w14:textId="644094B1" w:rsidR="00442959" w:rsidRPr="00C06BFA" w:rsidRDefault="00442959" w:rsidP="00C06BFA">
      <w:pPr>
        <w:spacing w:after="0" w:line="240" w:lineRule="auto"/>
        <w:ind w:firstLine="720"/>
        <w:jc w:val="both"/>
        <w:rPr>
          <w:rFonts w:ascii="Times New Roman" w:hAnsi="Times New Roman"/>
          <w:sz w:val="26"/>
          <w:szCs w:val="26"/>
          <w:lang w:val="ro-RO"/>
        </w:rPr>
      </w:pPr>
      <w:r w:rsidRPr="00C06BFA">
        <w:rPr>
          <w:rFonts w:ascii="Times New Roman" w:hAnsi="Times New Roman"/>
          <w:b/>
          <w:sz w:val="26"/>
          <w:szCs w:val="26"/>
          <w:lang w:val="ro-RO"/>
        </w:rPr>
        <w:t>1.</w:t>
      </w:r>
      <w:r w:rsidRPr="00C06BFA">
        <w:rPr>
          <w:rFonts w:ascii="Times New Roman" w:hAnsi="Times New Roman"/>
          <w:sz w:val="26"/>
          <w:szCs w:val="26"/>
          <w:lang w:val="ro-RO"/>
        </w:rPr>
        <w:t xml:space="preserve"> În baza prevederilor art. 94 și 115 alin. (3) din Regulamentul Camerei Deputaților, republicat, cu adresa nr. PLx.621 din 12 octombrie 2020, Comisia pentru învățământ și Comisia pentru buget, finanțe și bănci au fost sesizate spre dezbatere,</w:t>
      </w:r>
      <w:r w:rsidRPr="00C06BFA">
        <w:rPr>
          <w:rFonts w:ascii="Times New Roman" w:hAnsi="Times New Roman"/>
          <w:i/>
          <w:sz w:val="26"/>
          <w:szCs w:val="26"/>
          <w:lang w:val="ro-RO"/>
        </w:rPr>
        <w:t xml:space="preserve"> </w:t>
      </w:r>
      <w:r w:rsidRPr="00C06BFA">
        <w:rPr>
          <w:rFonts w:ascii="Times New Roman" w:hAnsi="Times New Roman"/>
          <w:sz w:val="26"/>
          <w:szCs w:val="26"/>
          <w:lang w:val="ro-RO"/>
        </w:rPr>
        <w:t xml:space="preserve">în fond, </w:t>
      </w:r>
      <w:r w:rsidRPr="00C06BFA">
        <w:rPr>
          <w:rFonts w:ascii="Times New Roman" w:hAnsi="Times New Roman"/>
          <w:i/>
          <w:sz w:val="26"/>
          <w:szCs w:val="26"/>
          <w:lang w:val="ro-RO"/>
        </w:rPr>
        <w:t>în procedură de urgență,</w:t>
      </w:r>
      <w:r w:rsidRPr="00C06BFA">
        <w:rPr>
          <w:rFonts w:ascii="Times New Roman" w:hAnsi="Times New Roman"/>
          <w:sz w:val="26"/>
          <w:szCs w:val="26"/>
          <w:lang w:val="ro-RO"/>
        </w:rPr>
        <w:t xml:space="preserve"> cu proiectul de Lege pentru aprobarea Ordonanței de urgență a Guvernului nr.157/2020 privind acordarea unui ajutor financiar sub formă de voucher pentru încurajarea și sprijinirea copiilor în practicarea sportului de performanță.</w:t>
      </w:r>
    </w:p>
    <w:p w14:paraId="7923B4A0" w14:textId="77777777" w:rsidR="00442959" w:rsidRPr="00C06BFA" w:rsidRDefault="00442959" w:rsidP="00C06BFA">
      <w:pPr>
        <w:spacing w:after="0" w:line="240" w:lineRule="auto"/>
        <w:ind w:firstLine="720"/>
        <w:jc w:val="both"/>
        <w:rPr>
          <w:rFonts w:ascii="Times New Roman" w:hAnsi="Times New Roman"/>
          <w:sz w:val="26"/>
          <w:szCs w:val="26"/>
          <w:lang w:val="ro-RO" w:bidi="ar-EG"/>
        </w:rPr>
      </w:pPr>
    </w:p>
    <w:p w14:paraId="69D565D1" w14:textId="7878B151" w:rsidR="00442959" w:rsidRPr="00C06BFA" w:rsidRDefault="00442959" w:rsidP="00C06BFA">
      <w:pPr>
        <w:spacing w:after="0" w:line="240" w:lineRule="auto"/>
        <w:ind w:firstLine="720"/>
        <w:jc w:val="both"/>
        <w:rPr>
          <w:rFonts w:ascii="Times New Roman" w:hAnsi="Times New Roman"/>
          <w:sz w:val="26"/>
          <w:szCs w:val="26"/>
          <w:lang w:val="ro-RO" w:bidi="ar-EG"/>
        </w:rPr>
      </w:pPr>
      <w:r w:rsidRPr="00C06BFA">
        <w:rPr>
          <w:rFonts w:ascii="Times New Roman" w:hAnsi="Times New Roman"/>
          <w:sz w:val="26"/>
          <w:szCs w:val="26"/>
          <w:lang w:val="ro-RO" w:bidi="ar-EG"/>
        </w:rPr>
        <w:t>Pentru întocmirea raportului</w:t>
      </w:r>
      <w:r w:rsidR="00AD0BDC" w:rsidRPr="00C06BFA">
        <w:rPr>
          <w:rFonts w:ascii="Times New Roman" w:hAnsi="Times New Roman"/>
          <w:sz w:val="26"/>
          <w:szCs w:val="26"/>
          <w:lang w:val="ro-RO" w:bidi="ar-EG"/>
        </w:rPr>
        <w:t xml:space="preserve"> comun</w:t>
      </w:r>
      <w:r w:rsidRPr="00C06BFA">
        <w:rPr>
          <w:rFonts w:ascii="Times New Roman" w:hAnsi="Times New Roman"/>
          <w:sz w:val="26"/>
          <w:szCs w:val="26"/>
          <w:lang w:val="ro-RO" w:bidi="ar-EG"/>
        </w:rPr>
        <w:t xml:space="preserve">, Comisiile au analizat avizul favorabil al Comisiei pentru drepturile omului, culte și problemele minorităților naționale, avizul favorabil al Comisiei pentru egalitatea de </w:t>
      </w:r>
      <w:r w:rsidR="000877A6" w:rsidRPr="00C06BFA">
        <w:rPr>
          <w:rFonts w:ascii="Times New Roman" w:hAnsi="Times New Roman"/>
          <w:sz w:val="26"/>
          <w:szCs w:val="26"/>
          <w:lang w:val="ro-RO" w:bidi="ar-EG"/>
        </w:rPr>
        <w:t>șanse</w:t>
      </w:r>
      <w:r w:rsidRPr="00C06BFA">
        <w:rPr>
          <w:rFonts w:ascii="Times New Roman" w:hAnsi="Times New Roman"/>
          <w:sz w:val="26"/>
          <w:szCs w:val="26"/>
          <w:lang w:val="ro-RO" w:bidi="ar-EG"/>
        </w:rPr>
        <w:t xml:space="preserve"> pentru femei </w:t>
      </w:r>
      <w:r w:rsidR="000877A6" w:rsidRPr="00C06BFA">
        <w:rPr>
          <w:rFonts w:ascii="Times New Roman" w:hAnsi="Times New Roman"/>
          <w:sz w:val="26"/>
          <w:szCs w:val="26"/>
          <w:lang w:val="ro-RO" w:bidi="ar-EG"/>
        </w:rPr>
        <w:t>ș</w:t>
      </w:r>
      <w:r w:rsidRPr="00C06BFA">
        <w:rPr>
          <w:rFonts w:ascii="Times New Roman" w:hAnsi="Times New Roman"/>
          <w:sz w:val="26"/>
          <w:szCs w:val="26"/>
          <w:lang w:val="ro-RO" w:bidi="ar-EG"/>
        </w:rPr>
        <w:t xml:space="preserve">i </w:t>
      </w:r>
      <w:r w:rsidR="000877A6" w:rsidRPr="00C06BFA">
        <w:rPr>
          <w:rFonts w:ascii="Times New Roman" w:hAnsi="Times New Roman"/>
          <w:sz w:val="26"/>
          <w:szCs w:val="26"/>
          <w:lang w:val="ro-RO" w:bidi="ar-EG"/>
        </w:rPr>
        <w:t>bărbați</w:t>
      </w:r>
      <w:r w:rsidRPr="00C06BFA">
        <w:rPr>
          <w:rFonts w:ascii="Times New Roman" w:hAnsi="Times New Roman"/>
          <w:sz w:val="26"/>
          <w:szCs w:val="26"/>
          <w:lang w:val="ro-RO" w:bidi="ar-EG"/>
        </w:rPr>
        <w:t xml:space="preserve">, </w:t>
      </w:r>
      <w:r w:rsidR="00AD0BDC" w:rsidRPr="00C06BFA">
        <w:rPr>
          <w:rFonts w:ascii="Times New Roman" w:hAnsi="Times New Roman"/>
          <w:sz w:val="26"/>
          <w:szCs w:val="26"/>
          <w:lang w:val="ro-RO" w:bidi="ar-EG"/>
        </w:rPr>
        <w:t xml:space="preserve">avizul favorabil al Comisiei juridice, de disciplină și imunități, </w:t>
      </w:r>
      <w:r w:rsidRPr="00C06BFA">
        <w:rPr>
          <w:rFonts w:ascii="Times New Roman" w:hAnsi="Times New Roman"/>
          <w:sz w:val="26"/>
          <w:szCs w:val="26"/>
          <w:lang w:val="ro-RO" w:bidi="ar-EG"/>
        </w:rPr>
        <w:t xml:space="preserve">avizul favorabil al Consiliul Legislativ nr. 918/3.09.2020, </w:t>
      </w:r>
      <w:r w:rsidR="00AD0BDC" w:rsidRPr="00C06BFA">
        <w:rPr>
          <w:rFonts w:ascii="Times New Roman" w:hAnsi="Times New Roman"/>
          <w:sz w:val="26"/>
          <w:szCs w:val="26"/>
          <w:lang w:val="ro-RO" w:bidi="ar-EG"/>
        </w:rPr>
        <w:t>p</w:t>
      </w:r>
      <w:r w:rsidRPr="00C06BFA">
        <w:rPr>
          <w:rFonts w:ascii="Times New Roman" w:hAnsi="Times New Roman"/>
          <w:sz w:val="26"/>
          <w:szCs w:val="26"/>
          <w:lang w:val="ro-RO" w:bidi="ar-EG"/>
        </w:rPr>
        <w:t>unctul de vedere al Consiliului Economic și Social nr. 8341/03.09.2020</w:t>
      </w:r>
      <w:r w:rsidR="00AD0BDC" w:rsidRPr="00C06BFA">
        <w:rPr>
          <w:rFonts w:ascii="Times New Roman" w:hAnsi="Times New Roman"/>
          <w:sz w:val="26"/>
          <w:szCs w:val="26"/>
          <w:lang w:val="ro-RO" w:bidi="ar-EG"/>
        </w:rPr>
        <w:t>, punctul de vedere al Guvernului nr. 163/03.03.2021 (se susține adoptarea în forma adoptată de Guvern).</w:t>
      </w:r>
    </w:p>
    <w:p w14:paraId="3AB00155" w14:textId="77777777" w:rsidR="00442959" w:rsidRPr="00C06BFA" w:rsidRDefault="00442959" w:rsidP="00C06BFA">
      <w:pPr>
        <w:spacing w:after="0" w:line="240" w:lineRule="auto"/>
        <w:ind w:firstLine="720"/>
        <w:jc w:val="both"/>
        <w:rPr>
          <w:rFonts w:ascii="Times New Roman" w:hAnsi="Times New Roman"/>
          <w:sz w:val="26"/>
          <w:szCs w:val="26"/>
          <w:lang w:val="ro-RO" w:bidi="ar-EG"/>
        </w:rPr>
      </w:pPr>
    </w:p>
    <w:p w14:paraId="0D2FDDC4" w14:textId="77777777" w:rsidR="00442959" w:rsidRPr="00C06BFA" w:rsidRDefault="00442959" w:rsidP="00C06BFA">
      <w:pPr>
        <w:spacing w:after="0" w:line="240" w:lineRule="auto"/>
        <w:ind w:firstLine="720"/>
        <w:jc w:val="both"/>
        <w:rPr>
          <w:rFonts w:ascii="Times New Roman" w:hAnsi="Times New Roman"/>
          <w:sz w:val="26"/>
          <w:szCs w:val="26"/>
          <w:lang w:val="ro-RO" w:bidi="ar-EG"/>
        </w:rPr>
      </w:pPr>
      <w:r w:rsidRPr="00C06BFA">
        <w:rPr>
          <w:rFonts w:ascii="Times New Roman" w:hAnsi="Times New Roman"/>
          <w:sz w:val="26"/>
          <w:szCs w:val="26"/>
          <w:lang w:val="ro-RO" w:bidi="ar-EG"/>
        </w:rPr>
        <w:t>Proiectul de lege are ca obiect de reglementare crearea cadrului legal necesar acordării unui ajutor financiar, în anul 2020, sub formă de vouchere, pentru achiziționarea de echipamente sportive, în cuantum de 300 lei, pentru copii născuți în perioada 01 ianuarie 2005-31 decembrie 2014, care se vor legitima la cluburile sportive deținătoare a certificatului de identitate sportivă.</w:t>
      </w:r>
      <w:r w:rsidRPr="00C06BFA">
        <w:rPr>
          <w:rFonts w:ascii="Times New Roman" w:hAnsi="Times New Roman"/>
          <w:sz w:val="26"/>
          <w:szCs w:val="26"/>
          <w:lang w:val="ro-RO"/>
        </w:rPr>
        <w:t xml:space="preserve"> </w:t>
      </w:r>
      <w:r w:rsidRPr="00C06BFA">
        <w:rPr>
          <w:rFonts w:ascii="Times New Roman" w:hAnsi="Times New Roman"/>
          <w:sz w:val="26"/>
          <w:szCs w:val="26"/>
          <w:lang w:val="ro-RO" w:bidi="ar-EG"/>
        </w:rPr>
        <w:t>Ajutorul financiar se asigură de la bugetul de stat, prin bugetul Ministerului Tineretului și Sportului, și se distribuie de către direcțiile județene pentru sport și tineret, respectiv Direcția pentru Sport și Tineret a Municipiului București prin cluburile sportive.</w:t>
      </w:r>
    </w:p>
    <w:p w14:paraId="274466FB" w14:textId="77777777" w:rsidR="00F267CF" w:rsidRDefault="00F267CF" w:rsidP="00C06BFA">
      <w:pPr>
        <w:spacing w:after="0" w:line="240" w:lineRule="auto"/>
        <w:jc w:val="both"/>
        <w:rPr>
          <w:rFonts w:ascii="Times New Roman" w:hAnsi="Times New Roman"/>
          <w:b/>
          <w:sz w:val="26"/>
          <w:szCs w:val="26"/>
          <w:lang w:val="ro-RO"/>
        </w:rPr>
      </w:pPr>
    </w:p>
    <w:p w14:paraId="4F1A8E61" w14:textId="2E1B3998" w:rsidR="00442959" w:rsidRDefault="00442959" w:rsidP="00C06BFA">
      <w:pPr>
        <w:spacing w:after="0" w:line="240" w:lineRule="auto"/>
        <w:jc w:val="both"/>
        <w:rPr>
          <w:rFonts w:ascii="Times New Roman" w:hAnsi="Times New Roman"/>
          <w:sz w:val="26"/>
          <w:szCs w:val="26"/>
          <w:lang w:val="ro-RO"/>
        </w:rPr>
      </w:pPr>
      <w:r w:rsidRPr="00C06BFA">
        <w:rPr>
          <w:rFonts w:ascii="Times New Roman" w:hAnsi="Times New Roman"/>
          <w:b/>
          <w:sz w:val="26"/>
          <w:szCs w:val="26"/>
          <w:lang w:val="ro-RO"/>
        </w:rPr>
        <w:t xml:space="preserve">      </w:t>
      </w:r>
      <w:r w:rsidRPr="00C06BFA">
        <w:rPr>
          <w:rFonts w:ascii="Times New Roman" w:hAnsi="Times New Roman"/>
          <w:b/>
          <w:sz w:val="26"/>
          <w:szCs w:val="26"/>
          <w:lang w:val="ro-RO"/>
        </w:rPr>
        <w:tab/>
        <w:t>2.</w:t>
      </w:r>
      <w:r w:rsidRPr="00C06BFA">
        <w:rPr>
          <w:rFonts w:ascii="Times New Roman" w:hAnsi="Times New Roman"/>
          <w:sz w:val="26"/>
          <w:szCs w:val="26"/>
          <w:lang w:val="ro-RO"/>
        </w:rPr>
        <w:t xml:space="preserve"> În funcție de obiectul și conținutul său, proiectul de lege face parte din categoria legilor </w:t>
      </w:r>
      <w:r w:rsidRPr="00C06BFA">
        <w:rPr>
          <w:rFonts w:ascii="Times New Roman" w:hAnsi="Times New Roman"/>
          <w:b/>
          <w:sz w:val="26"/>
          <w:szCs w:val="26"/>
          <w:lang w:val="ro-RO"/>
        </w:rPr>
        <w:t>ordinare,</w:t>
      </w:r>
      <w:r w:rsidRPr="00C06BFA">
        <w:rPr>
          <w:rFonts w:ascii="Times New Roman" w:hAnsi="Times New Roman"/>
          <w:sz w:val="26"/>
          <w:szCs w:val="26"/>
          <w:lang w:val="ro-RO"/>
        </w:rPr>
        <w:t xml:space="preserve"> potrivit prevederilor art. 73 din Constituția României, republicată.</w:t>
      </w:r>
    </w:p>
    <w:p w14:paraId="657D571B" w14:textId="77777777" w:rsidR="00094632" w:rsidRPr="00C06BFA" w:rsidRDefault="00094632" w:rsidP="00C06BFA">
      <w:pPr>
        <w:spacing w:after="0" w:line="240" w:lineRule="auto"/>
        <w:jc w:val="both"/>
        <w:rPr>
          <w:rFonts w:ascii="Times New Roman" w:hAnsi="Times New Roman"/>
          <w:sz w:val="26"/>
          <w:szCs w:val="26"/>
          <w:lang w:val="ro-RO"/>
        </w:rPr>
      </w:pPr>
    </w:p>
    <w:p w14:paraId="2C72DF30" w14:textId="77777777" w:rsidR="00442959" w:rsidRPr="00C06BFA" w:rsidRDefault="00442959" w:rsidP="00C06BFA">
      <w:pPr>
        <w:spacing w:after="0" w:line="240" w:lineRule="auto"/>
        <w:jc w:val="both"/>
        <w:rPr>
          <w:rFonts w:ascii="Times New Roman" w:hAnsi="Times New Roman"/>
          <w:sz w:val="26"/>
          <w:szCs w:val="26"/>
          <w:lang w:val="ro-RO"/>
        </w:rPr>
      </w:pPr>
      <w:r w:rsidRPr="00C06BFA">
        <w:rPr>
          <w:rFonts w:ascii="Times New Roman" w:hAnsi="Times New Roman"/>
          <w:sz w:val="26"/>
          <w:szCs w:val="26"/>
          <w:lang w:val="ro-RO"/>
        </w:rPr>
        <w:tab/>
      </w:r>
      <w:r w:rsidRPr="00C06BFA">
        <w:rPr>
          <w:rFonts w:ascii="Times New Roman" w:hAnsi="Times New Roman"/>
          <w:b/>
          <w:sz w:val="26"/>
          <w:szCs w:val="26"/>
          <w:lang w:val="ro-RO"/>
        </w:rPr>
        <w:t>3.</w:t>
      </w:r>
      <w:r w:rsidRPr="00C06BFA">
        <w:rPr>
          <w:rFonts w:ascii="Times New Roman" w:hAnsi="Times New Roman"/>
          <w:sz w:val="26"/>
          <w:szCs w:val="26"/>
          <w:lang w:val="ro-RO"/>
        </w:rPr>
        <w:t xml:space="preserve"> Potrivit prevederilor art. 75 alin. (1) din Constituția României, republicată, și ale art.91 alin.(9) din Regulamentul Camerei Deputaților, republicat,</w:t>
      </w:r>
      <w:r w:rsidRPr="00C06BFA">
        <w:rPr>
          <w:rFonts w:ascii="Times New Roman" w:hAnsi="Times New Roman"/>
          <w:bCs/>
          <w:sz w:val="26"/>
          <w:szCs w:val="26"/>
          <w:lang w:val="ro-RO"/>
        </w:rPr>
        <w:t xml:space="preserve"> </w:t>
      </w:r>
      <w:r w:rsidRPr="00C06BFA">
        <w:rPr>
          <w:rFonts w:ascii="Times New Roman" w:hAnsi="Times New Roman"/>
          <w:sz w:val="26"/>
          <w:szCs w:val="26"/>
          <w:lang w:val="ro-RO"/>
        </w:rPr>
        <w:t xml:space="preserve">Camera Deputaților este </w:t>
      </w:r>
      <w:r w:rsidRPr="00C06BFA">
        <w:rPr>
          <w:rFonts w:ascii="Times New Roman" w:hAnsi="Times New Roman"/>
          <w:b/>
          <w:bCs/>
          <w:sz w:val="26"/>
          <w:szCs w:val="26"/>
          <w:lang w:val="ro-RO"/>
        </w:rPr>
        <w:t>Cameră decizională</w:t>
      </w:r>
      <w:r w:rsidRPr="00C06BFA">
        <w:rPr>
          <w:rFonts w:ascii="Times New Roman" w:hAnsi="Times New Roman"/>
          <w:sz w:val="26"/>
          <w:szCs w:val="26"/>
          <w:lang w:val="ro-RO"/>
        </w:rPr>
        <w:t>.</w:t>
      </w:r>
    </w:p>
    <w:p w14:paraId="4DE909EE" w14:textId="77777777" w:rsidR="00442959" w:rsidRPr="00C06BFA" w:rsidRDefault="00442959" w:rsidP="00C06BFA">
      <w:pPr>
        <w:spacing w:after="0" w:line="240" w:lineRule="auto"/>
        <w:jc w:val="both"/>
        <w:rPr>
          <w:rFonts w:ascii="Times New Roman" w:hAnsi="Times New Roman"/>
          <w:sz w:val="26"/>
          <w:szCs w:val="26"/>
          <w:lang w:val="ro-RO"/>
        </w:rPr>
      </w:pPr>
      <w:r w:rsidRPr="00C06BFA">
        <w:rPr>
          <w:rFonts w:ascii="Times New Roman" w:hAnsi="Times New Roman"/>
          <w:sz w:val="26"/>
          <w:szCs w:val="26"/>
          <w:lang w:val="ro-RO"/>
        </w:rPr>
        <w:tab/>
      </w:r>
      <w:r w:rsidRPr="00C06BFA">
        <w:rPr>
          <w:rFonts w:ascii="Times New Roman" w:hAnsi="Times New Roman"/>
          <w:b/>
          <w:sz w:val="26"/>
          <w:szCs w:val="26"/>
          <w:lang w:val="ro-RO"/>
        </w:rPr>
        <w:t>Senatul,</w:t>
      </w:r>
      <w:r w:rsidRPr="00C06BFA">
        <w:rPr>
          <w:rFonts w:ascii="Times New Roman" w:hAnsi="Times New Roman"/>
          <w:sz w:val="26"/>
          <w:szCs w:val="26"/>
          <w:lang w:val="ro-RO"/>
        </w:rPr>
        <w:t xml:space="preserve"> în calitate de primă Cameră sesizată, </w:t>
      </w:r>
      <w:r w:rsidRPr="00C06BFA">
        <w:rPr>
          <w:rFonts w:ascii="Times New Roman" w:hAnsi="Times New Roman"/>
          <w:b/>
          <w:sz w:val="26"/>
          <w:szCs w:val="26"/>
          <w:lang w:val="ro-RO"/>
        </w:rPr>
        <w:t>a adoptat</w:t>
      </w:r>
      <w:r w:rsidRPr="00C06BFA">
        <w:rPr>
          <w:rFonts w:ascii="Times New Roman" w:hAnsi="Times New Roman"/>
          <w:sz w:val="26"/>
          <w:szCs w:val="26"/>
          <w:lang w:val="ro-RO"/>
        </w:rPr>
        <w:t xml:space="preserve"> proiectul de lege în ședința din data de 07 octombrie 2020.</w:t>
      </w:r>
    </w:p>
    <w:p w14:paraId="002ED2F8" w14:textId="77777777" w:rsidR="00442959" w:rsidRPr="00C06BFA" w:rsidRDefault="00442959" w:rsidP="00C06BFA">
      <w:pPr>
        <w:spacing w:after="0" w:line="240" w:lineRule="auto"/>
        <w:jc w:val="both"/>
        <w:rPr>
          <w:rFonts w:ascii="Times New Roman" w:hAnsi="Times New Roman"/>
          <w:sz w:val="26"/>
          <w:szCs w:val="26"/>
          <w:lang w:val="ro-RO"/>
        </w:rPr>
      </w:pPr>
      <w:r w:rsidRPr="00C06BFA">
        <w:rPr>
          <w:rFonts w:ascii="Times New Roman" w:hAnsi="Times New Roman"/>
          <w:sz w:val="26"/>
          <w:szCs w:val="26"/>
          <w:lang w:val="ro-RO"/>
        </w:rPr>
        <w:tab/>
      </w:r>
      <w:r w:rsidRPr="00C06BFA">
        <w:rPr>
          <w:rFonts w:ascii="Times New Roman" w:hAnsi="Times New Roman"/>
          <w:sz w:val="26"/>
          <w:szCs w:val="26"/>
          <w:lang w:val="ro-RO"/>
        </w:rPr>
        <w:tab/>
      </w:r>
    </w:p>
    <w:p w14:paraId="1F602FF7" w14:textId="77777777" w:rsidR="00442959" w:rsidRPr="00C06BFA" w:rsidRDefault="00442959" w:rsidP="00C06BFA">
      <w:pPr>
        <w:spacing w:after="0" w:line="240" w:lineRule="auto"/>
        <w:ind w:firstLine="720"/>
        <w:jc w:val="both"/>
        <w:rPr>
          <w:rFonts w:ascii="Times New Roman" w:hAnsi="Times New Roman"/>
          <w:bCs/>
          <w:sz w:val="26"/>
          <w:szCs w:val="26"/>
          <w:lang w:val="ro-RO"/>
        </w:rPr>
      </w:pPr>
      <w:r w:rsidRPr="00C06BFA">
        <w:rPr>
          <w:rFonts w:ascii="Times New Roman" w:hAnsi="Times New Roman"/>
          <w:b/>
          <w:bCs/>
          <w:sz w:val="26"/>
          <w:szCs w:val="26"/>
          <w:lang w:val="ro-RO"/>
        </w:rPr>
        <w:t xml:space="preserve">4. </w:t>
      </w:r>
      <w:r w:rsidRPr="00C06BFA">
        <w:rPr>
          <w:rFonts w:ascii="Times New Roman" w:hAnsi="Times New Roman"/>
          <w:bCs/>
          <w:sz w:val="26"/>
          <w:szCs w:val="26"/>
          <w:lang w:val="ro-RO"/>
        </w:rPr>
        <w:t xml:space="preserve">În conformitate cu prevederile art. 61 și 63 din Regulamentul Camerei Deputaților, republicat, Comisiile au dezbătut </w:t>
      </w:r>
      <w:r w:rsidRPr="00C06BFA">
        <w:rPr>
          <w:rFonts w:ascii="Times New Roman" w:hAnsi="Times New Roman"/>
          <w:sz w:val="26"/>
          <w:szCs w:val="26"/>
          <w:lang w:val="ro-RO"/>
        </w:rPr>
        <w:t xml:space="preserve">proiectul de lege </w:t>
      </w:r>
      <w:r w:rsidRPr="00C06BFA">
        <w:rPr>
          <w:rFonts w:ascii="Times New Roman" w:hAnsi="Times New Roman"/>
          <w:bCs/>
          <w:sz w:val="26"/>
          <w:szCs w:val="26"/>
          <w:lang w:val="ro-RO"/>
        </w:rPr>
        <w:t>în ședințe separate.</w:t>
      </w:r>
    </w:p>
    <w:p w14:paraId="493C5D5B" w14:textId="228CAA5E" w:rsidR="000877A6" w:rsidRPr="00C06BFA" w:rsidRDefault="000877A6" w:rsidP="00C06BFA">
      <w:pPr>
        <w:spacing w:after="0" w:line="240" w:lineRule="auto"/>
        <w:ind w:firstLine="720"/>
        <w:jc w:val="both"/>
        <w:rPr>
          <w:rFonts w:ascii="Times New Roman" w:hAnsi="Times New Roman"/>
          <w:sz w:val="26"/>
          <w:szCs w:val="26"/>
          <w:lang w:val="ro-RO"/>
        </w:rPr>
      </w:pPr>
      <w:r w:rsidRPr="00C06BFA">
        <w:rPr>
          <w:rFonts w:ascii="Times New Roman" w:hAnsi="Times New Roman"/>
          <w:sz w:val="26"/>
          <w:szCs w:val="26"/>
          <w:lang w:val="ro-RO"/>
        </w:rPr>
        <w:t xml:space="preserve">Membrii </w:t>
      </w:r>
      <w:r w:rsidRPr="00C06BFA">
        <w:rPr>
          <w:rFonts w:ascii="Times New Roman" w:hAnsi="Times New Roman"/>
          <w:b/>
          <w:sz w:val="26"/>
          <w:szCs w:val="26"/>
          <w:lang w:val="ro-RO"/>
        </w:rPr>
        <w:t>Comisiei pentru buget, finanțe și bănci</w:t>
      </w:r>
      <w:r w:rsidRPr="00C06BFA">
        <w:rPr>
          <w:rFonts w:ascii="Times New Roman" w:hAnsi="Times New Roman"/>
          <w:sz w:val="26"/>
          <w:szCs w:val="26"/>
          <w:lang w:val="ro-RO"/>
        </w:rPr>
        <w:t xml:space="preserve"> au examinat proiectul de Lege în ședința cu prezență fizică și online, din data de 7 aprilie 2021.</w:t>
      </w:r>
    </w:p>
    <w:p w14:paraId="2BD64A8B" w14:textId="557ECE20" w:rsidR="000877A6" w:rsidRPr="00C06BFA" w:rsidRDefault="000877A6" w:rsidP="00C06BFA">
      <w:pPr>
        <w:spacing w:after="0" w:line="240" w:lineRule="auto"/>
        <w:ind w:firstLine="720"/>
        <w:jc w:val="both"/>
        <w:rPr>
          <w:rFonts w:ascii="Times New Roman" w:hAnsi="Times New Roman"/>
          <w:sz w:val="26"/>
          <w:szCs w:val="26"/>
          <w:lang w:val="ro-RO"/>
        </w:rPr>
      </w:pPr>
      <w:r w:rsidRPr="00C06BFA">
        <w:rPr>
          <w:rFonts w:ascii="Times New Roman" w:hAnsi="Times New Roman"/>
          <w:sz w:val="26"/>
          <w:szCs w:val="26"/>
          <w:lang w:val="ro-RO"/>
        </w:rPr>
        <w:t>La lucrările Comisiei, deputații membrii ai acesteia și-au înregistrat prezența conform listei de prezență.</w:t>
      </w:r>
    </w:p>
    <w:p w14:paraId="742DFF3A" w14:textId="0970A9E6" w:rsidR="00442959" w:rsidRDefault="000877A6" w:rsidP="00C06BFA">
      <w:pPr>
        <w:spacing w:after="0" w:line="240" w:lineRule="auto"/>
        <w:ind w:firstLine="720"/>
        <w:jc w:val="both"/>
        <w:rPr>
          <w:rFonts w:ascii="Times New Roman" w:hAnsi="Times New Roman"/>
          <w:sz w:val="26"/>
          <w:szCs w:val="26"/>
          <w:lang w:val="ro-RO"/>
        </w:rPr>
      </w:pPr>
      <w:r w:rsidRPr="00C06BFA">
        <w:rPr>
          <w:rFonts w:ascii="Times New Roman" w:hAnsi="Times New Roman"/>
          <w:sz w:val="26"/>
          <w:szCs w:val="26"/>
          <w:lang w:val="ro-RO"/>
        </w:rPr>
        <w:t xml:space="preserve">În urma examinării proiectului de Lege și a opiniilor exprimate, deputații prezenți la lucrările Comisiei au hotărât, cu majoritate de voturi, </w:t>
      </w:r>
      <w:r w:rsidR="009D29BF">
        <w:rPr>
          <w:rFonts w:ascii="Times New Roman" w:hAnsi="Times New Roman"/>
          <w:sz w:val="26"/>
          <w:szCs w:val="26"/>
          <w:lang w:val="ro-RO"/>
        </w:rPr>
        <w:t xml:space="preserve">adoptarea </w:t>
      </w:r>
      <w:r w:rsidRPr="00C06BFA">
        <w:rPr>
          <w:rFonts w:ascii="Times New Roman" w:hAnsi="Times New Roman"/>
          <w:b/>
          <w:sz w:val="26"/>
          <w:szCs w:val="26"/>
          <w:lang w:val="ro-RO"/>
        </w:rPr>
        <w:t xml:space="preserve">proiectului de Lege, </w:t>
      </w:r>
      <w:bookmarkStart w:id="3" w:name="_Hlk69400682"/>
      <w:r w:rsidRPr="00C06BFA">
        <w:rPr>
          <w:rFonts w:ascii="Times New Roman" w:hAnsi="Times New Roman"/>
          <w:b/>
          <w:sz w:val="26"/>
          <w:szCs w:val="26"/>
          <w:lang w:val="ro-RO"/>
        </w:rPr>
        <w:t>în forma prezentată de Guvern</w:t>
      </w:r>
      <w:r w:rsidRPr="00C06BFA">
        <w:rPr>
          <w:rFonts w:ascii="Times New Roman" w:hAnsi="Times New Roman"/>
          <w:sz w:val="26"/>
          <w:szCs w:val="26"/>
          <w:lang w:val="ro-RO"/>
        </w:rPr>
        <w:t xml:space="preserve">, cu </w:t>
      </w:r>
      <w:r w:rsidRPr="00C06BFA">
        <w:rPr>
          <w:rFonts w:ascii="Times New Roman" w:hAnsi="Times New Roman"/>
          <w:b/>
          <w:sz w:val="26"/>
          <w:szCs w:val="26"/>
          <w:lang w:val="ro-RO"/>
        </w:rPr>
        <w:t>amendamente admise</w:t>
      </w:r>
      <w:r w:rsidRPr="00C06BFA">
        <w:rPr>
          <w:rFonts w:ascii="Times New Roman" w:hAnsi="Times New Roman"/>
          <w:sz w:val="26"/>
          <w:szCs w:val="26"/>
          <w:lang w:val="ro-RO"/>
        </w:rPr>
        <w:t>.</w:t>
      </w:r>
    </w:p>
    <w:p w14:paraId="4232968D" w14:textId="77777777" w:rsidR="00483327" w:rsidRPr="00C06BFA" w:rsidRDefault="00483327" w:rsidP="00C06BFA">
      <w:pPr>
        <w:spacing w:after="0" w:line="240" w:lineRule="auto"/>
        <w:ind w:firstLine="720"/>
        <w:jc w:val="both"/>
        <w:rPr>
          <w:rFonts w:ascii="Times New Roman" w:hAnsi="Times New Roman"/>
          <w:sz w:val="26"/>
          <w:szCs w:val="26"/>
          <w:lang w:val="ro-RO"/>
        </w:rPr>
      </w:pPr>
    </w:p>
    <w:bookmarkEnd w:id="3"/>
    <w:p w14:paraId="062C1033" w14:textId="0B8D55B3" w:rsidR="000877A6" w:rsidRPr="00C06BFA" w:rsidRDefault="000877A6" w:rsidP="00C06BFA">
      <w:pPr>
        <w:spacing w:after="0" w:line="240" w:lineRule="auto"/>
        <w:ind w:firstLine="720"/>
        <w:jc w:val="both"/>
        <w:rPr>
          <w:rFonts w:ascii="Times New Roman" w:hAnsi="Times New Roman"/>
          <w:sz w:val="26"/>
          <w:szCs w:val="26"/>
          <w:lang w:val="ro-RO"/>
        </w:rPr>
      </w:pPr>
      <w:r w:rsidRPr="00483327">
        <w:rPr>
          <w:rFonts w:ascii="Times New Roman" w:hAnsi="Times New Roman"/>
          <w:b/>
          <w:sz w:val="26"/>
          <w:szCs w:val="26"/>
          <w:lang w:val="ro-RO"/>
        </w:rPr>
        <w:t>Comisia pentru învățământ</w:t>
      </w:r>
      <w:r w:rsidRPr="00C06BFA">
        <w:rPr>
          <w:rFonts w:ascii="Times New Roman" w:hAnsi="Times New Roman"/>
          <w:sz w:val="26"/>
          <w:szCs w:val="26"/>
          <w:lang w:val="ro-RO"/>
        </w:rPr>
        <w:t xml:space="preserve"> a dezbătut proiectul de lege în ședința din data de 20 aprilie 2021.</w:t>
      </w:r>
    </w:p>
    <w:p w14:paraId="63763B08" w14:textId="7FDAC76A" w:rsidR="000877A6" w:rsidRPr="00C06BFA" w:rsidRDefault="000877A6" w:rsidP="00C06BFA">
      <w:pPr>
        <w:spacing w:after="0" w:line="240" w:lineRule="auto"/>
        <w:ind w:firstLine="720"/>
        <w:jc w:val="both"/>
        <w:rPr>
          <w:rFonts w:ascii="Times New Roman" w:hAnsi="Times New Roman"/>
          <w:sz w:val="26"/>
          <w:szCs w:val="26"/>
          <w:lang w:val="ro-RO"/>
        </w:rPr>
      </w:pPr>
      <w:r w:rsidRPr="00C06BFA">
        <w:rPr>
          <w:rFonts w:ascii="Times New Roman" w:hAnsi="Times New Roman"/>
          <w:sz w:val="26"/>
          <w:szCs w:val="26"/>
          <w:lang w:val="ro-RO"/>
        </w:rPr>
        <w:t xml:space="preserve">La lucrările Comisiei au fost prezenți </w:t>
      </w:r>
      <w:r w:rsidR="00D07AB3">
        <w:rPr>
          <w:rFonts w:ascii="Times New Roman" w:hAnsi="Times New Roman"/>
          <w:sz w:val="26"/>
          <w:szCs w:val="26"/>
          <w:lang w:val="ro-RO"/>
        </w:rPr>
        <w:t>23</w:t>
      </w:r>
      <w:r w:rsidRPr="00C06BFA">
        <w:rPr>
          <w:rFonts w:ascii="Times New Roman" w:hAnsi="Times New Roman"/>
          <w:sz w:val="26"/>
          <w:szCs w:val="26"/>
          <w:lang w:val="ro-RO"/>
        </w:rPr>
        <w:t xml:space="preserve"> deputați, din totalul de 25 membri ai Comisiei. </w:t>
      </w:r>
    </w:p>
    <w:p w14:paraId="59F6E7F0" w14:textId="774C43D6" w:rsidR="000877A6" w:rsidRPr="00C06BFA" w:rsidRDefault="000877A6" w:rsidP="00C06BFA">
      <w:pPr>
        <w:spacing w:after="0" w:line="240" w:lineRule="auto"/>
        <w:ind w:firstLine="720"/>
        <w:jc w:val="both"/>
        <w:rPr>
          <w:rFonts w:ascii="Times New Roman" w:hAnsi="Times New Roman"/>
          <w:sz w:val="26"/>
          <w:szCs w:val="26"/>
          <w:lang w:val="ro-RO"/>
        </w:rPr>
      </w:pPr>
      <w:r w:rsidRPr="00C06BFA">
        <w:rPr>
          <w:rFonts w:ascii="Times New Roman" w:hAnsi="Times New Roman"/>
          <w:sz w:val="26"/>
          <w:szCs w:val="26"/>
          <w:lang w:val="ro-RO"/>
        </w:rPr>
        <w:t xml:space="preserve">În urma dezbaterilor, Comisia pentru învățământ a propus, cu </w:t>
      </w:r>
      <w:r w:rsidR="00D07AB3">
        <w:rPr>
          <w:rFonts w:ascii="Times New Roman" w:hAnsi="Times New Roman"/>
          <w:sz w:val="26"/>
          <w:szCs w:val="26"/>
          <w:lang w:val="ro-RO"/>
        </w:rPr>
        <w:t>unanimitatea voturilor celor prezenți,</w:t>
      </w:r>
      <w:r w:rsidRPr="00C06BFA">
        <w:rPr>
          <w:rFonts w:ascii="Times New Roman" w:hAnsi="Times New Roman"/>
          <w:sz w:val="26"/>
          <w:szCs w:val="26"/>
          <w:lang w:val="ro-RO"/>
        </w:rPr>
        <w:t xml:space="preserve"> adoptarea proiectului de Lege </w:t>
      </w:r>
      <w:r w:rsidRPr="00C06BFA">
        <w:rPr>
          <w:rFonts w:ascii="Times New Roman" w:hAnsi="Times New Roman"/>
          <w:b/>
          <w:sz w:val="26"/>
          <w:szCs w:val="26"/>
          <w:lang w:val="ro-RO"/>
        </w:rPr>
        <w:t>în forma prezentată de Guvern</w:t>
      </w:r>
      <w:r w:rsidRPr="00C06BFA">
        <w:rPr>
          <w:rFonts w:ascii="Times New Roman" w:hAnsi="Times New Roman"/>
          <w:sz w:val="26"/>
          <w:szCs w:val="26"/>
          <w:lang w:val="ro-RO"/>
        </w:rPr>
        <w:t xml:space="preserve">, cu </w:t>
      </w:r>
      <w:r w:rsidRPr="00C06BFA">
        <w:rPr>
          <w:rFonts w:ascii="Times New Roman" w:hAnsi="Times New Roman"/>
          <w:b/>
          <w:sz w:val="26"/>
          <w:szCs w:val="26"/>
          <w:lang w:val="ro-RO"/>
        </w:rPr>
        <w:t>amendamente admise</w:t>
      </w:r>
      <w:r w:rsidRPr="00C06BFA">
        <w:rPr>
          <w:rFonts w:ascii="Times New Roman" w:hAnsi="Times New Roman"/>
          <w:sz w:val="26"/>
          <w:szCs w:val="26"/>
          <w:lang w:val="ro-RO"/>
        </w:rPr>
        <w:t>.</w:t>
      </w:r>
    </w:p>
    <w:p w14:paraId="23A53BB3" w14:textId="6B9468EC" w:rsidR="00442959" w:rsidRPr="00C06BFA" w:rsidRDefault="000877A6" w:rsidP="00C06BFA">
      <w:pPr>
        <w:spacing w:after="0" w:line="240" w:lineRule="auto"/>
        <w:ind w:firstLine="720"/>
        <w:jc w:val="both"/>
        <w:rPr>
          <w:rFonts w:ascii="Times New Roman" w:hAnsi="Times New Roman"/>
          <w:sz w:val="26"/>
          <w:szCs w:val="26"/>
          <w:lang w:val="ro-RO"/>
        </w:rPr>
      </w:pPr>
      <w:r w:rsidRPr="00C06BFA">
        <w:rPr>
          <w:rFonts w:ascii="Times New Roman" w:hAnsi="Times New Roman"/>
          <w:sz w:val="26"/>
          <w:szCs w:val="26"/>
          <w:lang w:val="ro-RO"/>
        </w:rPr>
        <w:t xml:space="preserve"> </w:t>
      </w:r>
      <w:r w:rsidR="00CC3F4F">
        <w:rPr>
          <w:rFonts w:ascii="Times New Roman" w:hAnsi="Times New Roman"/>
          <w:sz w:val="26"/>
          <w:szCs w:val="26"/>
          <w:lang w:val="ro-RO"/>
        </w:rPr>
        <w:t xml:space="preserve"> </w:t>
      </w:r>
    </w:p>
    <w:p w14:paraId="14EFFD99" w14:textId="4C7E9988" w:rsidR="00442959" w:rsidRDefault="000877A6" w:rsidP="00C06BFA">
      <w:pPr>
        <w:spacing w:after="0" w:line="240" w:lineRule="auto"/>
        <w:ind w:firstLine="720"/>
        <w:jc w:val="both"/>
        <w:rPr>
          <w:rFonts w:ascii="Times New Roman" w:hAnsi="Times New Roman"/>
          <w:sz w:val="26"/>
          <w:szCs w:val="26"/>
          <w:lang w:val="ro-RO"/>
        </w:rPr>
      </w:pPr>
      <w:r w:rsidRPr="00CC3F4F">
        <w:rPr>
          <w:rFonts w:ascii="Times New Roman" w:hAnsi="Times New Roman"/>
          <w:b/>
          <w:sz w:val="26"/>
          <w:szCs w:val="26"/>
          <w:lang w:val="ro-RO"/>
        </w:rPr>
        <w:t>5.</w:t>
      </w:r>
      <w:r w:rsidRPr="00C06BFA">
        <w:rPr>
          <w:rFonts w:ascii="Times New Roman" w:hAnsi="Times New Roman"/>
          <w:sz w:val="26"/>
          <w:szCs w:val="26"/>
          <w:lang w:val="ro-RO"/>
        </w:rPr>
        <w:t xml:space="preserve"> </w:t>
      </w:r>
      <w:r w:rsidR="00CC3F4F" w:rsidRPr="00CC3F4F">
        <w:rPr>
          <w:rFonts w:ascii="Times New Roman" w:hAnsi="Times New Roman"/>
          <w:sz w:val="26"/>
          <w:szCs w:val="26"/>
          <w:lang w:val="ro-RO"/>
        </w:rPr>
        <w:t xml:space="preserve">În urma dezbaterilor </w:t>
      </w:r>
      <w:r w:rsidR="00CC3F4F">
        <w:rPr>
          <w:rFonts w:ascii="Times New Roman" w:hAnsi="Times New Roman"/>
          <w:sz w:val="26"/>
          <w:szCs w:val="26"/>
          <w:lang w:val="ro-RO"/>
        </w:rPr>
        <w:t>ș</w:t>
      </w:r>
      <w:r w:rsidR="00CC3F4F" w:rsidRPr="00CC3F4F">
        <w:rPr>
          <w:rFonts w:ascii="Times New Roman" w:hAnsi="Times New Roman"/>
          <w:sz w:val="26"/>
          <w:szCs w:val="26"/>
          <w:lang w:val="ro-RO"/>
        </w:rPr>
        <w:t>i a opiniilor exprimate, membrii celor două comisii au hotărât</w:t>
      </w:r>
      <w:r w:rsidR="00CC3F4F">
        <w:rPr>
          <w:rFonts w:ascii="Times New Roman" w:hAnsi="Times New Roman"/>
          <w:sz w:val="26"/>
          <w:szCs w:val="26"/>
          <w:lang w:val="ro-RO"/>
        </w:rPr>
        <w:t xml:space="preserve"> să </w:t>
      </w:r>
      <w:r w:rsidR="00CC3F4F" w:rsidRPr="00CC3F4F">
        <w:rPr>
          <w:rFonts w:ascii="Times New Roman" w:hAnsi="Times New Roman"/>
          <w:sz w:val="26"/>
          <w:szCs w:val="26"/>
          <w:lang w:val="ro-RO"/>
        </w:rPr>
        <w:t>propun</w:t>
      </w:r>
      <w:r w:rsidR="00CC3F4F">
        <w:rPr>
          <w:rFonts w:ascii="Times New Roman" w:hAnsi="Times New Roman"/>
          <w:sz w:val="26"/>
          <w:szCs w:val="26"/>
          <w:lang w:val="ro-RO"/>
        </w:rPr>
        <w:t>ă</w:t>
      </w:r>
      <w:r w:rsidR="00CC3F4F" w:rsidRPr="00CC3F4F">
        <w:rPr>
          <w:rFonts w:ascii="Times New Roman" w:hAnsi="Times New Roman"/>
          <w:sz w:val="26"/>
          <w:szCs w:val="26"/>
          <w:lang w:val="ro-RO"/>
        </w:rPr>
        <w:t xml:space="preserve"> Plenului Camerei Deputaților</w:t>
      </w:r>
      <w:r w:rsidR="00CC3F4F">
        <w:rPr>
          <w:rFonts w:ascii="Times New Roman" w:hAnsi="Times New Roman"/>
          <w:sz w:val="26"/>
          <w:szCs w:val="26"/>
          <w:lang w:val="ro-RO"/>
        </w:rPr>
        <w:t xml:space="preserve"> un raport de </w:t>
      </w:r>
      <w:r w:rsidR="00CC3F4F" w:rsidRPr="00CC3F4F">
        <w:rPr>
          <w:rFonts w:ascii="Times New Roman" w:hAnsi="Times New Roman"/>
          <w:b/>
          <w:sz w:val="26"/>
          <w:szCs w:val="26"/>
          <w:lang w:val="ro-RO"/>
        </w:rPr>
        <w:t>adoptare a proiectului de Lege, în forma prezentată de Guvern</w:t>
      </w:r>
      <w:r w:rsidR="00CC3F4F" w:rsidRPr="00CC3F4F">
        <w:rPr>
          <w:rFonts w:ascii="Times New Roman" w:hAnsi="Times New Roman"/>
          <w:sz w:val="26"/>
          <w:szCs w:val="26"/>
          <w:lang w:val="ro-RO"/>
        </w:rPr>
        <w:t>, cu amendamente</w:t>
      </w:r>
      <w:r w:rsidR="00CC3F4F">
        <w:rPr>
          <w:rFonts w:ascii="Times New Roman" w:hAnsi="Times New Roman"/>
          <w:sz w:val="26"/>
          <w:szCs w:val="26"/>
          <w:lang w:val="ro-RO"/>
        </w:rPr>
        <w:t>le</w:t>
      </w:r>
      <w:r w:rsidR="00CC3F4F" w:rsidRPr="00CC3F4F">
        <w:rPr>
          <w:rFonts w:ascii="Times New Roman" w:hAnsi="Times New Roman"/>
          <w:sz w:val="26"/>
          <w:szCs w:val="26"/>
          <w:lang w:val="ro-RO"/>
        </w:rPr>
        <w:t xml:space="preserve"> admise</w:t>
      </w:r>
      <w:r w:rsidR="00CC3F4F">
        <w:rPr>
          <w:rFonts w:ascii="Times New Roman" w:hAnsi="Times New Roman"/>
          <w:sz w:val="26"/>
          <w:szCs w:val="26"/>
          <w:lang w:val="ro-RO"/>
        </w:rPr>
        <w:t xml:space="preserve"> din Anexa ce face parte integrantă din prezentul raport comun. </w:t>
      </w:r>
    </w:p>
    <w:p w14:paraId="2FD4E048" w14:textId="77777777" w:rsidR="006F6298" w:rsidRDefault="006F6298" w:rsidP="00C06BFA">
      <w:pPr>
        <w:spacing w:after="0" w:line="240" w:lineRule="auto"/>
        <w:ind w:firstLine="720"/>
        <w:jc w:val="both"/>
        <w:rPr>
          <w:rFonts w:ascii="Times New Roman" w:hAnsi="Times New Roman"/>
          <w:sz w:val="26"/>
          <w:szCs w:val="26"/>
          <w:lang w:val="ro-RO"/>
        </w:rPr>
      </w:pPr>
    </w:p>
    <w:tbl>
      <w:tblPr>
        <w:tblW w:w="0" w:type="auto"/>
        <w:jc w:val="center"/>
        <w:tblLook w:val="04A0" w:firstRow="1" w:lastRow="0" w:firstColumn="1" w:lastColumn="0" w:noHBand="0" w:noVBand="1"/>
      </w:tblPr>
      <w:tblGrid>
        <w:gridCol w:w="5412"/>
        <w:gridCol w:w="4982"/>
      </w:tblGrid>
      <w:tr w:rsidR="00D80575" w:rsidRPr="00D80575" w14:paraId="5860B7D1" w14:textId="77777777" w:rsidTr="006F6298">
        <w:trPr>
          <w:jc w:val="center"/>
        </w:trPr>
        <w:tc>
          <w:tcPr>
            <w:tcW w:w="5412" w:type="dxa"/>
          </w:tcPr>
          <w:p w14:paraId="4ADC37F0" w14:textId="77777777" w:rsidR="00D80575" w:rsidRPr="00D80575" w:rsidRDefault="00D80575" w:rsidP="00C06BFA">
            <w:pPr>
              <w:spacing w:after="0" w:line="240" w:lineRule="auto"/>
              <w:jc w:val="center"/>
              <w:rPr>
                <w:rFonts w:ascii="Times New Roman" w:hAnsi="Times New Roman"/>
                <w:b/>
                <w:sz w:val="26"/>
                <w:szCs w:val="26"/>
                <w:lang w:val="ro-RO"/>
              </w:rPr>
            </w:pPr>
            <w:r w:rsidRPr="00D80575">
              <w:rPr>
                <w:rFonts w:ascii="Times New Roman" w:hAnsi="Times New Roman"/>
                <w:b/>
                <w:sz w:val="26"/>
                <w:szCs w:val="26"/>
                <w:lang w:val="ro-RO"/>
              </w:rPr>
              <w:t xml:space="preserve">   PREŞEDINTE</w:t>
            </w:r>
          </w:p>
          <w:p w14:paraId="7D5AC9DA" w14:textId="59512A5C" w:rsidR="00D80575" w:rsidRPr="00D80575" w:rsidRDefault="00D80575" w:rsidP="00C06BFA">
            <w:pPr>
              <w:spacing w:after="0" w:line="240" w:lineRule="auto"/>
              <w:jc w:val="center"/>
              <w:rPr>
                <w:rFonts w:ascii="Times New Roman" w:hAnsi="Times New Roman"/>
                <w:b/>
                <w:sz w:val="26"/>
                <w:szCs w:val="26"/>
                <w:lang w:val="ro-RO"/>
              </w:rPr>
            </w:pPr>
            <w:r w:rsidRPr="00D80575">
              <w:rPr>
                <w:rFonts w:ascii="Times New Roman" w:hAnsi="Times New Roman"/>
                <w:b/>
                <w:sz w:val="26"/>
                <w:szCs w:val="26"/>
                <w:lang w:val="ro-RO"/>
              </w:rPr>
              <w:t xml:space="preserve">   Natalia-Elena INTOTERO    </w:t>
            </w:r>
          </w:p>
          <w:p w14:paraId="345DE5F2" w14:textId="2FA56CA7" w:rsidR="00D80575" w:rsidRDefault="00D80575" w:rsidP="00C06BFA">
            <w:pPr>
              <w:spacing w:after="0" w:line="240" w:lineRule="auto"/>
              <w:rPr>
                <w:rFonts w:ascii="Times New Roman" w:hAnsi="Times New Roman"/>
                <w:b/>
                <w:sz w:val="26"/>
                <w:szCs w:val="26"/>
                <w:lang w:val="ro-RO"/>
              </w:rPr>
            </w:pPr>
          </w:p>
          <w:p w14:paraId="567B79BA" w14:textId="0BB831DF" w:rsidR="00483327" w:rsidRPr="00D80575" w:rsidRDefault="00483327" w:rsidP="00C06BFA">
            <w:pPr>
              <w:spacing w:after="0" w:line="240" w:lineRule="auto"/>
              <w:rPr>
                <w:rFonts w:ascii="Times New Roman" w:hAnsi="Times New Roman"/>
                <w:b/>
                <w:sz w:val="26"/>
                <w:szCs w:val="26"/>
                <w:lang w:val="ro-RO"/>
              </w:rPr>
            </w:pPr>
          </w:p>
        </w:tc>
        <w:tc>
          <w:tcPr>
            <w:tcW w:w="4982" w:type="dxa"/>
          </w:tcPr>
          <w:p w14:paraId="59F9B59A" w14:textId="77777777" w:rsidR="00D80575" w:rsidRPr="00D80575" w:rsidRDefault="00D80575" w:rsidP="00C06BFA">
            <w:pPr>
              <w:spacing w:after="0" w:line="240" w:lineRule="auto"/>
              <w:jc w:val="center"/>
              <w:rPr>
                <w:rFonts w:ascii="Times New Roman" w:hAnsi="Times New Roman"/>
                <w:b/>
                <w:sz w:val="26"/>
                <w:szCs w:val="26"/>
                <w:lang w:val="ro-RO"/>
              </w:rPr>
            </w:pPr>
            <w:r w:rsidRPr="00D80575">
              <w:rPr>
                <w:rFonts w:ascii="Times New Roman" w:hAnsi="Times New Roman"/>
                <w:b/>
                <w:sz w:val="26"/>
                <w:szCs w:val="26"/>
                <w:lang w:val="ro-RO"/>
              </w:rPr>
              <w:t>PREŞEDINTE</w:t>
            </w:r>
          </w:p>
          <w:p w14:paraId="5BB8B766" w14:textId="6C46B6E7" w:rsidR="00D80575" w:rsidRPr="00D80575" w:rsidRDefault="009F43D1"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 xml:space="preserve">Bogdan-Iulian HUŢUCĂ                                    </w:t>
            </w:r>
          </w:p>
        </w:tc>
      </w:tr>
      <w:tr w:rsidR="00D80575" w:rsidRPr="00D80575" w14:paraId="739EBBA2" w14:textId="77777777" w:rsidTr="006F6298">
        <w:trPr>
          <w:jc w:val="center"/>
        </w:trPr>
        <w:tc>
          <w:tcPr>
            <w:tcW w:w="5412" w:type="dxa"/>
          </w:tcPr>
          <w:p w14:paraId="1178BF1F" w14:textId="77777777" w:rsidR="00D80575" w:rsidRPr="00D80575" w:rsidRDefault="00D80575" w:rsidP="00C06BFA">
            <w:pPr>
              <w:spacing w:after="0" w:line="240" w:lineRule="auto"/>
              <w:jc w:val="center"/>
              <w:rPr>
                <w:rFonts w:ascii="Times New Roman" w:hAnsi="Times New Roman"/>
                <w:b/>
                <w:sz w:val="26"/>
                <w:szCs w:val="26"/>
                <w:lang w:val="ro-RO"/>
              </w:rPr>
            </w:pPr>
            <w:r w:rsidRPr="00D80575">
              <w:rPr>
                <w:rFonts w:ascii="Times New Roman" w:hAnsi="Times New Roman"/>
                <w:b/>
                <w:sz w:val="26"/>
                <w:szCs w:val="26"/>
                <w:lang w:val="ro-RO"/>
              </w:rPr>
              <w:t>SECRETAR</w:t>
            </w:r>
          </w:p>
          <w:p w14:paraId="041A0C92" w14:textId="77777777" w:rsidR="00D80575" w:rsidRPr="00C06BFA" w:rsidRDefault="00D80575" w:rsidP="00C06BFA">
            <w:pPr>
              <w:spacing w:after="0" w:line="240" w:lineRule="auto"/>
              <w:jc w:val="center"/>
              <w:rPr>
                <w:rFonts w:ascii="Times New Roman" w:hAnsi="Times New Roman"/>
                <w:b/>
                <w:sz w:val="26"/>
                <w:szCs w:val="26"/>
                <w:lang w:val="ro-RO"/>
              </w:rPr>
            </w:pPr>
            <w:r w:rsidRPr="00D80575">
              <w:rPr>
                <w:rFonts w:ascii="Times New Roman" w:hAnsi="Times New Roman"/>
                <w:b/>
                <w:sz w:val="26"/>
                <w:szCs w:val="26"/>
                <w:lang w:val="ro-RO"/>
              </w:rPr>
              <w:t>Laurențiu-Cristinel ȚEPELUȘ</w:t>
            </w:r>
          </w:p>
          <w:p w14:paraId="6048B4D8" w14:textId="7660E892" w:rsidR="009F43D1" w:rsidRPr="00D80575" w:rsidRDefault="009F43D1" w:rsidP="00F267CF">
            <w:pPr>
              <w:spacing w:after="0" w:line="240" w:lineRule="auto"/>
              <w:rPr>
                <w:rFonts w:ascii="Times New Roman" w:hAnsi="Times New Roman"/>
                <w:b/>
                <w:sz w:val="26"/>
                <w:szCs w:val="26"/>
                <w:lang w:val="ro-RO"/>
              </w:rPr>
            </w:pPr>
          </w:p>
        </w:tc>
        <w:tc>
          <w:tcPr>
            <w:tcW w:w="4982" w:type="dxa"/>
          </w:tcPr>
          <w:p w14:paraId="604E9F3A" w14:textId="77777777" w:rsidR="00D80575" w:rsidRPr="00D80575" w:rsidRDefault="00D80575" w:rsidP="00C06BFA">
            <w:pPr>
              <w:spacing w:after="0" w:line="240" w:lineRule="auto"/>
              <w:jc w:val="center"/>
              <w:rPr>
                <w:rFonts w:ascii="Times New Roman" w:hAnsi="Times New Roman"/>
                <w:b/>
                <w:sz w:val="26"/>
                <w:szCs w:val="26"/>
                <w:lang w:val="ro-RO"/>
              </w:rPr>
            </w:pPr>
            <w:r w:rsidRPr="00D80575">
              <w:rPr>
                <w:rFonts w:ascii="Times New Roman" w:hAnsi="Times New Roman"/>
                <w:b/>
                <w:sz w:val="26"/>
                <w:szCs w:val="26"/>
                <w:lang w:val="ro-RO"/>
              </w:rPr>
              <w:t>SECRETAR</w:t>
            </w:r>
          </w:p>
          <w:p w14:paraId="433F6F54" w14:textId="2A989A4B" w:rsidR="00D80575" w:rsidRPr="00D80575" w:rsidRDefault="009F43D1" w:rsidP="00C06BFA">
            <w:pPr>
              <w:spacing w:after="0" w:line="240" w:lineRule="auto"/>
              <w:jc w:val="center"/>
              <w:rPr>
                <w:rFonts w:ascii="Times New Roman" w:hAnsi="Times New Roman"/>
                <w:b/>
                <w:sz w:val="26"/>
                <w:szCs w:val="26"/>
                <w:lang w:val="ro-RO"/>
              </w:rPr>
            </w:pPr>
            <w:r w:rsidRPr="00C06BFA">
              <w:rPr>
                <w:rFonts w:ascii="Times New Roman" w:hAnsi="Times New Roman"/>
                <w:b/>
                <w:sz w:val="26"/>
                <w:szCs w:val="26"/>
                <w:lang w:val="ro-RO"/>
              </w:rPr>
              <w:t xml:space="preserve">Iulius-Marian FIRCZAK            </w:t>
            </w:r>
          </w:p>
        </w:tc>
      </w:tr>
      <w:tr w:rsidR="00D80575" w:rsidRPr="00D80575" w14:paraId="7B3D8AF5" w14:textId="77777777" w:rsidTr="006F6298">
        <w:trPr>
          <w:jc w:val="center"/>
        </w:trPr>
        <w:tc>
          <w:tcPr>
            <w:tcW w:w="5412" w:type="dxa"/>
          </w:tcPr>
          <w:p w14:paraId="2B91390D" w14:textId="3BF44E0A" w:rsidR="00D80575" w:rsidRDefault="00D80575" w:rsidP="00C06BFA">
            <w:pPr>
              <w:spacing w:after="0" w:line="240" w:lineRule="auto"/>
              <w:jc w:val="center"/>
              <w:rPr>
                <w:rFonts w:ascii="Times New Roman" w:hAnsi="Times New Roman"/>
                <w:b/>
                <w:sz w:val="24"/>
                <w:szCs w:val="24"/>
                <w:lang w:val="ro-RO"/>
              </w:rPr>
            </w:pPr>
          </w:p>
          <w:p w14:paraId="077326AC" w14:textId="77777777" w:rsidR="009F43D1" w:rsidRPr="00D80575" w:rsidRDefault="009F43D1" w:rsidP="00C06BFA">
            <w:pPr>
              <w:spacing w:after="0" w:line="240" w:lineRule="auto"/>
              <w:jc w:val="center"/>
              <w:rPr>
                <w:rFonts w:ascii="Times New Roman" w:hAnsi="Times New Roman"/>
                <w:sz w:val="24"/>
                <w:szCs w:val="24"/>
                <w:lang w:val="ro-RO"/>
              </w:rPr>
            </w:pPr>
            <w:r w:rsidRPr="00D80575">
              <w:rPr>
                <w:rFonts w:ascii="Times New Roman" w:hAnsi="Times New Roman"/>
                <w:sz w:val="24"/>
                <w:szCs w:val="24"/>
                <w:lang w:val="ro-RO"/>
              </w:rPr>
              <w:t>Șef birou Ioana Florina Mînzu</w:t>
            </w:r>
          </w:p>
          <w:p w14:paraId="306F991B" w14:textId="729FBB50" w:rsidR="00D80575" w:rsidRPr="00D80575" w:rsidRDefault="009F43D1" w:rsidP="00C06BFA">
            <w:pPr>
              <w:spacing w:after="0" w:line="240" w:lineRule="auto"/>
              <w:jc w:val="center"/>
              <w:rPr>
                <w:rFonts w:ascii="Times New Roman" w:hAnsi="Times New Roman"/>
                <w:sz w:val="24"/>
                <w:szCs w:val="24"/>
                <w:lang w:val="ro-RO"/>
              </w:rPr>
            </w:pPr>
            <w:r w:rsidRPr="00D80575">
              <w:rPr>
                <w:rFonts w:ascii="Times New Roman" w:hAnsi="Times New Roman"/>
                <w:sz w:val="24"/>
                <w:szCs w:val="24"/>
                <w:lang w:val="ro-RO"/>
              </w:rPr>
              <w:t xml:space="preserve">Consilier parlamentar </w:t>
            </w:r>
            <w:r w:rsidRPr="00C06BFA">
              <w:rPr>
                <w:rFonts w:ascii="Times New Roman" w:hAnsi="Times New Roman"/>
                <w:sz w:val="24"/>
                <w:szCs w:val="24"/>
                <w:lang w:val="ro-RO"/>
              </w:rPr>
              <w:t>Adrian Iacob</w:t>
            </w:r>
          </w:p>
        </w:tc>
        <w:tc>
          <w:tcPr>
            <w:tcW w:w="4982" w:type="dxa"/>
          </w:tcPr>
          <w:p w14:paraId="4451625F" w14:textId="77777777" w:rsidR="00D80575" w:rsidRPr="00D80575" w:rsidRDefault="00D80575" w:rsidP="00C06BFA">
            <w:pPr>
              <w:spacing w:after="0" w:line="240" w:lineRule="auto"/>
              <w:jc w:val="center"/>
              <w:rPr>
                <w:rFonts w:ascii="Times New Roman" w:hAnsi="Times New Roman"/>
                <w:b/>
                <w:sz w:val="24"/>
                <w:szCs w:val="24"/>
                <w:lang w:val="ro-RO"/>
              </w:rPr>
            </w:pPr>
          </w:p>
          <w:p w14:paraId="03272694" w14:textId="7333E5AC" w:rsidR="00C06BFA" w:rsidRPr="00C06BFA" w:rsidRDefault="00C06BFA" w:rsidP="00C06BFA">
            <w:pPr>
              <w:spacing w:after="0" w:line="240" w:lineRule="auto"/>
              <w:jc w:val="center"/>
              <w:rPr>
                <w:rFonts w:ascii="Times New Roman" w:hAnsi="Times New Roman"/>
                <w:sz w:val="24"/>
                <w:szCs w:val="24"/>
                <w:lang w:val="ro-RO"/>
              </w:rPr>
            </w:pPr>
            <w:proofErr w:type="spellStart"/>
            <w:r w:rsidRPr="00C06BFA">
              <w:rPr>
                <w:rFonts w:ascii="Times New Roman" w:hAnsi="Times New Roman"/>
                <w:sz w:val="24"/>
                <w:szCs w:val="24"/>
                <w:lang w:val="ro-RO"/>
              </w:rPr>
              <w:t>Şef</w:t>
            </w:r>
            <w:proofErr w:type="spellEnd"/>
            <w:r w:rsidRPr="00C06BFA">
              <w:rPr>
                <w:rFonts w:ascii="Times New Roman" w:hAnsi="Times New Roman"/>
                <w:sz w:val="24"/>
                <w:szCs w:val="24"/>
                <w:lang w:val="ro-RO"/>
              </w:rPr>
              <w:t xml:space="preserve"> serviciu  Giorgiana Ene</w:t>
            </w:r>
          </w:p>
          <w:p w14:paraId="2D7EF9AF" w14:textId="16F940B4" w:rsidR="00D80575" w:rsidRPr="00D80575" w:rsidRDefault="00C06BFA" w:rsidP="00C06BFA">
            <w:pPr>
              <w:spacing w:after="0" w:line="240" w:lineRule="auto"/>
              <w:jc w:val="center"/>
              <w:rPr>
                <w:rFonts w:ascii="Times New Roman" w:hAnsi="Times New Roman"/>
                <w:sz w:val="24"/>
                <w:szCs w:val="24"/>
                <w:lang w:val="ro-RO"/>
              </w:rPr>
            </w:pPr>
            <w:r w:rsidRPr="00C06BFA">
              <w:rPr>
                <w:rFonts w:ascii="Times New Roman" w:hAnsi="Times New Roman"/>
                <w:sz w:val="24"/>
                <w:szCs w:val="24"/>
                <w:lang w:val="ro-RO"/>
              </w:rPr>
              <w:t>Consilier Simina Alexandra Mocanu</w:t>
            </w:r>
          </w:p>
        </w:tc>
      </w:tr>
    </w:tbl>
    <w:p w14:paraId="15D0FC20" w14:textId="77777777" w:rsidR="00094632" w:rsidRDefault="00094632" w:rsidP="000877A6">
      <w:pPr>
        <w:spacing w:after="0" w:line="240" w:lineRule="auto"/>
        <w:ind w:left="12240" w:firstLine="720"/>
        <w:jc w:val="both"/>
        <w:rPr>
          <w:rFonts w:ascii="Times New Roman" w:hAnsi="Times New Roman"/>
          <w:i/>
          <w:sz w:val="26"/>
          <w:szCs w:val="26"/>
          <w:lang w:val="ro-RO"/>
        </w:rPr>
      </w:pPr>
    </w:p>
    <w:p w14:paraId="75F3DAAB" w14:textId="14838D50" w:rsidR="000877A6" w:rsidRPr="000877A6" w:rsidRDefault="000877A6" w:rsidP="000877A6">
      <w:pPr>
        <w:spacing w:after="0" w:line="240" w:lineRule="auto"/>
        <w:ind w:left="12240" w:firstLine="720"/>
        <w:jc w:val="both"/>
        <w:rPr>
          <w:rFonts w:ascii="Times New Roman" w:hAnsi="Times New Roman"/>
          <w:i/>
          <w:sz w:val="26"/>
          <w:szCs w:val="26"/>
          <w:lang w:val="ro-RO"/>
        </w:rPr>
      </w:pPr>
      <w:r w:rsidRPr="000877A6">
        <w:rPr>
          <w:rFonts w:ascii="Times New Roman" w:hAnsi="Times New Roman"/>
          <w:i/>
          <w:sz w:val="26"/>
          <w:szCs w:val="26"/>
          <w:lang w:val="ro-RO"/>
        </w:rPr>
        <w:lastRenderedPageBreak/>
        <w:t xml:space="preserve">Anexa </w:t>
      </w:r>
    </w:p>
    <w:p w14:paraId="2718BF4B" w14:textId="52E1148D" w:rsidR="000877A6" w:rsidRPr="000877A6" w:rsidRDefault="000877A6" w:rsidP="000877A6">
      <w:pPr>
        <w:spacing w:after="0" w:line="240" w:lineRule="auto"/>
        <w:jc w:val="center"/>
        <w:rPr>
          <w:rFonts w:ascii="Times New Roman" w:hAnsi="Times New Roman"/>
          <w:b/>
          <w:sz w:val="26"/>
          <w:szCs w:val="26"/>
          <w:u w:val="single"/>
          <w:lang w:val="ro-RO"/>
        </w:rPr>
      </w:pPr>
      <w:r w:rsidRPr="000877A6">
        <w:rPr>
          <w:rFonts w:ascii="Times New Roman" w:hAnsi="Times New Roman"/>
          <w:b/>
          <w:sz w:val="26"/>
          <w:szCs w:val="26"/>
          <w:u w:val="single"/>
          <w:lang w:val="ro-RO"/>
        </w:rPr>
        <w:t>AMENDAMENTE</w:t>
      </w:r>
      <w:r w:rsidR="009F43D1" w:rsidRPr="00C06BFA">
        <w:rPr>
          <w:rFonts w:ascii="Times New Roman" w:hAnsi="Times New Roman"/>
          <w:b/>
          <w:sz w:val="26"/>
          <w:szCs w:val="26"/>
          <w:u w:val="single"/>
          <w:lang w:val="ro-RO"/>
        </w:rPr>
        <w:t xml:space="preserve"> ADMISE</w:t>
      </w:r>
      <w:r w:rsidRPr="000877A6">
        <w:rPr>
          <w:rFonts w:ascii="Times New Roman" w:hAnsi="Times New Roman"/>
          <w:b/>
          <w:sz w:val="26"/>
          <w:szCs w:val="26"/>
          <w:u w:val="single"/>
          <w:lang w:val="ro-RO"/>
        </w:rPr>
        <w:t xml:space="preserve"> </w:t>
      </w:r>
    </w:p>
    <w:p w14:paraId="7B6F6CBF" w14:textId="77777777" w:rsidR="000877A6" w:rsidRPr="000877A6" w:rsidRDefault="000877A6" w:rsidP="000877A6">
      <w:pPr>
        <w:spacing w:after="0" w:line="240" w:lineRule="auto"/>
        <w:jc w:val="center"/>
        <w:rPr>
          <w:rFonts w:ascii="Times New Roman" w:hAnsi="Times New Roman"/>
          <w:b/>
          <w:sz w:val="24"/>
          <w:szCs w:val="24"/>
          <w:u w:val="single"/>
          <w:lang w:val="ro-RO"/>
        </w:rPr>
      </w:pPr>
    </w:p>
    <w:tbl>
      <w:tblPr>
        <w:tblW w:w="15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3"/>
        <w:gridCol w:w="5905"/>
        <w:gridCol w:w="4394"/>
        <w:gridCol w:w="3148"/>
        <w:gridCol w:w="1588"/>
      </w:tblGrid>
      <w:tr w:rsidR="000877A6" w:rsidRPr="000877A6" w14:paraId="032F37F1" w14:textId="77777777" w:rsidTr="00BF2E6E">
        <w:trPr>
          <w:jc w:val="center"/>
        </w:trPr>
        <w:tc>
          <w:tcPr>
            <w:tcW w:w="753" w:type="dxa"/>
          </w:tcPr>
          <w:p w14:paraId="7CABC6AE"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Nr.</w:t>
            </w:r>
          </w:p>
          <w:p w14:paraId="64F2059B"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crt.</w:t>
            </w:r>
          </w:p>
        </w:tc>
        <w:tc>
          <w:tcPr>
            <w:tcW w:w="5905" w:type="dxa"/>
          </w:tcPr>
          <w:p w14:paraId="33CE0A03"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Text</w:t>
            </w:r>
          </w:p>
          <w:p w14:paraId="0262F4DA"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OUG 157/2020</w:t>
            </w:r>
          </w:p>
        </w:tc>
        <w:tc>
          <w:tcPr>
            <w:tcW w:w="4394" w:type="dxa"/>
          </w:tcPr>
          <w:p w14:paraId="295807EB"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Text</w:t>
            </w:r>
          </w:p>
          <w:p w14:paraId="3134891B"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adoptat de Senat</w:t>
            </w:r>
          </w:p>
        </w:tc>
        <w:tc>
          <w:tcPr>
            <w:tcW w:w="3148" w:type="dxa"/>
          </w:tcPr>
          <w:p w14:paraId="477CAD45"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Text propus de Comisii</w:t>
            </w:r>
          </w:p>
          <w:p w14:paraId="15100F74"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(autor amendament)</w:t>
            </w:r>
          </w:p>
        </w:tc>
        <w:tc>
          <w:tcPr>
            <w:tcW w:w="1588" w:type="dxa"/>
          </w:tcPr>
          <w:p w14:paraId="242D9163"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Motivare</w:t>
            </w:r>
          </w:p>
        </w:tc>
      </w:tr>
      <w:tr w:rsidR="000877A6" w:rsidRPr="000877A6" w14:paraId="1AD889BA" w14:textId="77777777" w:rsidTr="00BF2E6E">
        <w:trPr>
          <w:jc w:val="center"/>
        </w:trPr>
        <w:tc>
          <w:tcPr>
            <w:tcW w:w="753" w:type="dxa"/>
          </w:tcPr>
          <w:p w14:paraId="4581DC23"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1.</w:t>
            </w:r>
          </w:p>
        </w:tc>
        <w:tc>
          <w:tcPr>
            <w:tcW w:w="5905" w:type="dxa"/>
          </w:tcPr>
          <w:p w14:paraId="21E6FE6A" w14:textId="77777777" w:rsidR="000877A6" w:rsidRPr="000877A6" w:rsidRDefault="000877A6" w:rsidP="00BF2E6E">
            <w:pPr>
              <w:spacing w:after="0" w:line="240" w:lineRule="auto"/>
              <w:jc w:val="center"/>
              <w:rPr>
                <w:rFonts w:ascii="Times New Roman" w:hAnsi="Times New Roman"/>
                <w:b/>
                <w:sz w:val="24"/>
                <w:szCs w:val="24"/>
                <w:lang w:val="ro-RO"/>
              </w:rPr>
            </w:pPr>
          </w:p>
          <w:p w14:paraId="35BAEEDE" w14:textId="77777777" w:rsidR="000877A6" w:rsidRPr="000877A6" w:rsidRDefault="000877A6" w:rsidP="00BF2E6E">
            <w:pPr>
              <w:spacing w:after="0" w:line="240" w:lineRule="auto"/>
              <w:jc w:val="center"/>
              <w:rPr>
                <w:rFonts w:ascii="Times New Roman" w:hAnsi="Times New Roman"/>
                <w:b/>
                <w:sz w:val="24"/>
                <w:szCs w:val="24"/>
                <w:lang w:val="ro-RO"/>
              </w:rPr>
            </w:pPr>
          </w:p>
          <w:p w14:paraId="5F6A83A1"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tc>
        <w:tc>
          <w:tcPr>
            <w:tcW w:w="4394" w:type="dxa"/>
          </w:tcPr>
          <w:p w14:paraId="14488E2F"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u w:val="single"/>
                <w:lang w:val="ro-RO"/>
              </w:rPr>
              <w:t>Titlul Legii:</w:t>
            </w:r>
            <w:r w:rsidRPr="000877A6">
              <w:rPr>
                <w:rFonts w:ascii="Times New Roman" w:hAnsi="Times New Roman"/>
                <w:b/>
                <w:sz w:val="24"/>
                <w:szCs w:val="24"/>
                <w:lang w:val="ro-RO"/>
              </w:rPr>
              <w:t xml:space="preserve"> </w:t>
            </w:r>
            <w:r w:rsidRPr="000877A6">
              <w:rPr>
                <w:rFonts w:ascii="Times New Roman" w:hAnsi="Times New Roman"/>
                <w:sz w:val="24"/>
                <w:szCs w:val="24"/>
                <w:lang w:val="ro-RO"/>
              </w:rPr>
              <w:t>Lege pentru aprobarea Ordonanței de urgență a Guvernului nr. 157/2020 privind acordarea unui ajutor financiar sub formă de voucher pentru încurajarea și sprijinirea copiilor în practicarea sportului de performanță</w:t>
            </w:r>
          </w:p>
        </w:tc>
        <w:tc>
          <w:tcPr>
            <w:tcW w:w="3148" w:type="dxa"/>
          </w:tcPr>
          <w:p w14:paraId="08E22F75" w14:textId="77777777" w:rsidR="000877A6" w:rsidRPr="00BF2E6E" w:rsidRDefault="000877A6" w:rsidP="00BF2E6E">
            <w:pPr>
              <w:spacing w:after="0" w:line="240" w:lineRule="auto"/>
              <w:jc w:val="center"/>
              <w:rPr>
                <w:rFonts w:ascii="Times New Roman" w:hAnsi="Times New Roman"/>
                <w:b/>
                <w:sz w:val="24"/>
                <w:szCs w:val="24"/>
                <w:lang w:val="ro-RO"/>
              </w:rPr>
            </w:pPr>
          </w:p>
          <w:p w14:paraId="3E835A9F" w14:textId="5690499C" w:rsidR="00BD66AE" w:rsidRPr="000877A6" w:rsidRDefault="00BD66AE" w:rsidP="00BF2E6E">
            <w:pPr>
              <w:spacing w:after="0" w:line="240" w:lineRule="auto"/>
              <w:jc w:val="center"/>
              <w:rPr>
                <w:rFonts w:ascii="Times New Roman" w:hAnsi="Times New Roman"/>
                <w:b/>
                <w:sz w:val="24"/>
                <w:szCs w:val="24"/>
                <w:lang w:val="ro-RO"/>
              </w:rPr>
            </w:pPr>
            <w:r w:rsidRPr="00BF2E6E">
              <w:rPr>
                <w:rFonts w:ascii="Times New Roman" w:hAnsi="Times New Roman"/>
                <w:b/>
                <w:sz w:val="24"/>
                <w:szCs w:val="24"/>
                <w:lang w:val="ro-RO"/>
              </w:rPr>
              <w:t xml:space="preserve">Text nemodificat </w:t>
            </w:r>
          </w:p>
        </w:tc>
        <w:tc>
          <w:tcPr>
            <w:tcW w:w="1588" w:type="dxa"/>
          </w:tcPr>
          <w:p w14:paraId="50384C6B" w14:textId="77777777" w:rsidR="000877A6" w:rsidRPr="000877A6" w:rsidRDefault="000877A6" w:rsidP="00BF2E6E">
            <w:pPr>
              <w:spacing w:after="0" w:line="240" w:lineRule="auto"/>
              <w:jc w:val="center"/>
              <w:rPr>
                <w:rFonts w:ascii="Times New Roman" w:hAnsi="Times New Roman"/>
                <w:b/>
                <w:lang w:val="ro-RO"/>
              </w:rPr>
            </w:pPr>
          </w:p>
        </w:tc>
      </w:tr>
      <w:tr w:rsidR="000877A6" w:rsidRPr="000877A6" w14:paraId="394DBB69" w14:textId="77777777" w:rsidTr="00BF2E6E">
        <w:trPr>
          <w:jc w:val="center"/>
        </w:trPr>
        <w:tc>
          <w:tcPr>
            <w:tcW w:w="753" w:type="dxa"/>
          </w:tcPr>
          <w:p w14:paraId="00286AC8"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2.</w:t>
            </w:r>
          </w:p>
        </w:tc>
        <w:tc>
          <w:tcPr>
            <w:tcW w:w="5905" w:type="dxa"/>
          </w:tcPr>
          <w:p w14:paraId="299535B4" w14:textId="77777777" w:rsidR="000877A6" w:rsidRPr="000877A6" w:rsidRDefault="000877A6" w:rsidP="00BF2E6E">
            <w:pPr>
              <w:spacing w:after="0" w:line="240" w:lineRule="auto"/>
              <w:jc w:val="center"/>
              <w:rPr>
                <w:rFonts w:ascii="Times New Roman" w:hAnsi="Times New Roman"/>
                <w:b/>
                <w:sz w:val="24"/>
                <w:szCs w:val="24"/>
                <w:lang w:val="ro-RO"/>
              </w:rPr>
            </w:pPr>
          </w:p>
          <w:p w14:paraId="5C39F2F6" w14:textId="77777777" w:rsidR="000877A6" w:rsidRPr="000877A6" w:rsidRDefault="000877A6" w:rsidP="00BF2E6E">
            <w:pPr>
              <w:spacing w:after="0" w:line="240" w:lineRule="auto"/>
              <w:jc w:val="center"/>
              <w:rPr>
                <w:rFonts w:ascii="Times New Roman" w:hAnsi="Times New Roman"/>
                <w:b/>
                <w:sz w:val="24"/>
                <w:szCs w:val="24"/>
                <w:lang w:val="ro-RO"/>
              </w:rPr>
            </w:pPr>
          </w:p>
          <w:p w14:paraId="362AB4EA" w14:textId="77777777" w:rsidR="000877A6" w:rsidRPr="000877A6" w:rsidRDefault="000877A6" w:rsidP="00BF2E6E">
            <w:pPr>
              <w:spacing w:after="0" w:line="240" w:lineRule="auto"/>
              <w:jc w:val="center"/>
              <w:rPr>
                <w:rFonts w:ascii="Times New Roman" w:hAnsi="Times New Roman"/>
                <w:b/>
                <w:sz w:val="24"/>
                <w:szCs w:val="24"/>
                <w:lang w:val="ro-RO"/>
              </w:rPr>
            </w:pPr>
          </w:p>
          <w:p w14:paraId="1F6B3DEA"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tc>
        <w:tc>
          <w:tcPr>
            <w:tcW w:w="4394" w:type="dxa"/>
          </w:tcPr>
          <w:p w14:paraId="703309BB"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Articol unic. – </w:t>
            </w:r>
            <w:r w:rsidRPr="000877A6">
              <w:rPr>
                <w:rFonts w:ascii="Times New Roman" w:hAnsi="Times New Roman"/>
                <w:sz w:val="24"/>
                <w:szCs w:val="24"/>
                <w:lang w:val="ro-RO"/>
              </w:rPr>
              <w:t xml:space="preserve">Se aprobă Ordonanța de urgență a Guvernului nr. 157 din 3 septembrie 2020 privind acordarea unui ajutor financiar sub formă de voucher pentru încurajarea și sprijinirea copiilor în practicarea sportului de performanță,  publicată în Monitorul Oficial al României, Partea I, nr. 822 din 8 septembrie 2020, </w:t>
            </w:r>
            <w:r w:rsidRPr="000877A6">
              <w:rPr>
                <w:rFonts w:ascii="Times New Roman" w:hAnsi="Times New Roman"/>
                <w:b/>
                <w:sz w:val="24"/>
                <w:szCs w:val="24"/>
                <w:lang w:val="ro-RO"/>
              </w:rPr>
              <w:t>cu următoarele modificări:</w:t>
            </w:r>
          </w:p>
        </w:tc>
        <w:tc>
          <w:tcPr>
            <w:tcW w:w="3148" w:type="dxa"/>
          </w:tcPr>
          <w:p w14:paraId="71092EF6" w14:textId="5DA53950" w:rsidR="000877A6" w:rsidRPr="000877A6" w:rsidRDefault="00BF2E6E"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Articol unic. – </w:t>
            </w:r>
            <w:r w:rsidRPr="000877A6">
              <w:rPr>
                <w:rFonts w:ascii="Times New Roman" w:hAnsi="Times New Roman"/>
                <w:sz w:val="24"/>
                <w:szCs w:val="24"/>
                <w:lang w:val="ro-RO"/>
              </w:rPr>
              <w:t>Se aprobă Ordonanța de urgență a Guvernului nr. 157 din 3 septembrie 2020 privind acordarea unui ajutor financiar sub formă de voucher pentru încurajarea și sprijinirea copiilor în practicarea sportului de performanță,  publicată în Monitorul Oficial al României, Partea I, nr. 822 din 8 septembrie 2020</w:t>
            </w:r>
            <w:r w:rsidRPr="00BF2E6E">
              <w:rPr>
                <w:rFonts w:ascii="Times New Roman" w:hAnsi="Times New Roman"/>
                <w:sz w:val="24"/>
                <w:szCs w:val="24"/>
                <w:lang w:val="ro-RO"/>
              </w:rPr>
              <w:t>.</w:t>
            </w:r>
          </w:p>
        </w:tc>
        <w:tc>
          <w:tcPr>
            <w:tcW w:w="1588" w:type="dxa"/>
          </w:tcPr>
          <w:p w14:paraId="085B8018" w14:textId="09044039" w:rsidR="000877A6" w:rsidRPr="000877A6" w:rsidRDefault="00BF2E6E" w:rsidP="00BF2E6E">
            <w:pPr>
              <w:spacing w:after="0" w:line="240" w:lineRule="auto"/>
              <w:jc w:val="both"/>
              <w:rPr>
                <w:rFonts w:ascii="Times New Roman" w:hAnsi="Times New Roman"/>
                <w:lang w:val="ro-RO"/>
              </w:rPr>
            </w:pPr>
            <w:r w:rsidRPr="0083152B">
              <w:rPr>
                <w:rFonts w:ascii="Times New Roman" w:hAnsi="Times New Roman"/>
                <w:lang w:val="ro-RO"/>
              </w:rPr>
              <w:t>Respectarea normelor de tehnică legislativă</w:t>
            </w:r>
          </w:p>
        </w:tc>
      </w:tr>
      <w:tr w:rsidR="00BF2E6E" w:rsidRPr="000877A6" w14:paraId="033EE41B" w14:textId="77777777" w:rsidTr="00BF2E6E">
        <w:trPr>
          <w:trHeight w:val="654"/>
          <w:jc w:val="center"/>
        </w:trPr>
        <w:tc>
          <w:tcPr>
            <w:tcW w:w="753" w:type="dxa"/>
          </w:tcPr>
          <w:p w14:paraId="761B88CD" w14:textId="77777777" w:rsidR="00BF2E6E" w:rsidRPr="000877A6" w:rsidRDefault="00BF2E6E"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3.</w:t>
            </w:r>
          </w:p>
        </w:tc>
        <w:tc>
          <w:tcPr>
            <w:tcW w:w="5905" w:type="dxa"/>
          </w:tcPr>
          <w:p w14:paraId="195C22A0" w14:textId="77777777" w:rsidR="00BF2E6E" w:rsidRPr="000877A6" w:rsidRDefault="00BF2E6E"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u w:val="single"/>
                <w:lang w:val="ro-RO"/>
              </w:rPr>
              <w:t>Titlul Ordonanței:</w:t>
            </w:r>
            <w:r w:rsidRPr="000877A6">
              <w:rPr>
                <w:rFonts w:ascii="Times New Roman" w:hAnsi="Times New Roman"/>
                <w:b/>
                <w:bCs/>
                <w:color w:val="000000"/>
                <w:sz w:val="24"/>
                <w:szCs w:val="24"/>
                <w:shd w:val="clear" w:color="auto" w:fill="FFFFFF"/>
              </w:rPr>
              <w:t xml:space="preserve"> </w:t>
            </w:r>
            <w:r w:rsidRPr="000877A6">
              <w:rPr>
                <w:rFonts w:ascii="Times New Roman" w:hAnsi="Times New Roman"/>
                <w:bCs/>
                <w:color w:val="000000"/>
                <w:sz w:val="24"/>
                <w:szCs w:val="24"/>
                <w:shd w:val="clear" w:color="auto" w:fill="FFFFFF"/>
                <w:lang w:val="ro-RO"/>
              </w:rPr>
              <w:t>Ordonanța de urgență privind acordarea unui ajutor financiar sub formă de voucher pentru încurajarea și sprijinirea copiilor în practicarea sportului de performanță</w:t>
            </w:r>
            <w:r w:rsidRPr="000877A6">
              <w:rPr>
                <w:rFonts w:ascii="Times New Roman" w:hAnsi="Times New Roman"/>
                <w:b/>
                <w:sz w:val="24"/>
                <w:szCs w:val="24"/>
                <w:lang w:val="ro-RO"/>
              </w:rPr>
              <w:t xml:space="preserve"> </w:t>
            </w:r>
          </w:p>
        </w:tc>
        <w:tc>
          <w:tcPr>
            <w:tcW w:w="4394" w:type="dxa"/>
          </w:tcPr>
          <w:p w14:paraId="7EA91B3A" w14:textId="77777777" w:rsidR="00BF2E6E" w:rsidRPr="000877A6" w:rsidRDefault="00BF2E6E" w:rsidP="00BF2E6E">
            <w:pPr>
              <w:spacing w:after="0" w:line="240" w:lineRule="auto"/>
              <w:jc w:val="both"/>
              <w:rPr>
                <w:rFonts w:ascii="Times New Roman" w:hAnsi="Times New Roman"/>
                <w:b/>
                <w:sz w:val="24"/>
                <w:szCs w:val="24"/>
                <w:lang w:val="ro-RO"/>
              </w:rPr>
            </w:pPr>
          </w:p>
          <w:p w14:paraId="38868EBC" w14:textId="77777777" w:rsidR="00BF2E6E" w:rsidRPr="000877A6" w:rsidRDefault="00BF2E6E"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tc>
        <w:tc>
          <w:tcPr>
            <w:tcW w:w="3148" w:type="dxa"/>
          </w:tcPr>
          <w:p w14:paraId="10D7BFC6" w14:textId="77777777" w:rsidR="00BF2E6E" w:rsidRPr="00BF2E6E" w:rsidRDefault="00BF2E6E" w:rsidP="00BF2E6E">
            <w:pPr>
              <w:spacing w:after="0" w:line="240" w:lineRule="auto"/>
              <w:jc w:val="center"/>
              <w:rPr>
                <w:rFonts w:ascii="Times New Roman" w:hAnsi="Times New Roman"/>
                <w:b/>
                <w:sz w:val="24"/>
                <w:szCs w:val="24"/>
                <w:lang w:val="ro-RO"/>
              </w:rPr>
            </w:pPr>
          </w:p>
          <w:p w14:paraId="1D1E9625" w14:textId="03207FE9" w:rsidR="00BF2E6E" w:rsidRPr="000877A6" w:rsidRDefault="00BF2E6E" w:rsidP="00BF2E6E">
            <w:pPr>
              <w:spacing w:after="0" w:line="240" w:lineRule="auto"/>
              <w:jc w:val="center"/>
              <w:rPr>
                <w:rFonts w:ascii="Times New Roman" w:hAnsi="Times New Roman"/>
                <w:b/>
                <w:sz w:val="24"/>
                <w:szCs w:val="24"/>
                <w:lang w:val="ro-RO"/>
              </w:rPr>
            </w:pPr>
            <w:r w:rsidRPr="00BF2E6E">
              <w:rPr>
                <w:rFonts w:ascii="Times New Roman" w:hAnsi="Times New Roman"/>
                <w:b/>
                <w:sz w:val="24"/>
                <w:szCs w:val="24"/>
                <w:lang w:val="ro-RO"/>
              </w:rPr>
              <w:t xml:space="preserve">Text nemodificat </w:t>
            </w:r>
          </w:p>
        </w:tc>
        <w:tc>
          <w:tcPr>
            <w:tcW w:w="1588" w:type="dxa"/>
          </w:tcPr>
          <w:p w14:paraId="3972C6BC" w14:textId="77777777" w:rsidR="00BF2E6E" w:rsidRPr="000877A6" w:rsidRDefault="00BF2E6E" w:rsidP="00BF2E6E">
            <w:pPr>
              <w:spacing w:after="0" w:line="240" w:lineRule="auto"/>
              <w:jc w:val="both"/>
              <w:rPr>
                <w:rFonts w:ascii="Times New Roman" w:hAnsi="Times New Roman"/>
                <w:lang w:val="ro-RO"/>
              </w:rPr>
            </w:pPr>
          </w:p>
        </w:tc>
      </w:tr>
      <w:tr w:rsidR="00BF2E6E" w:rsidRPr="000877A6" w14:paraId="213779E0" w14:textId="77777777" w:rsidTr="00BF2E6E">
        <w:trPr>
          <w:trHeight w:val="416"/>
          <w:jc w:val="center"/>
        </w:trPr>
        <w:tc>
          <w:tcPr>
            <w:tcW w:w="753" w:type="dxa"/>
          </w:tcPr>
          <w:p w14:paraId="1EC19011" w14:textId="77777777" w:rsidR="00BF2E6E" w:rsidRPr="000877A6" w:rsidRDefault="00BF2E6E"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4.</w:t>
            </w:r>
          </w:p>
        </w:tc>
        <w:tc>
          <w:tcPr>
            <w:tcW w:w="5905" w:type="dxa"/>
          </w:tcPr>
          <w:p w14:paraId="02C08EC2" w14:textId="77777777" w:rsidR="00BF2E6E" w:rsidRPr="000877A6" w:rsidRDefault="00BF2E6E" w:rsidP="00BF2E6E">
            <w:pPr>
              <w:shd w:val="clear" w:color="auto" w:fill="FFFFFF"/>
              <w:spacing w:after="0" w:line="240" w:lineRule="auto"/>
              <w:jc w:val="both"/>
              <w:rPr>
                <w:rFonts w:ascii="Times New Roman" w:hAnsi="Times New Roman"/>
                <w:b/>
                <w:bCs/>
                <w:sz w:val="24"/>
                <w:szCs w:val="24"/>
                <w:lang w:val="en-GB" w:eastAsia="en-GB"/>
              </w:rPr>
            </w:pPr>
          </w:p>
          <w:p w14:paraId="71D2239B" w14:textId="1350742B" w:rsidR="00BF2E6E" w:rsidRPr="000877A6" w:rsidRDefault="00BF2E6E" w:rsidP="00BF2E6E">
            <w:pPr>
              <w:shd w:val="clear" w:color="auto" w:fill="FFFFFF"/>
              <w:spacing w:after="0" w:line="240" w:lineRule="auto"/>
              <w:jc w:val="both"/>
              <w:rPr>
                <w:rFonts w:ascii="Times New Roman" w:hAnsi="Times New Roman"/>
                <w:sz w:val="24"/>
                <w:szCs w:val="24"/>
                <w:lang w:val="ro-RO" w:eastAsia="en-GB"/>
              </w:rPr>
            </w:pPr>
            <w:r w:rsidRPr="000877A6">
              <w:rPr>
                <w:rFonts w:ascii="Times New Roman" w:hAnsi="Times New Roman"/>
                <w:b/>
                <w:bCs/>
                <w:sz w:val="24"/>
                <w:szCs w:val="24"/>
                <w:lang w:val="en-GB" w:eastAsia="en-GB"/>
              </w:rPr>
              <w:t>Art. 1</w:t>
            </w:r>
            <w:bookmarkStart w:id="4" w:name="do|ar1|pa1"/>
            <w:bookmarkEnd w:id="4"/>
            <w:r w:rsidRPr="000877A6">
              <w:rPr>
                <w:rFonts w:ascii="Times New Roman" w:hAnsi="Times New Roman"/>
                <w:b/>
                <w:bCs/>
                <w:sz w:val="24"/>
                <w:szCs w:val="24"/>
                <w:lang w:val="en-GB" w:eastAsia="en-GB"/>
              </w:rPr>
              <w:t xml:space="preserve"> - </w:t>
            </w:r>
            <w:r w:rsidRPr="000877A6">
              <w:rPr>
                <w:rFonts w:ascii="Times New Roman" w:hAnsi="Times New Roman"/>
                <w:sz w:val="24"/>
                <w:szCs w:val="24"/>
                <w:lang w:val="ro-RO" w:eastAsia="en-GB"/>
              </w:rPr>
              <w:t xml:space="preserve">Se aprobă acordarea unui ajutor financiar, în anul 2020, sub formă de vouchere pe suport hârtie, în vederea achiziționării de echipamente sportive pentru încurajarea și sprijinirea copiilor </w:t>
            </w:r>
            <w:r w:rsidRPr="000877A6">
              <w:rPr>
                <w:rFonts w:ascii="Times New Roman" w:hAnsi="Times New Roman"/>
                <w:b/>
                <w:sz w:val="24"/>
                <w:szCs w:val="24"/>
                <w:lang w:val="ro-RO" w:eastAsia="en-GB"/>
              </w:rPr>
              <w:t>născuți în perioada 1 ianuarie 2005-31 decembrie 2014 și care nu au mai fost legitimați la un club sportiv,</w:t>
            </w:r>
            <w:r w:rsidRPr="000877A6">
              <w:rPr>
                <w:rFonts w:ascii="Times New Roman" w:hAnsi="Times New Roman"/>
                <w:sz w:val="24"/>
                <w:szCs w:val="24"/>
                <w:lang w:val="ro-RO" w:eastAsia="en-GB"/>
              </w:rPr>
              <w:t xml:space="preserve"> în vederea practicării sportului de performanță.</w:t>
            </w:r>
          </w:p>
        </w:tc>
        <w:tc>
          <w:tcPr>
            <w:tcW w:w="4394" w:type="dxa"/>
          </w:tcPr>
          <w:p w14:paraId="25ACD2DE" w14:textId="77777777" w:rsidR="00BF2E6E" w:rsidRPr="000877A6" w:rsidRDefault="00BF2E6E"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1. Articolul 1 va avea următorul cuprins:</w:t>
            </w:r>
          </w:p>
          <w:p w14:paraId="7222554E" w14:textId="77777777" w:rsidR="00BF2E6E" w:rsidRPr="000877A6" w:rsidRDefault="00BF2E6E"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„Art. 1. – </w:t>
            </w:r>
            <w:r w:rsidRPr="000877A6">
              <w:rPr>
                <w:rFonts w:ascii="Times New Roman" w:hAnsi="Times New Roman"/>
                <w:sz w:val="24"/>
                <w:szCs w:val="24"/>
                <w:lang w:val="ro-RO"/>
              </w:rPr>
              <w:t>Se aprobă acordarea unui ajutor financiar, în anul 2020, sub formă de vouchere pe suport</w:t>
            </w:r>
            <w:r w:rsidRPr="000877A6">
              <w:rPr>
                <w:rFonts w:ascii="Times New Roman" w:hAnsi="Times New Roman"/>
                <w:b/>
                <w:sz w:val="24"/>
                <w:szCs w:val="24"/>
                <w:lang w:val="ro-RO"/>
              </w:rPr>
              <w:t xml:space="preserve"> </w:t>
            </w:r>
            <w:r w:rsidRPr="000877A6">
              <w:rPr>
                <w:rFonts w:ascii="Times New Roman" w:hAnsi="Times New Roman"/>
                <w:sz w:val="24"/>
                <w:szCs w:val="24"/>
                <w:lang w:val="ro-RO"/>
              </w:rPr>
              <w:t xml:space="preserve">hârtie, în vederea achiziționării de echipamente sportive pentru încurajarea și sprijinirea copiilor </w:t>
            </w:r>
            <w:r w:rsidRPr="000877A6">
              <w:rPr>
                <w:rFonts w:ascii="Times New Roman" w:hAnsi="Times New Roman"/>
                <w:b/>
                <w:sz w:val="24"/>
                <w:szCs w:val="24"/>
                <w:lang w:val="ro-RO"/>
              </w:rPr>
              <w:t xml:space="preserve">cu vârsta cuprinsă între 5 și 15 ani </w:t>
            </w:r>
            <w:r w:rsidRPr="000877A6">
              <w:rPr>
                <w:rFonts w:ascii="Times New Roman" w:hAnsi="Times New Roman"/>
                <w:sz w:val="24"/>
                <w:szCs w:val="24"/>
                <w:lang w:val="ro-RO"/>
              </w:rPr>
              <w:t xml:space="preserve">în vederea practicării sportului de performanță </w:t>
            </w:r>
            <w:r w:rsidRPr="000877A6">
              <w:rPr>
                <w:rFonts w:ascii="Times New Roman" w:hAnsi="Times New Roman"/>
                <w:b/>
                <w:sz w:val="24"/>
                <w:szCs w:val="24"/>
                <w:lang w:val="ro-RO"/>
              </w:rPr>
              <w:t>la un club sportiv/club sportiv școlar.”</w:t>
            </w:r>
          </w:p>
        </w:tc>
        <w:tc>
          <w:tcPr>
            <w:tcW w:w="3148" w:type="dxa"/>
          </w:tcPr>
          <w:p w14:paraId="302BB972" w14:textId="77777777" w:rsidR="00BF2E6E" w:rsidRPr="00BF2E6E" w:rsidRDefault="00BF2E6E" w:rsidP="00BF2E6E">
            <w:pPr>
              <w:spacing w:after="0" w:line="240" w:lineRule="auto"/>
              <w:jc w:val="center"/>
              <w:rPr>
                <w:rFonts w:ascii="Times New Roman" w:hAnsi="Times New Roman"/>
                <w:b/>
                <w:sz w:val="24"/>
                <w:szCs w:val="24"/>
                <w:lang w:val="ro-RO"/>
              </w:rPr>
            </w:pPr>
          </w:p>
          <w:p w14:paraId="04C1A12A" w14:textId="3FE4D644" w:rsidR="00BF2E6E" w:rsidRPr="00BF2E6E" w:rsidRDefault="00BF2E6E" w:rsidP="00BF2E6E">
            <w:pPr>
              <w:spacing w:after="0" w:line="240" w:lineRule="auto"/>
              <w:jc w:val="center"/>
              <w:rPr>
                <w:rFonts w:ascii="Times New Roman" w:hAnsi="Times New Roman"/>
                <w:b/>
                <w:sz w:val="24"/>
                <w:szCs w:val="24"/>
                <w:lang w:val="ro-RO"/>
              </w:rPr>
            </w:pPr>
          </w:p>
          <w:p w14:paraId="48FCB62F" w14:textId="163C59D1" w:rsidR="00BF2E6E" w:rsidRPr="00BF2E6E" w:rsidRDefault="00BF2E6E" w:rsidP="00BF2E6E">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1. </w:t>
            </w:r>
            <w:r w:rsidRPr="00BF2E6E">
              <w:rPr>
                <w:rFonts w:ascii="Times New Roman" w:hAnsi="Times New Roman"/>
                <w:b/>
                <w:sz w:val="24"/>
                <w:szCs w:val="24"/>
                <w:lang w:val="ro-RO"/>
              </w:rPr>
              <w:t>Se elimină.</w:t>
            </w:r>
          </w:p>
          <w:p w14:paraId="597A0DD6" w14:textId="51B7A5B7" w:rsidR="00BF2E6E" w:rsidRPr="00BF2E6E" w:rsidRDefault="00BF2E6E" w:rsidP="00BF2E6E">
            <w:pPr>
              <w:spacing w:after="0" w:line="240" w:lineRule="auto"/>
              <w:jc w:val="center"/>
              <w:rPr>
                <w:rFonts w:ascii="Times New Roman" w:hAnsi="Times New Roman"/>
                <w:i/>
                <w:sz w:val="24"/>
                <w:szCs w:val="24"/>
                <w:lang w:val="ro-RO"/>
              </w:rPr>
            </w:pPr>
            <w:r w:rsidRPr="00BF2E6E">
              <w:rPr>
                <w:rFonts w:ascii="Times New Roman" w:hAnsi="Times New Roman"/>
                <w:i/>
                <w:sz w:val="24"/>
                <w:szCs w:val="24"/>
                <w:lang w:val="ro-RO"/>
              </w:rPr>
              <w:t xml:space="preserve">Autor: Comisiile </w:t>
            </w:r>
          </w:p>
          <w:p w14:paraId="2A2F7631" w14:textId="10855A09" w:rsidR="00BF2E6E" w:rsidRPr="000877A6" w:rsidRDefault="00BF2E6E" w:rsidP="00BF2E6E">
            <w:pPr>
              <w:spacing w:after="0" w:line="240" w:lineRule="auto"/>
              <w:jc w:val="center"/>
              <w:rPr>
                <w:rFonts w:ascii="Times New Roman" w:hAnsi="Times New Roman"/>
                <w:sz w:val="24"/>
                <w:szCs w:val="24"/>
                <w:lang w:val="ro-RO"/>
              </w:rPr>
            </w:pPr>
          </w:p>
        </w:tc>
        <w:tc>
          <w:tcPr>
            <w:tcW w:w="1588" w:type="dxa"/>
          </w:tcPr>
          <w:p w14:paraId="7A028892" w14:textId="77777777" w:rsidR="00BF2E6E" w:rsidRPr="0083152B" w:rsidRDefault="00BF2E6E" w:rsidP="00BF2E6E">
            <w:pPr>
              <w:spacing w:after="0" w:line="240" w:lineRule="auto"/>
              <w:jc w:val="both"/>
              <w:rPr>
                <w:rFonts w:ascii="Times New Roman" w:hAnsi="Times New Roman"/>
                <w:lang w:val="ro-RO"/>
              </w:rPr>
            </w:pPr>
          </w:p>
          <w:p w14:paraId="45CC09DC" w14:textId="77777777" w:rsidR="0083152B" w:rsidRPr="0083152B" w:rsidRDefault="0083152B" w:rsidP="00BF2E6E">
            <w:pPr>
              <w:spacing w:after="0" w:line="240" w:lineRule="auto"/>
              <w:jc w:val="both"/>
              <w:rPr>
                <w:rFonts w:ascii="Times New Roman" w:hAnsi="Times New Roman"/>
                <w:lang w:val="ro-RO"/>
              </w:rPr>
            </w:pPr>
          </w:p>
          <w:p w14:paraId="79D5FC28" w14:textId="5DC1CE17" w:rsidR="0083152B" w:rsidRPr="000877A6" w:rsidRDefault="0083152B" w:rsidP="00BF2E6E">
            <w:pPr>
              <w:spacing w:after="0" w:line="240" w:lineRule="auto"/>
              <w:jc w:val="both"/>
              <w:rPr>
                <w:rFonts w:ascii="Times New Roman" w:hAnsi="Times New Roman"/>
                <w:lang w:val="ro-RO"/>
              </w:rPr>
            </w:pPr>
            <w:r w:rsidRPr="0083152B">
              <w:rPr>
                <w:rFonts w:ascii="Times New Roman" w:hAnsi="Times New Roman"/>
                <w:lang w:val="ro-RO"/>
              </w:rPr>
              <w:t>Se revine la textul OUG</w:t>
            </w:r>
          </w:p>
        </w:tc>
      </w:tr>
      <w:tr w:rsidR="000877A6" w:rsidRPr="000877A6" w14:paraId="40EC4E18" w14:textId="77777777" w:rsidTr="00BF2E6E">
        <w:trPr>
          <w:trHeight w:val="543"/>
          <w:jc w:val="center"/>
        </w:trPr>
        <w:tc>
          <w:tcPr>
            <w:tcW w:w="753" w:type="dxa"/>
          </w:tcPr>
          <w:p w14:paraId="684B5D37"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lastRenderedPageBreak/>
              <w:t>5.</w:t>
            </w:r>
          </w:p>
        </w:tc>
        <w:tc>
          <w:tcPr>
            <w:tcW w:w="5905" w:type="dxa"/>
          </w:tcPr>
          <w:p w14:paraId="2E43F4D4" w14:textId="77777777" w:rsidR="000877A6" w:rsidRPr="000877A6" w:rsidRDefault="000877A6" w:rsidP="00BF2E6E">
            <w:pPr>
              <w:spacing w:after="0" w:line="240" w:lineRule="auto"/>
              <w:jc w:val="both"/>
              <w:rPr>
                <w:rFonts w:ascii="Times New Roman" w:hAnsi="Times New Roman"/>
                <w:b/>
                <w:sz w:val="24"/>
                <w:szCs w:val="24"/>
                <w:lang w:val="ro-RO"/>
              </w:rPr>
            </w:pPr>
          </w:p>
          <w:p w14:paraId="0014276F"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Art. 2. - </w:t>
            </w:r>
            <w:r w:rsidRPr="000877A6">
              <w:rPr>
                <w:rFonts w:ascii="Times New Roman" w:hAnsi="Times New Roman"/>
                <w:sz w:val="24"/>
                <w:szCs w:val="24"/>
                <w:lang w:val="ro-RO"/>
              </w:rPr>
              <w:t>Ajutorul financiar se asigură de la bugetul de stat, prin bugetul Ministerului Tineretului și Sportului, din capitolul 68.01, Asigurări și asistență socială. Voucherele se distribuie de către direcțiile județene pentru sport și tineret, respectiv Direcția pentru Sport și Tineret a Municipiului București prin cluburile sportive la care s-au legitimat persoanele prevăzute la art. 1.</w:t>
            </w:r>
          </w:p>
        </w:tc>
        <w:tc>
          <w:tcPr>
            <w:tcW w:w="4394" w:type="dxa"/>
          </w:tcPr>
          <w:p w14:paraId="20398C91"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2. Articolul 2 va avea următorul cuprins:</w:t>
            </w:r>
          </w:p>
          <w:p w14:paraId="5AD255D7"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„Art. 2. – </w:t>
            </w:r>
            <w:bookmarkStart w:id="5" w:name="_Hlk53749525"/>
            <w:r w:rsidRPr="000877A6">
              <w:rPr>
                <w:rFonts w:ascii="Times New Roman" w:hAnsi="Times New Roman"/>
                <w:sz w:val="24"/>
                <w:szCs w:val="24"/>
                <w:lang w:val="ro-RO"/>
              </w:rPr>
              <w:t>Ajutorul financiar se asigură de la bugetul de stat, prin bugetul Ministerului Tineretului și Sportului, din capitolul 68.01 Asigurări și asistență socială. Voucherele se distribuie de către direcțiile județene pentru sport și tineret, respectiv Direcția pentru Sport și Tineret a Municipiului București prin cluburile sportive/</w:t>
            </w:r>
            <w:bookmarkEnd w:id="5"/>
            <w:r w:rsidRPr="000877A6">
              <w:rPr>
                <w:rFonts w:ascii="Times New Roman" w:hAnsi="Times New Roman"/>
                <w:b/>
                <w:sz w:val="24"/>
                <w:szCs w:val="24"/>
                <w:lang w:val="ro-RO"/>
              </w:rPr>
              <w:t>cluburile sportive școlare la care sunt legitimate sau se legitimează, până la data de 30 noiembrie 2020</w:t>
            </w:r>
            <w:r w:rsidRPr="000877A6">
              <w:rPr>
                <w:rFonts w:ascii="Times New Roman" w:hAnsi="Times New Roman"/>
                <w:sz w:val="24"/>
                <w:szCs w:val="24"/>
                <w:lang w:val="ro-RO"/>
              </w:rPr>
              <w:t>, persoanele prevăzute la art. 1</w:t>
            </w:r>
            <w:r w:rsidRPr="000877A6">
              <w:rPr>
                <w:rFonts w:ascii="Times New Roman" w:hAnsi="Times New Roman"/>
                <w:b/>
                <w:sz w:val="24"/>
                <w:szCs w:val="24"/>
                <w:lang w:val="ro-RO"/>
              </w:rPr>
              <w:t>.”</w:t>
            </w:r>
          </w:p>
        </w:tc>
        <w:tc>
          <w:tcPr>
            <w:tcW w:w="3148" w:type="dxa"/>
          </w:tcPr>
          <w:p w14:paraId="0A3E2BAE" w14:textId="77777777" w:rsidR="00BF2E6E" w:rsidRDefault="00BF2E6E" w:rsidP="00BF2E6E">
            <w:pPr>
              <w:spacing w:after="0" w:line="240" w:lineRule="auto"/>
              <w:jc w:val="center"/>
              <w:rPr>
                <w:rFonts w:ascii="Times New Roman" w:hAnsi="Times New Roman"/>
                <w:b/>
                <w:sz w:val="24"/>
                <w:szCs w:val="24"/>
                <w:lang w:val="ro-RO"/>
              </w:rPr>
            </w:pPr>
          </w:p>
          <w:p w14:paraId="41046D88" w14:textId="77777777" w:rsidR="00BF2E6E" w:rsidRDefault="00BF2E6E" w:rsidP="00BF2E6E">
            <w:pPr>
              <w:spacing w:after="0" w:line="240" w:lineRule="auto"/>
              <w:jc w:val="center"/>
              <w:rPr>
                <w:rFonts w:ascii="Times New Roman" w:hAnsi="Times New Roman"/>
                <w:b/>
                <w:sz w:val="24"/>
                <w:szCs w:val="24"/>
                <w:lang w:val="ro-RO"/>
              </w:rPr>
            </w:pPr>
          </w:p>
          <w:p w14:paraId="175F9348" w14:textId="0E1E71E7" w:rsidR="00BF2E6E" w:rsidRPr="00BF2E6E" w:rsidRDefault="00BF2E6E" w:rsidP="00BF2E6E">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2. </w:t>
            </w:r>
            <w:r w:rsidRPr="00BF2E6E">
              <w:rPr>
                <w:rFonts w:ascii="Times New Roman" w:hAnsi="Times New Roman"/>
                <w:b/>
                <w:sz w:val="24"/>
                <w:szCs w:val="24"/>
                <w:lang w:val="ro-RO"/>
              </w:rPr>
              <w:t>Se elimină.</w:t>
            </w:r>
          </w:p>
          <w:p w14:paraId="48A2017B" w14:textId="77777777" w:rsidR="00BF2E6E" w:rsidRPr="00BF2E6E" w:rsidRDefault="00BF2E6E" w:rsidP="00BF2E6E">
            <w:pPr>
              <w:spacing w:after="0" w:line="240" w:lineRule="auto"/>
              <w:jc w:val="center"/>
              <w:rPr>
                <w:rFonts w:ascii="Times New Roman" w:hAnsi="Times New Roman"/>
                <w:i/>
                <w:sz w:val="24"/>
                <w:szCs w:val="24"/>
                <w:lang w:val="ro-RO"/>
              </w:rPr>
            </w:pPr>
            <w:r w:rsidRPr="00BF2E6E">
              <w:rPr>
                <w:rFonts w:ascii="Times New Roman" w:hAnsi="Times New Roman"/>
                <w:i/>
                <w:sz w:val="24"/>
                <w:szCs w:val="24"/>
                <w:lang w:val="ro-RO"/>
              </w:rPr>
              <w:t xml:space="preserve">Autor: Comisiile </w:t>
            </w:r>
          </w:p>
          <w:p w14:paraId="5234054D" w14:textId="77777777" w:rsidR="000877A6" w:rsidRPr="000877A6" w:rsidRDefault="000877A6" w:rsidP="00BF2E6E">
            <w:pPr>
              <w:spacing w:after="0" w:line="240" w:lineRule="auto"/>
              <w:jc w:val="center"/>
              <w:rPr>
                <w:rFonts w:ascii="Times New Roman" w:hAnsi="Times New Roman"/>
                <w:sz w:val="24"/>
                <w:szCs w:val="24"/>
                <w:lang w:val="ro-RO"/>
              </w:rPr>
            </w:pPr>
          </w:p>
        </w:tc>
        <w:tc>
          <w:tcPr>
            <w:tcW w:w="1588" w:type="dxa"/>
          </w:tcPr>
          <w:p w14:paraId="2C57F302" w14:textId="77777777" w:rsidR="0083152B" w:rsidRDefault="0083152B" w:rsidP="00BF2E6E">
            <w:pPr>
              <w:spacing w:after="0" w:line="240" w:lineRule="auto"/>
              <w:jc w:val="both"/>
              <w:rPr>
                <w:rFonts w:ascii="Times New Roman" w:hAnsi="Times New Roman"/>
                <w:lang w:val="ro-RO"/>
              </w:rPr>
            </w:pPr>
          </w:p>
          <w:p w14:paraId="6AA9B765" w14:textId="77777777" w:rsidR="0083152B" w:rsidRDefault="0083152B" w:rsidP="00BF2E6E">
            <w:pPr>
              <w:spacing w:after="0" w:line="240" w:lineRule="auto"/>
              <w:jc w:val="both"/>
              <w:rPr>
                <w:rFonts w:ascii="Times New Roman" w:hAnsi="Times New Roman"/>
                <w:lang w:val="ro-RO"/>
              </w:rPr>
            </w:pPr>
          </w:p>
          <w:p w14:paraId="30BC3FE7" w14:textId="45125091" w:rsidR="000877A6" w:rsidRPr="000877A6" w:rsidRDefault="0083152B" w:rsidP="00BF2E6E">
            <w:pPr>
              <w:spacing w:after="0" w:line="240" w:lineRule="auto"/>
              <w:jc w:val="both"/>
              <w:rPr>
                <w:rFonts w:ascii="Times New Roman" w:hAnsi="Times New Roman"/>
                <w:lang w:val="ro-RO"/>
              </w:rPr>
            </w:pPr>
            <w:r w:rsidRPr="0083152B">
              <w:rPr>
                <w:rFonts w:ascii="Times New Roman" w:hAnsi="Times New Roman"/>
                <w:lang w:val="ro-RO"/>
              </w:rPr>
              <w:t>Se revine la textul OUG</w:t>
            </w:r>
          </w:p>
        </w:tc>
      </w:tr>
      <w:tr w:rsidR="000877A6" w:rsidRPr="000877A6" w14:paraId="13B26EBD" w14:textId="77777777" w:rsidTr="00BF2E6E">
        <w:trPr>
          <w:trHeight w:val="543"/>
          <w:jc w:val="center"/>
        </w:trPr>
        <w:tc>
          <w:tcPr>
            <w:tcW w:w="753" w:type="dxa"/>
          </w:tcPr>
          <w:p w14:paraId="447CCC01"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6.</w:t>
            </w:r>
          </w:p>
        </w:tc>
        <w:tc>
          <w:tcPr>
            <w:tcW w:w="5905" w:type="dxa"/>
          </w:tcPr>
          <w:p w14:paraId="02AB21AD" w14:textId="77777777" w:rsidR="000877A6" w:rsidRPr="000877A6" w:rsidRDefault="000877A6" w:rsidP="00BF2E6E">
            <w:pPr>
              <w:spacing w:after="0" w:line="240" w:lineRule="auto"/>
              <w:jc w:val="both"/>
              <w:rPr>
                <w:rFonts w:ascii="Times New Roman" w:hAnsi="Times New Roman"/>
                <w:b/>
                <w:sz w:val="24"/>
                <w:szCs w:val="24"/>
                <w:lang w:val="ro-RO"/>
              </w:rPr>
            </w:pPr>
          </w:p>
          <w:p w14:paraId="7A379F1E" w14:textId="77777777" w:rsidR="000877A6" w:rsidRPr="000877A6" w:rsidRDefault="000877A6" w:rsidP="00BF2E6E">
            <w:pPr>
              <w:spacing w:after="0" w:line="240" w:lineRule="auto"/>
              <w:jc w:val="both"/>
              <w:rPr>
                <w:rFonts w:ascii="Times New Roman" w:hAnsi="Times New Roman"/>
                <w:b/>
                <w:sz w:val="24"/>
                <w:szCs w:val="24"/>
                <w:lang w:val="ro-RO"/>
              </w:rPr>
            </w:pPr>
          </w:p>
          <w:p w14:paraId="42E047B9"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Art. 3. - (1)</w:t>
            </w:r>
            <w:r w:rsidRPr="000877A6">
              <w:rPr>
                <w:rFonts w:ascii="Times New Roman" w:hAnsi="Times New Roman"/>
                <w:sz w:val="24"/>
                <w:szCs w:val="24"/>
                <w:lang w:val="ro-RO"/>
              </w:rPr>
              <w:t xml:space="preserve"> Valoarea voucherului este în sumă de 300 lei și reprezintă venit neimpozabil, conform prevederilor art. 62 lit. a) din Legea nr. 227/2015 privind Codul fiscal, cu modificările și completările ulterioare.</w:t>
            </w:r>
          </w:p>
          <w:p w14:paraId="312C5E7F"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(2)</w:t>
            </w:r>
            <w:r w:rsidRPr="000877A6">
              <w:rPr>
                <w:rFonts w:ascii="Times New Roman" w:hAnsi="Times New Roman"/>
                <w:sz w:val="24"/>
                <w:szCs w:val="24"/>
                <w:lang w:val="ro-RO"/>
              </w:rPr>
              <w:t xml:space="preserve"> Voucherul se acordă persoanelor prevăzute la art. 1 care se legitimează în cadrul unui club sportiv </w:t>
            </w:r>
            <w:r w:rsidRPr="000877A6">
              <w:rPr>
                <w:rFonts w:ascii="Times New Roman" w:hAnsi="Times New Roman"/>
                <w:b/>
                <w:sz w:val="24"/>
                <w:szCs w:val="24"/>
                <w:lang w:val="ro-RO"/>
              </w:rPr>
              <w:t>începând cu data intrării în vigoare a prezentei ordonanțe de urgență</w:t>
            </w:r>
            <w:r w:rsidRPr="000877A6">
              <w:rPr>
                <w:rFonts w:ascii="Times New Roman" w:hAnsi="Times New Roman"/>
                <w:sz w:val="24"/>
                <w:szCs w:val="24"/>
                <w:lang w:val="ro-RO"/>
              </w:rPr>
              <w:t xml:space="preserve"> până la data de 30 noiembrie 2020.</w:t>
            </w:r>
          </w:p>
          <w:p w14:paraId="0E320342" w14:textId="77777777" w:rsidR="000877A6" w:rsidRPr="000877A6" w:rsidRDefault="000877A6" w:rsidP="00BF2E6E">
            <w:pPr>
              <w:spacing w:after="0" w:line="240" w:lineRule="auto"/>
              <w:jc w:val="both"/>
              <w:rPr>
                <w:rFonts w:ascii="Times New Roman" w:hAnsi="Times New Roman"/>
                <w:b/>
                <w:sz w:val="24"/>
                <w:szCs w:val="24"/>
                <w:u w:val="single"/>
                <w:lang w:val="ro-RO"/>
              </w:rPr>
            </w:pPr>
            <w:r w:rsidRPr="000877A6">
              <w:rPr>
                <w:rFonts w:ascii="Times New Roman" w:hAnsi="Times New Roman"/>
                <w:b/>
                <w:sz w:val="24"/>
                <w:szCs w:val="24"/>
                <w:lang w:val="ro-RO"/>
              </w:rPr>
              <w:t>(3)</w:t>
            </w:r>
            <w:r w:rsidRPr="000877A6">
              <w:rPr>
                <w:rFonts w:ascii="Times New Roman" w:hAnsi="Times New Roman"/>
                <w:sz w:val="24"/>
                <w:szCs w:val="24"/>
                <w:lang w:val="ro-RO"/>
              </w:rPr>
              <w:t xml:space="preserve"> În cazul în care valoarea echipamentelor sportive este mai mică decât valoarea voucherului, unitățile afiliate nu acordă rest în bani.</w:t>
            </w:r>
          </w:p>
        </w:tc>
        <w:tc>
          <w:tcPr>
            <w:tcW w:w="4394" w:type="dxa"/>
          </w:tcPr>
          <w:p w14:paraId="2FB3BBA4"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3. Articolul 3, alineatul (2) va avea următorul cuprins:</w:t>
            </w:r>
          </w:p>
          <w:p w14:paraId="1D32530E" w14:textId="77777777" w:rsidR="000877A6" w:rsidRPr="000877A6" w:rsidRDefault="000877A6" w:rsidP="00BF2E6E">
            <w:pPr>
              <w:spacing w:after="0" w:line="240" w:lineRule="auto"/>
              <w:jc w:val="both"/>
              <w:rPr>
                <w:rFonts w:ascii="Times New Roman" w:hAnsi="Times New Roman"/>
                <w:b/>
                <w:sz w:val="24"/>
                <w:szCs w:val="24"/>
                <w:lang w:val="ro-RO"/>
              </w:rPr>
            </w:pPr>
          </w:p>
          <w:p w14:paraId="2EA8F6B6"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p w14:paraId="230D678E" w14:textId="77777777" w:rsidR="000877A6" w:rsidRPr="000877A6" w:rsidRDefault="000877A6" w:rsidP="00BF2E6E">
            <w:pPr>
              <w:spacing w:after="0" w:line="240" w:lineRule="auto"/>
              <w:jc w:val="both"/>
              <w:rPr>
                <w:rFonts w:ascii="Times New Roman" w:hAnsi="Times New Roman"/>
                <w:b/>
                <w:sz w:val="24"/>
                <w:szCs w:val="24"/>
                <w:lang w:val="ro-RO"/>
              </w:rPr>
            </w:pPr>
          </w:p>
          <w:p w14:paraId="544A7858" w14:textId="77777777" w:rsidR="000877A6" w:rsidRPr="000877A6" w:rsidRDefault="000877A6" w:rsidP="00BF2E6E">
            <w:pPr>
              <w:spacing w:after="0" w:line="240" w:lineRule="auto"/>
              <w:jc w:val="both"/>
              <w:rPr>
                <w:rFonts w:ascii="Times New Roman" w:hAnsi="Times New Roman"/>
                <w:b/>
                <w:sz w:val="24"/>
                <w:szCs w:val="24"/>
                <w:lang w:val="ro-RO"/>
              </w:rPr>
            </w:pPr>
          </w:p>
          <w:p w14:paraId="1F4A2B64"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 xml:space="preserve">„(2) </w:t>
            </w:r>
            <w:r w:rsidRPr="000877A6">
              <w:rPr>
                <w:rFonts w:ascii="Times New Roman" w:hAnsi="Times New Roman"/>
                <w:sz w:val="24"/>
                <w:szCs w:val="24"/>
                <w:lang w:val="ro-RO"/>
              </w:rPr>
              <w:t xml:space="preserve">Voucherul se acordă persoanelor prevăzute al art. 1 care </w:t>
            </w:r>
            <w:r w:rsidRPr="000877A6">
              <w:rPr>
                <w:rFonts w:ascii="Times New Roman" w:hAnsi="Times New Roman"/>
                <w:b/>
                <w:sz w:val="24"/>
                <w:szCs w:val="24"/>
                <w:lang w:val="ro-RO"/>
              </w:rPr>
              <w:t>sunt legitimitate sau</w:t>
            </w:r>
            <w:r w:rsidRPr="000877A6">
              <w:rPr>
                <w:rFonts w:ascii="Times New Roman" w:hAnsi="Times New Roman"/>
                <w:sz w:val="24"/>
                <w:szCs w:val="24"/>
                <w:lang w:val="ro-RO"/>
              </w:rPr>
              <w:t xml:space="preserve"> se legitimează în cadrul unui club sportiv/</w:t>
            </w:r>
            <w:r w:rsidRPr="000877A6">
              <w:rPr>
                <w:rFonts w:ascii="Times New Roman" w:hAnsi="Times New Roman"/>
                <w:b/>
                <w:sz w:val="24"/>
                <w:szCs w:val="24"/>
                <w:lang w:val="ro-RO"/>
              </w:rPr>
              <w:t xml:space="preserve">club sportiv școlar, </w:t>
            </w:r>
            <w:r w:rsidRPr="000877A6">
              <w:rPr>
                <w:rFonts w:ascii="Times New Roman" w:hAnsi="Times New Roman"/>
                <w:sz w:val="24"/>
                <w:szCs w:val="24"/>
                <w:lang w:val="ro-RO"/>
              </w:rPr>
              <w:t>până la data de 30 noiembrie 2020.”</w:t>
            </w:r>
          </w:p>
          <w:p w14:paraId="738D9DDD"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tc>
        <w:tc>
          <w:tcPr>
            <w:tcW w:w="3148" w:type="dxa"/>
          </w:tcPr>
          <w:p w14:paraId="357CB070" w14:textId="77777777" w:rsidR="00BF2E6E" w:rsidRDefault="00BF2E6E" w:rsidP="00BF2E6E">
            <w:pPr>
              <w:spacing w:after="0" w:line="240" w:lineRule="auto"/>
              <w:jc w:val="center"/>
              <w:rPr>
                <w:rFonts w:ascii="Times New Roman" w:hAnsi="Times New Roman"/>
                <w:b/>
                <w:sz w:val="24"/>
                <w:szCs w:val="24"/>
                <w:lang w:val="ro-RO"/>
              </w:rPr>
            </w:pPr>
          </w:p>
          <w:p w14:paraId="34A7FAAB" w14:textId="77777777" w:rsidR="00BF2E6E" w:rsidRDefault="00BF2E6E" w:rsidP="00BF2E6E">
            <w:pPr>
              <w:spacing w:after="0" w:line="240" w:lineRule="auto"/>
              <w:jc w:val="center"/>
              <w:rPr>
                <w:rFonts w:ascii="Times New Roman" w:hAnsi="Times New Roman"/>
                <w:b/>
                <w:sz w:val="24"/>
                <w:szCs w:val="24"/>
                <w:lang w:val="ro-RO"/>
              </w:rPr>
            </w:pPr>
          </w:p>
          <w:p w14:paraId="00594289" w14:textId="77777777" w:rsidR="00BF2E6E" w:rsidRDefault="00BF2E6E" w:rsidP="00BF2E6E">
            <w:pPr>
              <w:spacing w:after="0" w:line="240" w:lineRule="auto"/>
              <w:jc w:val="center"/>
              <w:rPr>
                <w:rFonts w:ascii="Times New Roman" w:hAnsi="Times New Roman"/>
                <w:b/>
                <w:sz w:val="24"/>
                <w:szCs w:val="24"/>
                <w:lang w:val="ro-RO"/>
              </w:rPr>
            </w:pPr>
          </w:p>
          <w:p w14:paraId="4C9D1BDF" w14:textId="77777777" w:rsidR="00BF2E6E" w:rsidRDefault="00BF2E6E" w:rsidP="00BF2E6E">
            <w:pPr>
              <w:spacing w:after="0" w:line="240" w:lineRule="auto"/>
              <w:jc w:val="center"/>
              <w:rPr>
                <w:rFonts w:ascii="Times New Roman" w:hAnsi="Times New Roman"/>
                <w:b/>
                <w:sz w:val="24"/>
                <w:szCs w:val="24"/>
                <w:lang w:val="ro-RO"/>
              </w:rPr>
            </w:pPr>
          </w:p>
          <w:p w14:paraId="4CEE88D9" w14:textId="77777777" w:rsidR="00BF2E6E" w:rsidRDefault="00BF2E6E" w:rsidP="00BF2E6E">
            <w:pPr>
              <w:spacing w:after="0" w:line="240" w:lineRule="auto"/>
              <w:jc w:val="center"/>
              <w:rPr>
                <w:rFonts w:ascii="Times New Roman" w:hAnsi="Times New Roman"/>
                <w:b/>
                <w:sz w:val="24"/>
                <w:szCs w:val="24"/>
                <w:lang w:val="ro-RO"/>
              </w:rPr>
            </w:pPr>
          </w:p>
          <w:p w14:paraId="0A1F9ABD" w14:textId="2DF1C4B6" w:rsidR="00BF2E6E" w:rsidRPr="00BF2E6E" w:rsidRDefault="00BF2E6E" w:rsidP="00BF2E6E">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3. </w:t>
            </w:r>
            <w:r w:rsidRPr="00BF2E6E">
              <w:rPr>
                <w:rFonts w:ascii="Times New Roman" w:hAnsi="Times New Roman"/>
                <w:b/>
                <w:sz w:val="24"/>
                <w:szCs w:val="24"/>
                <w:lang w:val="ro-RO"/>
              </w:rPr>
              <w:t>Se elimină.</w:t>
            </w:r>
          </w:p>
          <w:p w14:paraId="797FE9F9" w14:textId="77777777" w:rsidR="00BF2E6E" w:rsidRPr="00BF2E6E" w:rsidRDefault="00BF2E6E" w:rsidP="00BF2E6E">
            <w:pPr>
              <w:spacing w:after="0" w:line="240" w:lineRule="auto"/>
              <w:jc w:val="center"/>
              <w:rPr>
                <w:rFonts w:ascii="Times New Roman" w:hAnsi="Times New Roman"/>
                <w:i/>
                <w:sz w:val="24"/>
                <w:szCs w:val="24"/>
                <w:lang w:val="ro-RO"/>
              </w:rPr>
            </w:pPr>
            <w:r w:rsidRPr="00BF2E6E">
              <w:rPr>
                <w:rFonts w:ascii="Times New Roman" w:hAnsi="Times New Roman"/>
                <w:i/>
                <w:sz w:val="24"/>
                <w:szCs w:val="24"/>
                <w:lang w:val="ro-RO"/>
              </w:rPr>
              <w:t xml:space="preserve">Autor: Comisiile </w:t>
            </w:r>
          </w:p>
          <w:p w14:paraId="1AEE2A56" w14:textId="77777777" w:rsidR="000877A6" w:rsidRPr="000877A6" w:rsidRDefault="000877A6" w:rsidP="00BF2E6E">
            <w:pPr>
              <w:spacing w:after="0" w:line="240" w:lineRule="auto"/>
              <w:jc w:val="center"/>
              <w:rPr>
                <w:rFonts w:ascii="Times New Roman" w:hAnsi="Times New Roman"/>
                <w:sz w:val="24"/>
                <w:szCs w:val="24"/>
                <w:lang w:val="ro-RO"/>
              </w:rPr>
            </w:pPr>
          </w:p>
        </w:tc>
        <w:tc>
          <w:tcPr>
            <w:tcW w:w="1588" w:type="dxa"/>
          </w:tcPr>
          <w:p w14:paraId="334868F6" w14:textId="77777777" w:rsidR="000877A6" w:rsidRDefault="000877A6" w:rsidP="00BF2E6E">
            <w:pPr>
              <w:spacing w:after="0" w:line="240" w:lineRule="auto"/>
              <w:jc w:val="both"/>
              <w:rPr>
                <w:rFonts w:ascii="Times New Roman" w:hAnsi="Times New Roman"/>
                <w:lang w:val="ro-RO"/>
              </w:rPr>
            </w:pPr>
          </w:p>
          <w:p w14:paraId="2ED8BB74" w14:textId="522D20B2" w:rsidR="0083152B" w:rsidRDefault="0083152B" w:rsidP="00BF2E6E">
            <w:pPr>
              <w:spacing w:after="0" w:line="240" w:lineRule="auto"/>
              <w:jc w:val="both"/>
              <w:rPr>
                <w:rFonts w:ascii="Times New Roman" w:hAnsi="Times New Roman"/>
                <w:lang w:val="ro-RO"/>
              </w:rPr>
            </w:pPr>
          </w:p>
          <w:p w14:paraId="284C284E" w14:textId="0CB2F16F" w:rsidR="0083152B" w:rsidRDefault="0083152B" w:rsidP="00BF2E6E">
            <w:pPr>
              <w:spacing w:after="0" w:line="240" w:lineRule="auto"/>
              <w:jc w:val="both"/>
              <w:rPr>
                <w:rFonts w:ascii="Times New Roman" w:hAnsi="Times New Roman"/>
                <w:lang w:val="ro-RO"/>
              </w:rPr>
            </w:pPr>
          </w:p>
          <w:p w14:paraId="47E4F289" w14:textId="77777777" w:rsidR="0083152B" w:rsidRDefault="0083152B" w:rsidP="00BF2E6E">
            <w:pPr>
              <w:spacing w:after="0" w:line="240" w:lineRule="auto"/>
              <w:jc w:val="both"/>
              <w:rPr>
                <w:rFonts w:ascii="Times New Roman" w:hAnsi="Times New Roman"/>
                <w:lang w:val="ro-RO"/>
              </w:rPr>
            </w:pPr>
          </w:p>
          <w:p w14:paraId="3D135FEE" w14:textId="77777777" w:rsidR="0083152B" w:rsidRDefault="0083152B" w:rsidP="00BF2E6E">
            <w:pPr>
              <w:spacing w:after="0" w:line="240" w:lineRule="auto"/>
              <w:jc w:val="both"/>
              <w:rPr>
                <w:rFonts w:ascii="Times New Roman" w:hAnsi="Times New Roman"/>
                <w:lang w:val="ro-RO"/>
              </w:rPr>
            </w:pPr>
          </w:p>
          <w:p w14:paraId="3DDAF33E" w14:textId="2B540AC0" w:rsidR="0083152B" w:rsidRPr="000877A6" w:rsidRDefault="0083152B" w:rsidP="00BF2E6E">
            <w:pPr>
              <w:spacing w:after="0" w:line="240" w:lineRule="auto"/>
              <w:jc w:val="both"/>
              <w:rPr>
                <w:rFonts w:ascii="Times New Roman" w:hAnsi="Times New Roman"/>
                <w:lang w:val="ro-RO"/>
              </w:rPr>
            </w:pPr>
            <w:r>
              <w:rPr>
                <w:rFonts w:ascii="Times New Roman" w:hAnsi="Times New Roman"/>
                <w:sz w:val="24"/>
                <w:szCs w:val="24"/>
                <w:lang w:val="ro-RO"/>
              </w:rPr>
              <w:t>Se revine la textul OUG</w:t>
            </w:r>
          </w:p>
        </w:tc>
      </w:tr>
      <w:tr w:rsidR="000877A6" w:rsidRPr="000877A6" w14:paraId="16CC17C7" w14:textId="77777777" w:rsidTr="00BF2E6E">
        <w:trPr>
          <w:trHeight w:val="543"/>
          <w:jc w:val="center"/>
        </w:trPr>
        <w:tc>
          <w:tcPr>
            <w:tcW w:w="753" w:type="dxa"/>
          </w:tcPr>
          <w:p w14:paraId="3F4EFAA3"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7.</w:t>
            </w:r>
          </w:p>
        </w:tc>
        <w:tc>
          <w:tcPr>
            <w:tcW w:w="5905" w:type="dxa"/>
          </w:tcPr>
          <w:p w14:paraId="53F21EF9" w14:textId="77777777" w:rsidR="000877A6" w:rsidRPr="000877A6" w:rsidRDefault="000877A6" w:rsidP="00BF2E6E">
            <w:pPr>
              <w:spacing w:after="0" w:line="240" w:lineRule="auto"/>
              <w:jc w:val="both"/>
              <w:rPr>
                <w:rFonts w:ascii="Times New Roman" w:hAnsi="Times New Roman"/>
                <w:b/>
                <w:sz w:val="24"/>
                <w:szCs w:val="24"/>
                <w:lang w:val="ro-RO"/>
              </w:rPr>
            </w:pPr>
          </w:p>
          <w:p w14:paraId="7A963C3A"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Art. 4. - (1)</w:t>
            </w:r>
            <w:r w:rsidRPr="000877A6">
              <w:rPr>
                <w:rFonts w:ascii="Times New Roman" w:hAnsi="Times New Roman"/>
                <w:sz w:val="24"/>
                <w:szCs w:val="24"/>
                <w:lang w:val="ro-RO"/>
              </w:rPr>
              <w:t xml:space="preserve"> Voucherul este netransmisibil, având o perioadă de valabilitate de 6 luni de la data tipăririi.</w:t>
            </w:r>
          </w:p>
          <w:p w14:paraId="709168E4"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(2)</w:t>
            </w:r>
            <w:r w:rsidRPr="000877A6">
              <w:rPr>
                <w:rFonts w:ascii="Times New Roman" w:hAnsi="Times New Roman"/>
                <w:sz w:val="24"/>
                <w:szCs w:val="24"/>
                <w:lang w:val="ro-RO"/>
              </w:rPr>
              <w:t xml:space="preserve"> Pentru a putea beneficia de vouchere, persoanele prevăzute la art. 1 </w:t>
            </w:r>
            <w:r w:rsidRPr="000877A6">
              <w:rPr>
                <w:rFonts w:ascii="Times New Roman" w:hAnsi="Times New Roman"/>
                <w:b/>
                <w:sz w:val="24"/>
                <w:szCs w:val="24"/>
                <w:lang w:val="ro-RO"/>
              </w:rPr>
              <w:t>se vor legitima</w:t>
            </w:r>
            <w:r w:rsidRPr="000877A6">
              <w:rPr>
                <w:rFonts w:ascii="Times New Roman" w:hAnsi="Times New Roman"/>
                <w:sz w:val="24"/>
                <w:szCs w:val="24"/>
                <w:lang w:val="ro-RO"/>
              </w:rPr>
              <w:t xml:space="preserve"> la un club sportiv, deținător al unui certificat de identitate sportivă.</w:t>
            </w:r>
          </w:p>
          <w:p w14:paraId="1571DB5B" w14:textId="77777777" w:rsidR="000877A6" w:rsidRPr="000877A6" w:rsidRDefault="000877A6" w:rsidP="00BF2E6E">
            <w:pPr>
              <w:spacing w:after="0" w:line="240" w:lineRule="auto"/>
              <w:jc w:val="both"/>
              <w:rPr>
                <w:rFonts w:ascii="Times New Roman" w:hAnsi="Times New Roman"/>
                <w:sz w:val="24"/>
                <w:szCs w:val="24"/>
                <w:lang w:val="ro-RO"/>
              </w:rPr>
            </w:pPr>
          </w:p>
          <w:p w14:paraId="4BF8F485" w14:textId="46C62DA7" w:rsidR="000877A6" w:rsidRDefault="000877A6" w:rsidP="00BF2E6E">
            <w:pPr>
              <w:spacing w:after="0" w:line="240" w:lineRule="auto"/>
              <w:jc w:val="both"/>
              <w:rPr>
                <w:rFonts w:ascii="Times New Roman" w:hAnsi="Times New Roman"/>
                <w:sz w:val="24"/>
                <w:szCs w:val="24"/>
                <w:lang w:val="ro-RO"/>
              </w:rPr>
            </w:pPr>
          </w:p>
          <w:p w14:paraId="3BD246B2" w14:textId="77777777" w:rsidR="00CB720E" w:rsidRPr="000877A6" w:rsidRDefault="00CB720E" w:rsidP="00BF2E6E">
            <w:pPr>
              <w:spacing w:after="0" w:line="240" w:lineRule="auto"/>
              <w:jc w:val="both"/>
              <w:rPr>
                <w:rFonts w:ascii="Times New Roman" w:hAnsi="Times New Roman"/>
                <w:sz w:val="24"/>
                <w:szCs w:val="24"/>
                <w:lang w:val="ro-RO"/>
              </w:rPr>
            </w:pPr>
          </w:p>
          <w:p w14:paraId="28C97094" w14:textId="77777777" w:rsidR="000877A6" w:rsidRPr="000877A6" w:rsidRDefault="000877A6" w:rsidP="00BF2E6E">
            <w:pPr>
              <w:spacing w:after="0" w:line="240" w:lineRule="auto"/>
              <w:jc w:val="both"/>
              <w:rPr>
                <w:rFonts w:ascii="Times New Roman" w:hAnsi="Times New Roman"/>
                <w:b/>
                <w:sz w:val="24"/>
                <w:szCs w:val="24"/>
                <w:u w:val="single"/>
                <w:lang w:val="ro-RO"/>
              </w:rPr>
            </w:pPr>
            <w:r w:rsidRPr="000877A6">
              <w:rPr>
                <w:rFonts w:ascii="Times New Roman" w:hAnsi="Times New Roman"/>
                <w:b/>
                <w:sz w:val="24"/>
                <w:szCs w:val="24"/>
                <w:lang w:val="ro-RO"/>
              </w:rPr>
              <w:t>(3)</w:t>
            </w:r>
            <w:r w:rsidRPr="000877A6">
              <w:rPr>
                <w:rFonts w:ascii="Times New Roman" w:hAnsi="Times New Roman"/>
                <w:sz w:val="24"/>
                <w:szCs w:val="24"/>
                <w:lang w:val="ro-RO"/>
              </w:rPr>
              <w:t xml:space="preserve"> Dacă valoarea produsului achiziționat este mai mare decât valoarea voucherului, diferența este suportată de către </w:t>
            </w:r>
            <w:r w:rsidRPr="000877A6">
              <w:rPr>
                <w:rFonts w:ascii="Times New Roman" w:hAnsi="Times New Roman"/>
                <w:sz w:val="24"/>
                <w:szCs w:val="24"/>
                <w:lang w:val="ro-RO"/>
              </w:rPr>
              <w:lastRenderedPageBreak/>
              <w:t>părintele sau reprezentantul legal al persoanelor prevăzute la art. 1.</w:t>
            </w:r>
          </w:p>
        </w:tc>
        <w:tc>
          <w:tcPr>
            <w:tcW w:w="4394" w:type="dxa"/>
          </w:tcPr>
          <w:p w14:paraId="52F0A492"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lastRenderedPageBreak/>
              <w:t>4. La articolul 4, alineatul (2) va avea următorul cuprins:</w:t>
            </w:r>
          </w:p>
          <w:p w14:paraId="74E667D4"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p w14:paraId="6606C162"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„(2) </w:t>
            </w:r>
            <w:r w:rsidRPr="000877A6">
              <w:rPr>
                <w:rFonts w:ascii="Times New Roman" w:hAnsi="Times New Roman"/>
                <w:sz w:val="24"/>
                <w:szCs w:val="24"/>
                <w:lang w:val="ro-RO"/>
              </w:rPr>
              <w:t xml:space="preserve">Pentru a putea beneficia de vouchere, persoanele prevăzute la art.1 </w:t>
            </w:r>
            <w:r w:rsidRPr="000877A6">
              <w:rPr>
                <w:rFonts w:ascii="Times New Roman" w:hAnsi="Times New Roman"/>
                <w:b/>
                <w:sz w:val="24"/>
                <w:szCs w:val="24"/>
                <w:lang w:val="ro-RO"/>
              </w:rPr>
              <w:t>trebuie să fie legitimate sau să se legitimeze, până la data de 30 noiembrie 2020,</w:t>
            </w:r>
            <w:r w:rsidRPr="000877A6">
              <w:rPr>
                <w:rFonts w:ascii="Times New Roman" w:hAnsi="Times New Roman"/>
                <w:sz w:val="24"/>
                <w:szCs w:val="24"/>
                <w:lang w:val="ro-RO"/>
              </w:rPr>
              <w:t xml:space="preserve"> la un club sportiv/</w:t>
            </w:r>
            <w:r w:rsidRPr="000877A6">
              <w:rPr>
                <w:rFonts w:ascii="Times New Roman" w:hAnsi="Times New Roman"/>
                <w:b/>
                <w:sz w:val="24"/>
                <w:szCs w:val="24"/>
                <w:lang w:val="ro-RO"/>
              </w:rPr>
              <w:t>club sportiv școlar,</w:t>
            </w:r>
            <w:r w:rsidRPr="000877A6">
              <w:rPr>
                <w:rFonts w:ascii="Times New Roman" w:hAnsi="Times New Roman"/>
                <w:sz w:val="24"/>
                <w:szCs w:val="24"/>
                <w:lang w:val="ro-RO"/>
              </w:rPr>
              <w:t xml:space="preserve"> deținător al unui certificat de identitate sportivă.</w:t>
            </w:r>
            <w:r w:rsidRPr="000877A6">
              <w:rPr>
                <w:rFonts w:ascii="Times New Roman" w:hAnsi="Times New Roman"/>
                <w:b/>
                <w:sz w:val="24"/>
                <w:szCs w:val="24"/>
                <w:lang w:val="ro-RO"/>
              </w:rPr>
              <w:t>”</w:t>
            </w:r>
          </w:p>
          <w:p w14:paraId="2C35CB28" w14:textId="77777777" w:rsidR="000877A6" w:rsidRPr="000877A6" w:rsidRDefault="000877A6" w:rsidP="00BF2E6E">
            <w:pPr>
              <w:spacing w:after="0" w:line="240" w:lineRule="auto"/>
              <w:jc w:val="both"/>
              <w:rPr>
                <w:rFonts w:ascii="Times New Roman" w:hAnsi="Times New Roman"/>
                <w:b/>
                <w:sz w:val="24"/>
                <w:szCs w:val="24"/>
                <w:lang w:val="ro-RO"/>
              </w:rPr>
            </w:pPr>
          </w:p>
          <w:p w14:paraId="1DEB5706" w14:textId="1CAB9D81" w:rsidR="000877A6" w:rsidRPr="000877A6" w:rsidRDefault="00BF2E6E" w:rsidP="00BF2E6E">
            <w:pPr>
              <w:spacing w:after="0" w:line="240" w:lineRule="auto"/>
              <w:jc w:val="center"/>
              <w:rPr>
                <w:rFonts w:ascii="Times New Roman" w:hAnsi="Times New Roman"/>
                <w:b/>
                <w:sz w:val="24"/>
                <w:szCs w:val="24"/>
                <w:lang w:val="ro-RO"/>
              </w:rPr>
            </w:pPr>
            <w:r>
              <w:rPr>
                <w:rFonts w:ascii="Times New Roman" w:hAnsi="Times New Roman"/>
                <w:b/>
                <w:sz w:val="24"/>
                <w:szCs w:val="24"/>
                <w:lang w:val="ro-RO"/>
              </w:rPr>
              <w:t>-</w:t>
            </w:r>
            <w:r w:rsidR="000877A6" w:rsidRPr="000877A6">
              <w:rPr>
                <w:rFonts w:ascii="Times New Roman" w:hAnsi="Times New Roman"/>
                <w:b/>
                <w:sz w:val="24"/>
                <w:szCs w:val="24"/>
                <w:lang w:val="ro-RO"/>
              </w:rPr>
              <w:t>--</w:t>
            </w:r>
          </w:p>
        </w:tc>
        <w:tc>
          <w:tcPr>
            <w:tcW w:w="3148" w:type="dxa"/>
          </w:tcPr>
          <w:p w14:paraId="4EA7FC6E" w14:textId="77777777" w:rsidR="00BF2E6E" w:rsidRDefault="00BF2E6E" w:rsidP="00BF2E6E">
            <w:pPr>
              <w:spacing w:after="0" w:line="240" w:lineRule="auto"/>
              <w:jc w:val="center"/>
              <w:rPr>
                <w:rFonts w:ascii="Times New Roman" w:hAnsi="Times New Roman"/>
                <w:b/>
                <w:sz w:val="24"/>
                <w:szCs w:val="24"/>
                <w:lang w:val="ro-RO"/>
              </w:rPr>
            </w:pPr>
          </w:p>
          <w:p w14:paraId="1A56C7AA" w14:textId="77777777" w:rsidR="00BF2E6E" w:rsidRDefault="00BF2E6E" w:rsidP="00BF2E6E">
            <w:pPr>
              <w:spacing w:after="0" w:line="240" w:lineRule="auto"/>
              <w:jc w:val="center"/>
              <w:rPr>
                <w:rFonts w:ascii="Times New Roman" w:hAnsi="Times New Roman"/>
                <w:b/>
                <w:sz w:val="24"/>
                <w:szCs w:val="24"/>
                <w:lang w:val="ro-RO"/>
              </w:rPr>
            </w:pPr>
          </w:p>
          <w:p w14:paraId="5D168BCB" w14:textId="77777777" w:rsidR="00BF2E6E" w:rsidRDefault="00BF2E6E" w:rsidP="00BF2E6E">
            <w:pPr>
              <w:spacing w:after="0" w:line="240" w:lineRule="auto"/>
              <w:jc w:val="center"/>
              <w:rPr>
                <w:rFonts w:ascii="Times New Roman" w:hAnsi="Times New Roman"/>
                <w:b/>
                <w:sz w:val="24"/>
                <w:szCs w:val="24"/>
                <w:lang w:val="ro-RO"/>
              </w:rPr>
            </w:pPr>
          </w:p>
          <w:p w14:paraId="566B802A" w14:textId="77777777" w:rsidR="00BF2E6E" w:rsidRDefault="00BF2E6E" w:rsidP="00BF2E6E">
            <w:pPr>
              <w:spacing w:after="0" w:line="240" w:lineRule="auto"/>
              <w:jc w:val="center"/>
              <w:rPr>
                <w:rFonts w:ascii="Times New Roman" w:hAnsi="Times New Roman"/>
                <w:b/>
                <w:sz w:val="24"/>
                <w:szCs w:val="24"/>
                <w:lang w:val="ro-RO"/>
              </w:rPr>
            </w:pPr>
          </w:p>
          <w:p w14:paraId="3B3FE0D4" w14:textId="44FDC496" w:rsidR="00BF2E6E" w:rsidRPr="00BF2E6E" w:rsidRDefault="00BF2E6E" w:rsidP="00BF2E6E">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4. </w:t>
            </w:r>
            <w:r w:rsidRPr="00BF2E6E">
              <w:rPr>
                <w:rFonts w:ascii="Times New Roman" w:hAnsi="Times New Roman"/>
                <w:b/>
                <w:sz w:val="24"/>
                <w:szCs w:val="24"/>
                <w:lang w:val="ro-RO"/>
              </w:rPr>
              <w:t>Se elimină.</w:t>
            </w:r>
          </w:p>
          <w:p w14:paraId="1CA10A19" w14:textId="77777777" w:rsidR="00BF2E6E" w:rsidRPr="00BF2E6E" w:rsidRDefault="00BF2E6E" w:rsidP="00BF2E6E">
            <w:pPr>
              <w:spacing w:after="0" w:line="240" w:lineRule="auto"/>
              <w:jc w:val="center"/>
              <w:rPr>
                <w:rFonts w:ascii="Times New Roman" w:hAnsi="Times New Roman"/>
                <w:i/>
                <w:sz w:val="24"/>
                <w:szCs w:val="24"/>
                <w:lang w:val="ro-RO"/>
              </w:rPr>
            </w:pPr>
            <w:r w:rsidRPr="00BF2E6E">
              <w:rPr>
                <w:rFonts w:ascii="Times New Roman" w:hAnsi="Times New Roman"/>
                <w:i/>
                <w:sz w:val="24"/>
                <w:szCs w:val="24"/>
                <w:lang w:val="ro-RO"/>
              </w:rPr>
              <w:t xml:space="preserve">Autor: Comisiile </w:t>
            </w:r>
          </w:p>
          <w:p w14:paraId="68764729" w14:textId="77777777" w:rsidR="000877A6" w:rsidRPr="000877A6" w:rsidRDefault="000877A6" w:rsidP="00BF2E6E">
            <w:pPr>
              <w:spacing w:after="0" w:line="240" w:lineRule="auto"/>
              <w:jc w:val="center"/>
              <w:rPr>
                <w:rFonts w:ascii="Times New Roman" w:hAnsi="Times New Roman"/>
                <w:sz w:val="24"/>
                <w:szCs w:val="24"/>
                <w:lang w:val="ro-RO"/>
              </w:rPr>
            </w:pPr>
          </w:p>
        </w:tc>
        <w:tc>
          <w:tcPr>
            <w:tcW w:w="1588" w:type="dxa"/>
          </w:tcPr>
          <w:p w14:paraId="71B1D5DE" w14:textId="77777777" w:rsidR="000877A6" w:rsidRDefault="000877A6" w:rsidP="00BF2E6E">
            <w:pPr>
              <w:spacing w:after="0" w:line="240" w:lineRule="auto"/>
              <w:jc w:val="both"/>
              <w:rPr>
                <w:rFonts w:ascii="Times New Roman" w:hAnsi="Times New Roman"/>
                <w:lang w:val="ro-RO"/>
              </w:rPr>
            </w:pPr>
          </w:p>
          <w:p w14:paraId="51829EB3" w14:textId="77777777" w:rsidR="0083152B" w:rsidRDefault="0083152B" w:rsidP="00BF2E6E">
            <w:pPr>
              <w:spacing w:after="0" w:line="240" w:lineRule="auto"/>
              <w:jc w:val="both"/>
              <w:rPr>
                <w:rFonts w:ascii="Times New Roman" w:hAnsi="Times New Roman"/>
                <w:lang w:val="ro-RO"/>
              </w:rPr>
            </w:pPr>
          </w:p>
          <w:p w14:paraId="2D87327C" w14:textId="77777777" w:rsidR="0083152B" w:rsidRDefault="0083152B" w:rsidP="00BF2E6E">
            <w:pPr>
              <w:spacing w:after="0" w:line="240" w:lineRule="auto"/>
              <w:jc w:val="both"/>
              <w:rPr>
                <w:rFonts w:ascii="Times New Roman" w:hAnsi="Times New Roman"/>
                <w:lang w:val="ro-RO"/>
              </w:rPr>
            </w:pPr>
          </w:p>
          <w:p w14:paraId="7A158FA1" w14:textId="77777777" w:rsidR="0083152B" w:rsidRDefault="0083152B" w:rsidP="00BF2E6E">
            <w:pPr>
              <w:spacing w:after="0" w:line="240" w:lineRule="auto"/>
              <w:jc w:val="both"/>
              <w:rPr>
                <w:rFonts w:ascii="Times New Roman" w:hAnsi="Times New Roman"/>
                <w:lang w:val="ro-RO"/>
              </w:rPr>
            </w:pPr>
          </w:p>
          <w:p w14:paraId="1C94E2C3" w14:textId="28340C6D" w:rsidR="0083152B" w:rsidRPr="000877A6" w:rsidRDefault="0083152B" w:rsidP="00BF2E6E">
            <w:pPr>
              <w:spacing w:after="0" w:line="240" w:lineRule="auto"/>
              <w:jc w:val="both"/>
              <w:rPr>
                <w:rFonts w:ascii="Times New Roman" w:hAnsi="Times New Roman"/>
                <w:lang w:val="ro-RO"/>
              </w:rPr>
            </w:pPr>
            <w:r>
              <w:rPr>
                <w:rFonts w:ascii="Times New Roman" w:hAnsi="Times New Roman"/>
                <w:sz w:val="24"/>
                <w:szCs w:val="24"/>
                <w:lang w:val="ro-RO"/>
              </w:rPr>
              <w:t>Se revine la textul OUG</w:t>
            </w:r>
          </w:p>
        </w:tc>
      </w:tr>
      <w:tr w:rsidR="000877A6" w:rsidRPr="000877A6" w14:paraId="02476898" w14:textId="77777777" w:rsidTr="00BF2E6E">
        <w:trPr>
          <w:trHeight w:val="543"/>
          <w:jc w:val="center"/>
        </w:trPr>
        <w:tc>
          <w:tcPr>
            <w:tcW w:w="753" w:type="dxa"/>
          </w:tcPr>
          <w:p w14:paraId="2EB8E4F7"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 xml:space="preserve">8. </w:t>
            </w:r>
          </w:p>
        </w:tc>
        <w:tc>
          <w:tcPr>
            <w:tcW w:w="5905" w:type="dxa"/>
          </w:tcPr>
          <w:p w14:paraId="0634B000" w14:textId="77777777" w:rsidR="000877A6" w:rsidRPr="000877A6" w:rsidRDefault="000877A6" w:rsidP="00BF2E6E">
            <w:pPr>
              <w:spacing w:after="0" w:line="240" w:lineRule="auto"/>
              <w:jc w:val="both"/>
              <w:rPr>
                <w:rFonts w:ascii="Times New Roman" w:hAnsi="Times New Roman"/>
                <w:b/>
                <w:sz w:val="24"/>
                <w:szCs w:val="24"/>
                <w:lang w:val="ro-RO"/>
              </w:rPr>
            </w:pPr>
          </w:p>
          <w:p w14:paraId="2E50A26E" w14:textId="77777777" w:rsidR="000877A6" w:rsidRPr="000877A6" w:rsidRDefault="000877A6" w:rsidP="00BF2E6E">
            <w:pPr>
              <w:spacing w:after="0" w:line="240" w:lineRule="auto"/>
              <w:jc w:val="both"/>
              <w:rPr>
                <w:rFonts w:ascii="Times New Roman" w:hAnsi="Times New Roman"/>
                <w:b/>
                <w:sz w:val="24"/>
                <w:szCs w:val="24"/>
                <w:lang w:val="ro-RO"/>
              </w:rPr>
            </w:pPr>
          </w:p>
          <w:p w14:paraId="667412CD"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 xml:space="preserve">Art. 5. - (1) </w:t>
            </w:r>
            <w:r w:rsidRPr="000877A6">
              <w:rPr>
                <w:rFonts w:ascii="Times New Roman" w:hAnsi="Times New Roman"/>
                <w:sz w:val="24"/>
                <w:szCs w:val="24"/>
                <w:lang w:val="ro-RO"/>
              </w:rPr>
              <w:t>Cererea pentru acordarea voucherelor se depune de către părintele sau reprezentantul legal al persoanelor prevăzute la art. 1 la clubul sportiv la care acestea se legitimează.</w:t>
            </w:r>
          </w:p>
          <w:p w14:paraId="0E022F32" w14:textId="7EC6257E" w:rsidR="000877A6" w:rsidRDefault="000877A6" w:rsidP="00BF2E6E">
            <w:pPr>
              <w:spacing w:after="0" w:line="240" w:lineRule="auto"/>
              <w:jc w:val="both"/>
              <w:rPr>
                <w:rFonts w:ascii="Times New Roman" w:hAnsi="Times New Roman"/>
                <w:sz w:val="24"/>
                <w:szCs w:val="24"/>
                <w:lang w:val="ro-RO"/>
              </w:rPr>
            </w:pPr>
          </w:p>
          <w:p w14:paraId="1299457E" w14:textId="1D0BA9D9" w:rsidR="00BF2E6E" w:rsidRDefault="00BF2E6E" w:rsidP="00BF2E6E">
            <w:pPr>
              <w:spacing w:after="0" w:line="240" w:lineRule="auto"/>
              <w:jc w:val="both"/>
              <w:rPr>
                <w:rFonts w:ascii="Times New Roman" w:hAnsi="Times New Roman"/>
                <w:sz w:val="24"/>
                <w:szCs w:val="24"/>
                <w:lang w:val="ro-RO"/>
              </w:rPr>
            </w:pPr>
          </w:p>
          <w:p w14:paraId="637FB0B6" w14:textId="77777777" w:rsidR="00BF2E6E" w:rsidRPr="000877A6" w:rsidRDefault="00BF2E6E" w:rsidP="00BF2E6E">
            <w:pPr>
              <w:spacing w:after="0" w:line="240" w:lineRule="auto"/>
              <w:jc w:val="both"/>
              <w:rPr>
                <w:rFonts w:ascii="Times New Roman" w:hAnsi="Times New Roman"/>
                <w:sz w:val="24"/>
                <w:szCs w:val="24"/>
                <w:lang w:val="ro-RO"/>
              </w:rPr>
            </w:pPr>
          </w:p>
          <w:p w14:paraId="04D95A26"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(2) </w:t>
            </w:r>
            <w:r w:rsidRPr="000877A6">
              <w:rPr>
                <w:rFonts w:ascii="Times New Roman" w:hAnsi="Times New Roman"/>
                <w:sz w:val="24"/>
                <w:szCs w:val="24"/>
                <w:lang w:val="ro-RO"/>
              </w:rPr>
              <w:t>Situația centralizată privind beneficiarii de vouchere se depune de către clubul sportiv la care s-au legitimat persoanele prevăzute la art. 1 la direcția județeană pentru sport și tineret, respectiv Direcția pentru Sport și Tineret a Municipiului București, în a cărei rază teritorială își are sediul structura sportivă.</w:t>
            </w:r>
          </w:p>
        </w:tc>
        <w:tc>
          <w:tcPr>
            <w:tcW w:w="4394" w:type="dxa"/>
          </w:tcPr>
          <w:p w14:paraId="21641423"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5. Articolul 5 se modifică și va avea următorul cuprins:</w:t>
            </w:r>
          </w:p>
          <w:p w14:paraId="17653C43"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„Art.5. - (1) </w:t>
            </w:r>
            <w:r w:rsidRPr="000877A6">
              <w:rPr>
                <w:rFonts w:ascii="Times New Roman" w:hAnsi="Times New Roman"/>
                <w:sz w:val="24"/>
                <w:szCs w:val="24"/>
                <w:lang w:val="ro-RO"/>
              </w:rPr>
              <w:t>Cererea pentru acordarea voucherelor se depune de către părintele sau reprezentantul legal al persoanelor prevăzute la art. 1 la clubul sportiv</w:t>
            </w:r>
            <w:r w:rsidRPr="000877A6">
              <w:rPr>
                <w:rFonts w:ascii="Times New Roman" w:hAnsi="Times New Roman"/>
                <w:b/>
                <w:sz w:val="24"/>
                <w:szCs w:val="24"/>
                <w:lang w:val="ro-RO"/>
              </w:rPr>
              <w:t>/clubul sportiv școlar la care sunt legitimate sau</w:t>
            </w:r>
            <w:r w:rsidRPr="000877A6">
              <w:rPr>
                <w:rFonts w:ascii="Times New Roman" w:hAnsi="Times New Roman"/>
                <w:sz w:val="24"/>
                <w:szCs w:val="24"/>
                <w:lang w:val="ro-RO"/>
              </w:rPr>
              <w:t xml:space="preserve"> se legitimează,</w:t>
            </w:r>
            <w:r w:rsidRPr="000877A6">
              <w:rPr>
                <w:rFonts w:ascii="Times New Roman" w:hAnsi="Times New Roman"/>
                <w:b/>
                <w:sz w:val="24"/>
                <w:szCs w:val="24"/>
                <w:lang w:val="ro-RO"/>
              </w:rPr>
              <w:t xml:space="preserve"> până la data de 30 noiembrie 2020.</w:t>
            </w:r>
          </w:p>
          <w:p w14:paraId="21C59D00"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(2) </w:t>
            </w:r>
            <w:r w:rsidRPr="000877A6">
              <w:rPr>
                <w:rFonts w:ascii="Times New Roman" w:hAnsi="Times New Roman"/>
                <w:sz w:val="24"/>
                <w:szCs w:val="24"/>
                <w:lang w:val="ro-RO"/>
              </w:rPr>
              <w:t>Situația</w:t>
            </w:r>
            <w:r w:rsidRPr="000877A6">
              <w:rPr>
                <w:rFonts w:ascii="Times New Roman" w:hAnsi="Times New Roman"/>
                <w:b/>
                <w:sz w:val="24"/>
                <w:szCs w:val="24"/>
                <w:lang w:val="ro-RO"/>
              </w:rPr>
              <w:t xml:space="preserve"> </w:t>
            </w:r>
            <w:r w:rsidRPr="000877A6">
              <w:rPr>
                <w:rFonts w:ascii="Times New Roman" w:hAnsi="Times New Roman"/>
                <w:sz w:val="24"/>
                <w:szCs w:val="24"/>
                <w:lang w:val="ro-RO"/>
              </w:rPr>
              <w:t>centralizată privind beneficiarii de vouchere se</w:t>
            </w:r>
            <w:r w:rsidRPr="000877A6">
              <w:rPr>
                <w:rFonts w:ascii="Times New Roman" w:hAnsi="Times New Roman"/>
                <w:b/>
                <w:sz w:val="24"/>
                <w:szCs w:val="24"/>
                <w:lang w:val="ro-RO"/>
              </w:rPr>
              <w:t xml:space="preserve"> </w:t>
            </w:r>
            <w:r w:rsidRPr="000877A6">
              <w:rPr>
                <w:rFonts w:ascii="Times New Roman" w:hAnsi="Times New Roman"/>
                <w:sz w:val="24"/>
                <w:szCs w:val="24"/>
                <w:lang w:val="ro-RO"/>
              </w:rPr>
              <w:t>depune de către clubul sportiv/</w:t>
            </w:r>
            <w:r w:rsidRPr="000877A6">
              <w:rPr>
                <w:rFonts w:ascii="Times New Roman" w:hAnsi="Times New Roman"/>
                <w:b/>
                <w:sz w:val="24"/>
                <w:szCs w:val="24"/>
                <w:lang w:val="ro-RO"/>
              </w:rPr>
              <w:t xml:space="preserve">clubul sportiv școlar la care sunt legitimitate sau se legitimează, până la data de 30 noiembrie 2020, </w:t>
            </w:r>
            <w:r w:rsidRPr="000877A6">
              <w:rPr>
                <w:rFonts w:ascii="Times New Roman" w:hAnsi="Times New Roman"/>
                <w:sz w:val="24"/>
                <w:szCs w:val="24"/>
                <w:lang w:val="ro-RO"/>
              </w:rPr>
              <w:t>persoanele prevăzute la art. 1 la direcția județeană pentru sport și tineret, respectiv Direcția pentru Sport și Tineret a Municipiului București, în a cărei rază teritorială își are sediul structura sportivă</w:t>
            </w:r>
            <w:r w:rsidRPr="000877A6">
              <w:rPr>
                <w:rFonts w:ascii="Times New Roman" w:hAnsi="Times New Roman"/>
                <w:b/>
                <w:sz w:val="24"/>
                <w:szCs w:val="24"/>
                <w:lang w:val="ro-RO"/>
              </w:rPr>
              <w:t>.”</w:t>
            </w:r>
          </w:p>
        </w:tc>
        <w:tc>
          <w:tcPr>
            <w:tcW w:w="3148" w:type="dxa"/>
          </w:tcPr>
          <w:p w14:paraId="3414E617" w14:textId="77777777" w:rsidR="00BF2E6E" w:rsidRDefault="00BF2E6E" w:rsidP="00BF2E6E">
            <w:pPr>
              <w:spacing w:after="0" w:line="240" w:lineRule="auto"/>
              <w:jc w:val="center"/>
              <w:rPr>
                <w:rFonts w:ascii="Times New Roman" w:hAnsi="Times New Roman"/>
                <w:b/>
                <w:sz w:val="24"/>
                <w:szCs w:val="24"/>
                <w:lang w:val="ro-RO"/>
              </w:rPr>
            </w:pPr>
          </w:p>
          <w:p w14:paraId="45849899" w14:textId="77777777" w:rsidR="00BF2E6E" w:rsidRDefault="00BF2E6E" w:rsidP="00BF2E6E">
            <w:pPr>
              <w:spacing w:after="0" w:line="240" w:lineRule="auto"/>
              <w:jc w:val="center"/>
              <w:rPr>
                <w:rFonts w:ascii="Times New Roman" w:hAnsi="Times New Roman"/>
                <w:b/>
                <w:sz w:val="24"/>
                <w:szCs w:val="24"/>
                <w:lang w:val="ro-RO"/>
              </w:rPr>
            </w:pPr>
          </w:p>
          <w:p w14:paraId="275E6AE4" w14:textId="77777777" w:rsidR="00BF2E6E" w:rsidRDefault="00BF2E6E" w:rsidP="00BF2E6E">
            <w:pPr>
              <w:spacing w:after="0" w:line="240" w:lineRule="auto"/>
              <w:jc w:val="center"/>
              <w:rPr>
                <w:rFonts w:ascii="Times New Roman" w:hAnsi="Times New Roman"/>
                <w:b/>
                <w:sz w:val="24"/>
                <w:szCs w:val="24"/>
                <w:lang w:val="ro-RO"/>
              </w:rPr>
            </w:pPr>
          </w:p>
          <w:p w14:paraId="27FFADC3" w14:textId="77777777" w:rsidR="00BF2E6E" w:rsidRDefault="00BF2E6E" w:rsidP="00BF2E6E">
            <w:pPr>
              <w:spacing w:after="0" w:line="240" w:lineRule="auto"/>
              <w:jc w:val="center"/>
              <w:rPr>
                <w:rFonts w:ascii="Times New Roman" w:hAnsi="Times New Roman"/>
                <w:b/>
                <w:sz w:val="24"/>
                <w:szCs w:val="24"/>
                <w:lang w:val="ro-RO"/>
              </w:rPr>
            </w:pPr>
          </w:p>
          <w:p w14:paraId="690D15D4" w14:textId="146A053C" w:rsidR="00BF2E6E" w:rsidRPr="00BF2E6E" w:rsidRDefault="00BF2E6E" w:rsidP="00BF2E6E">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5. </w:t>
            </w:r>
            <w:r w:rsidRPr="00BF2E6E">
              <w:rPr>
                <w:rFonts w:ascii="Times New Roman" w:hAnsi="Times New Roman"/>
                <w:b/>
                <w:sz w:val="24"/>
                <w:szCs w:val="24"/>
                <w:lang w:val="ro-RO"/>
              </w:rPr>
              <w:t>Se elimină.</w:t>
            </w:r>
          </w:p>
          <w:p w14:paraId="360B616C" w14:textId="77777777" w:rsidR="00BF2E6E" w:rsidRPr="00BF2E6E" w:rsidRDefault="00BF2E6E" w:rsidP="00BF2E6E">
            <w:pPr>
              <w:spacing w:after="0" w:line="240" w:lineRule="auto"/>
              <w:jc w:val="center"/>
              <w:rPr>
                <w:rFonts w:ascii="Times New Roman" w:hAnsi="Times New Roman"/>
                <w:i/>
                <w:sz w:val="24"/>
                <w:szCs w:val="24"/>
                <w:lang w:val="ro-RO"/>
              </w:rPr>
            </w:pPr>
            <w:r w:rsidRPr="00BF2E6E">
              <w:rPr>
                <w:rFonts w:ascii="Times New Roman" w:hAnsi="Times New Roman"/>
                <w:i/>
                <w:sz w:val="24"/>
                <w:szCs w:val="24"/>
                <w:lang w:val="ro-RO"/>
              </w:rPr>
              <w:t xml:space="preserve">Autor: Comisiile </w:t>
            </w:r>
          </w:p>
          <w:p w14:paraId="3524C77E" w14:textId="77777777" w:rsidR="000877A6" w:rsidRPr="000877A6" w:rsidRDefault="000877A6" w:rsidP="00BF2E6E">
            <w:pPr>
              <w:spacing w:after="0" w:line="240" w:lineRule="auto"/>
              <w:jc w:val="center"/>
              <w:rPr>
                <w:rFonts w:ascii="Times New Roman" w:hAnsi="Times New Roman"/>
                <w:sz w:val="24"/>
                <w:szCs w:val="24"/>
                <w:lang w:val="ro-RO"/>
              </w:rPr>
            </w:pPr>
          </w:p>
        </w:tc>
        <w:tc>
          <w:tcPr>
            <w:tcW w:w="1588" w:type="dxa"/>
          </w:tcPr>
          <w:p w14:paraId="36A85032" w14:textId="77777777" w:rsidR="000877A6" w:rsidRDefault="000877A6" w:rsidP="00BF2E6E">
            <w:pPr>
              <w:spacing w:after="0" w:line="240" w:lineRule="auto"/>
              <w:jc w:val="both"/>
              <w:rPr>
                <w:rFonts w:ascii="Times New Roman" w:hAnsi="Times New Roman"/>
                <w:lang w:val="ro-RO"/>
              </w:rPr>
            </w:pPr>
          </w:p>
          <w:p w14:paraId="51115E8E" w14:textId="6142EC6A" w:rsidR="0083152B" w:rsidRDefault="0083152B" w:rsidP="00BF2E6E">
            <w:pPr>
              <w:spacing w:after="0" w:line="240" w:lineRule="auto"/>
              <w:jc w:val="both"/>
              <w:rPr>
                <w:rFonts w:ascii="Times New Roman" w:hAnsi="Times New Roman"/>
                <w:lang w:val="ro-RO"/>
              </w:rPr>
            </w:pPr>
          </w:p>
          <w:p w14:paraId="5F748AA1" w14:textId="77777777" w:rsidR="0083152B" w:rsidRDefault="0083152B" w:rsidP="00BF2E6E">
            <w:pPr>
              <w:spacing w:after="0" w:line="240" w:lineRule="auto"/>
              <w:jc w:val="both"/>
              <w:rPr>
                <w:rFonts w:ascii="Times New Roman" w:hAnsi="Times New Roman"/>
                <w:lang w:val="ro-RO"/>
              </w:rPr>
            </w:pPr>
          </w:p>
          <w:p w14:paraId="246BDB83" w14:textId="77777777" w:rsidR="0083152B" w:rsidRDefault="0083152B" w:rsidP="00BF2E6E">
            <w:pPr>
              <w:spacing w:after="0" w:line="240" w:lineRule="auto"/>
              <w:jc w:val="both"/>
              <w:rPr>
                <w:rFonts w:ascii="Times New Roman" w:hAnsi="Times New Roman"/>
                <w:lang w:val="ro-RO"/>
              </w:rPr>
            </w:pPr>
          </w:p>
          <w:p w14:paraId="5F05F2FB" w14:textId="58D0E736" w:rsidR="0083152B" w:rsidRPr="000877A6" w:rsidRDefault="0083152B" w:rsidP="00BF2E6E">
            <w:pPr>
              <w:spacing w:after="0" w:line="240" w:lineRule="auto"/>
              <w:jc w:val="both"/>
              <w:rPr>
                <w:rFonts w:ascii="Times New Roman" w:hAnsi="Times New Roman"/>
                <w:lang w:val="ro-RO"/>
              </w:rPr>
            </w:pPr>
            <w:r>
              <w:rPr>
                <w:rFonts w:ascii="Times New Roman" w:hAnsi="Times New Roman"/>
                <w:sz w:val="24"/>
                <w:szCs w:val="24"/>
                <w:lang w:val="ro-RO"/>
              </w:rPr>
              <w:t>Se revine la textul OUG</w:t>
            </w:r>
          </w:p>
        </w:tc>
      </w:tr>
      <w:tr w:rsidR="000877A6" w:rsidRPr="000877A6" w14:paraId="3507F877" w14:textId="77777777" w:rsidTr="00BF2E6E">
        <w:trPr>
          <w:trHeight w:val="418"/>
          <w:jc w:val="center"/>
        </w:trPr>
        <w:tc>
          <w:tcPr>
            <w:tcW w:w="753" w:type="dxa"/>
          </w:tcPr>
          <w:p w14:paraId="088447CB"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9.</w:t>
            </w:r>
          </w:p>
        </w:tc>
        <w:tc>
          <w:tcPr>
            <w:tcW w:w="5905" w:type="dxa"/>
          </w:tcPr>
          <w:p w14:paraId="55C2EF8B" w14:textId="77777777" w:rsidR="000877A6" w:rsidRPr="000877A6" w:rsidRDefault="000877A6" w:rsidP="00BF2E6E">
            <w:pPr>
              <w:spacing w:after="0" w:line="240" w:lineRule="auto"/>
              <w:jc w:val="both"/>
              <w:rPr>
                <w:rFonts w:ascii="Times New Roman" w:hAnsi="Times New Roman"/>
                <w:i/>
                <w:sz w:val="24"/>
                <w:szCs w:val="24"/>
                <w:lang w:val="ro-RO"/>
              </w:rPr>
            </w:pPr>
            <w:r w:rsidRPr="000877A6">
              <w:rPr>
                <w:rFonts w:ascii="Times New Roman" w:hAnsi="Times New Roman"/>
                <w:b/>
                <w:sz w:val="24"/>
                <w:szCs w:val="24"/>
                <w:lang w:val="ro-RO"/>
              </w:rPr>
              <w:t xml:space="preserve">Art. 6. - (1) </w:t>
            </w:r>
            <w:r w:rsidRPr="000877A6">
              <w:rPr>
                <w:rFonts w:ascii="Times New Roman" w:hAnsi="Times New Roman"/>
                <w:sz w:val="24"/>
                <w:szCs w:val="24"/>
                <w:lang w:val="ro-RO"/>
              </w:rPr>
              <w:t xml:space="preserve">Voucherele se emit de către unitățile autorizate de Ministerul Finanțelor Publice, denumite în continuare </w:t>
            </w:r>
            <w:r w:rsidRPr="000877A6">
              <w:rPr>
                <w:rFonts w:ascii="Times New Roman" w:hAnsi="Times New Roman"/>
                <w:i/>
                <w:sz w:val="24"/>
                <w:szCs w:val="24"/>
                <w:lang w:val="ro-RO"/>
              </w:rPr>
              <w:t>unități emitente.</w:t>
            </w:r>
          </w:p>
          <w:p w14:paraId="326C8C31"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(2) </w:t>
            </w:r>
            <w:r w:rsidRPr="000877A6">
              <w:rPr>
                <w:rFonts w:ascii="Times New Roman" w:hAnsi="Times New Roman"/>
                <w:sz w:val="24"/>
                <w:szCs w:val="24"/>
                <w:lang w:val="ro-RO"/>
              </w:rPr>
              <w:t>Unitățile emitente desfășoară această activitate în baza autorizației de funcționare, acordată de Ministerul Finanțelor Publice. Autorizația de funcționare se acordă potrivit criteriilor stabilite de către Ministerul Finanțelor Publice, prin ordin al ministrului finanțelor publice, care se publică în Monitorul Oficial al României, Partea I.</w:t>
            </w:r>
          </w:p>
          <w:p w14:paraId="094B0327"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(3) </w:t>
            </w:r>
            <w:r w:rsidRPr="000877A6">
              <w:rPr>
                <w:rFonts w:ascii="Times New Roman" w:hAnsi="Times New Roman"/>
                <w:sz w:val="24"/>
                <w:szCs w:val="24"/>
                <w:lang w:val="ro-RO"/>
              </w:rPr>
              <w:t xml:space="preserve">Pot avea calitatea de unități emitente persoanele juridice înființate în baza Legii societăților nr. 31/1990, republicată, cu modificările și completările ulterioare, precum și instituțiile de credit, persoane juridice române și sucursalele instituțiilor de credit autorizate în state membre ale Uniunii </w:t>
            </w:r>
            <w:r w:rsidRPr="000877A6">
              <w:rPr>
                <w:rFonts w:ascii="Times New Roman" w:hAnsi="Times New Roman"/>
                <w:sz w:val="24"/>
                <w:szCs w:val="24"/>
                <w:lang w:val="ro-RO"/>
              </w:rPr>
              <w:lastRenderedPageBreak/>
              <w:t>Europene și notificate către Banca Națională a României, potrivit legii, cu respectarea prevederilor alin. (1) și (2).</w:t>
            </w:r>
          </w:p>
          <w:p w14:paraId="1DC4B05C"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(4) </w:t>
            </w:r>
            <w:r w:rsidRPr="000877A6">
              <w:rPr>
                <w:rFonts w:ascii="Times New Roman" w:hAnsi="Times New Roman"/>
                <w:sz w:val="24"/>
                <w:szCs w:val="24"/>
                <w:lang w:val="ro-RO"/>
              </w:rPr>
              <w:t>Unitățile emitente sunt obligate să ia măsurile necesare pentru asigurarea circulației în condiții de siguranță a voucherelor pe suport hârtie pentru achiziția de echipamente sportive pentru încurajarea și sprijinirea copiilor în vederea practicării sportului de performanță.</w:t>
            </w:r>
          </w:p>
          <w:p w14:paraId="1DAE6DF3"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(5) </w:t>
            </w:r>
            <w:r w:rsidRPr="000877A6">
              <w:rPr>
                <w:rFonts w:ascii="Times New Roman" w:hAnsi="Times New Roman"/>
                <w:sz w:val="24"/>
                <w:szCs w:val="24"/>
                <w:lang w:val="ro-RO"/>
              </w:rPr>
              <w:t>Unitățile emitente sunt obligate să selecteze unitățile afiliate care acceptă voucherele pe suport hârtie pentru achiziția de echipamente sportive pentru încurajarea și sprijinirea copiilor în vederea practicării sportului de performanță, pe baza unor proceduri transparente și nediscriminatorii, care să acopere întreaga arie de destinatari finali, și să se asigure că sunt acoperite toate zonele țării, astfel încât orice persoană să poată achiziționa echipamente sportive de la o astfel de unitate afiliată.</w:t>
            </w:r>
          </w:p>
          <w:p w14:paraId="47BCC36A"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 xml:space="preserve">(6) </w:t>
            </w:r>
            <w:r w:rsidRPr="000877A6">
              <w:rPr>
                <w:rFonts w:ascii="Times New Roman" w:hAnsi="Times New Roman"/>
                <w:sz w:val="24"/>
                <w:szCs w:val="24"/>
                <w:lang w:val="ro-RO"/>
              </w:rPr>
              <w:t xml:space="preserve">Unitățile emitente sunt obligate să deschidă conturi sau </w:t>
            </w:r>
            <w:proofErr w:type="spellStart"/>
            <w:r w:rsidRPr="000877A6">
              <w:rPr>
                <w:rFonts w:ascii="Times New Roman" w:hAnsi="Times New Roman"/>
                <w:sz w:val="24"/>
                <w:szCs w:val="24"/>
                <w:lang w:val="ro-RO"/>
              </w:rPr>
              <w:t>subconturi</w:t>
            </w:r>
            <w:proofErr w:type="spellEnd"/>
            <w:r w:rsidRPr="000877A6">
              <w:rPr>
                <w:rFonts w:ascii="Times New Roman" w:hAnsi="Times New Roman"/>
                <w:sz w:val="24"/>
                <w:szCs w:val="24"/>
                <w:lang w:val="ro-RO"/>
              </w:rPr>
              <w:t xml:space="preserve"> de plăți distincte, prin care se virează sumele reprezentând încasările și plățile aferente valorii nominale a voucherelor pe suport hârtie pentru achiziția de echipamente sportive, astfel încât să permită o evidență clară a sumelor utilizate în temeiul contractului de achiziție publică încheiat cu Ministerul Tineretului și Sportului și cu unitățile care acceptă voucherele pe suport hârtie.</w:t>
            </w:r>
          </w:p>
          <w:p w14:paraId="2FA1A5EE"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(7) </w:t>
            </w:r>
            <w:r w:rsidRPr="000877A6">
              <w:rPr>
                <w:rFonts w:ascii="Times New Roman" w:hAnsi="Times New Roman"/>
                <w:sz w:val="24"/>
                <w:szCs w:val="24"/>
                <w:lang w:val="ro-RO"/>
              </w:rPr>
              <w:t xml:space="preserve">Închiderea acestor conturi sau </w:t>
            </w:r>
            <w:proofErr w:type="spellStart"/>
            <w:r w:rsidRPr="000877A6">
              <w:rPr>
                <w:rFonts w:ascii="Times New Roman" w:hAnsi="Times New Roman"/>
                <w:sz w:val="24"/>
                <w:szCs w:val="24"/>
                <w:lang w:val="ro-RO"/>
              </w:rPr>
              <w:t>subconturi</w:t>
            </w:r>
            <w:proofErr w:type="spellEnd"/>
            <w:r w:rsidRPr="000877A6">
              <w:rPr>
                <w:rFonts w:ascii="Times New Roman" w:hAnsi="Times New Roman"/>
                <w:sz w:val="24"/>
                <w:szCs w:val="24"/>
                <w:lang w:val="ro-RO"/>
              </w:rPr>
              <w:t xml:space="preserve"> de plăți se face numai după ce unitatea emitentă face dovada către instituțiile financiare autorizate că valoarea nominală a voucherelor pe suport hârtie emise și încasate de unitatea emitentă a fost decontată integral unităților afiliate.</w:t>
            </w:r>
          </w:p>
          <w:p w14:paraId="67676EEE"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 xml:space="preserve">(8) </w:t>
            </w:r>
            <w:r w:rsidRPr="000877A6">
              <w:rPr>
                <w:rFonts w:ascii="Times New Roman" w:hAnsi="Times New Roman"/>
                <w:sz w:val="24"/>
                <w:szCs w:val="24"/>
                <w:lang w:val="ro-RO"/>
              </w:rPr>
              <w:t>Ministerul Tineretului și Sportului virează unității emitente sumele aferente voucherelor pe suport hârtie, în vederea achiziționării de echipamente sportive pentru încurajarea și sprijinirea copiilor în vederea practicării sportului de performanță, astfel:</w:t>
            </w:r>
          </w:p>
          <w:p w14:paraId="061787A4"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sz w:val="24"/>
                <w:szCs w:val="24"/>
                <w:lang w:val="ro-RO"/>
              </w:rPr>
              <w:t xml:space="preserve">a) valoarea nominală - într-un cont distinct disponibil cu afectațiune specială deschis la Trezoreria Statului, cont din </w:t>
            </w:r>
            <w:r w:rsidRPr="000877A6">
              <w:rPr>
                <w:rFonts w:ascii="Times New Roman" w:hAnsi="Times New Roman"/>
                <w:sz w:val="24"/>
                <w:szCs w:val="24"/>
                <w:lang w:val="ro-RO"/>
              </w:rPr>
              <w:lastRenderedPageBreak/>
              <w:t>care unitatea emitentă virează sumele încasate în conturile prevăzute la alin. (6), deschise la instituții de credit;</w:t>
            </w:r>
          </w:p>
          <w:p w14:paraId="4FBB56A0"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sz w:val="24"/>
                <w:szCs w:val="24"/>
                <w:lang w:val="ro-RO"/>
              </w:rPr>
              <w:t>b) costul aferent emiterii voucherelor pe suport hârtie - în conturile deschise la unitățile Trezoreriei Statului prevăzute la art. 6 alin. (1) din Ordonanța de urgență a Guvernului nr. 146/2002 privind formarea și utilizarea resurselor derulate prin trezoreria statului, republicată, cu modificările și completările ulterioare.</w:t>
            </w:r>
          </w:p>
          <w:p w14:paraId="60F70CDE"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 xml:space="preserve">(9) </w:t>
            </w:r>
            <w:r w:rsidRPr="000877A6">
              <w:rPr>
                <w:rFonts w:ascii="Times New Roman" w:hAnsi="Times New Roman"/>
                <w:sz w:val="24"/>
                <w:szCs w:val="24"/>
                <w:lang w:val="ro-RO"/>
              </w:rPr>
              <w:t>Sumele derulate prin operațiunile cu vouchere pe suport hârtie de către unitățile emitente nu pot fi utilizate pentru reinvestirea acestor fonduri în alte scopuri.</w:t>
            </w:r>
          </w:p>
          <w:p w14:paraId="00B58B33"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(10) </w:t>
            </w:r>
            <w:r w:rsidRPr="000877A6">
              <w:rPr>
                <w:rFonts w:ascii="Times New Roman" w:hAnsi="Times New Roman"/>
                <w:sz w:val="24"/>
                <w:szCs w:val="24"/>
                <w:lang w:val="ro-RO"/>
              </w:rPr>
              <w:t>Ministerul Tineretului și Sportului, pe baza contractului de achiziție publică, transferă către unitatea emitentă atât contravaloarea nominală a voucherelor pe suport hârtie distribuite destinatarilor finali, cât și costul emiterii.</w:t>
            </w:r>
          </w:p>
          <w:p w14:paraId="4FA9E23E"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(11) </w:t>
            </w:r>
            <w:r w:rsidRPr="000877A6">
              <w:rPr>
                <w:rFonts w:ascii="Times New Roman" w:hAnsi="Times New Roman"/>
                <w:sz w:val="24"/>
                <w:szCs w:val="24"/>
                <w:lang w:val="ro-RO"/>
              </w:rPr>
              <w:t>Contractarea serviciilor privind emiterea voucherelor pe suport hârtie pentru achiziția de echipamente sportive, pentru încurajarea și sprijinirea copiilor în vederea practicării sportului de performanță de către Ministerul Tineretului și Sportului se realizează în condițiile Legii nr. 98/2016 privind achizițiile publice, cu modificările și completările ulterioare, respectiv Hotărârea Guvernului nr. 395/2016 pentru aprobarea Normelor metodologice de aplicare a prevederilor referitoare la atribuirea contractului de achiziție publică/acordului-cadru din Legea nr. 98/2016 privind achizițiile publice, cu modificările și completările ulterioare. La estimarea contractului de achiziție publică nu se ia în calcul valoarea nominală a voucherelor pe suport hârtie.</w:t>
            </w:r>
          </w:p>
          <w:p w14:paraId="43593FA3"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(12) </w:t>
            </w:r>
            <w:r w:rsidRPr="000877A6">
              <w:rPr>
                <w:rFonts w:ascii="Times New Roman" w:hAnsi="Times New Roman"/>
                <w:sz w:val="24"/>
                <w:szCs w:val="24"/>
                <w:lang w:val="ro-RO"/>
              </w:rPr>
              <w:t>Voucherele emise pe suport hârtie nu pot fi transferate destinatarilor finali dacă, la data stabilită pentru transfer, Ministerul Tineretului și Sportului nu a achitat unității emitente, integral, contravaloarea nominală a voucherelor pe suport hârtie, inclusiv costurile aferente emiterii acestora.</w:t>
            </w:r>
          </w:p>
          <w:p w14:paraId="51EB30B9"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lastRenderedPageBreak/>
              <w:t xml:space="preserve">(13) </w:t>
            </w:r>
            <w:r w:rsidRPr="000877A6">
              <w:rPr>
                <w:rFonts w:ascii="Times New Roman" w:hAnsi="Times New Roman"/>
                <w:sz w:val="24"/>
                <w:szCs w:val="24"/>
                <w:lang w:val="ro-RO"/>
              </w:rPr>
              <w:t>Voucherele pot fi utilizate numai la unitățile afiliate care au încheiat cu unitatea emitentă selectată de către beneficiar contracte/protocoale/convenții/acorduri sau orice alt document care reglementează drepturile și obligațiile părților.</w:t>
            </w:r>
          </w:p>
          <w:p w14:paraId="46B9013F"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 xml:space="preserve">(14) </w:t>
            </w:r>
            <w:r w:rsidRPr="000877A6">
              <w:rPr>
                <w:rFonts w:ascii="Times New Roman" w:hAnsi="Times New Roman"/>
                <w:sz w:val="24"/>
                <w:szCs w:val="24"/>
                <w:lang w:val="ro-RO"/>
              </w:rPr>
              <w:t>Fiecare voucher este valabil, dacă are înscris numărul cu care a fost înseriat de către unitatea emitentă și va conține următoarele informații:</w:t>
            </w:r>
          </w:p>
          <w:p w14:paraId="4271B823"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sz w:val="24"/>
                <w:szCs w:val="24"/>
                <w:lang w:val="ro-RO"/>
              </w:rPr>
              <w:t>a) numele și adresa emitentului și datele sale de identificare;</w:t>
            </w:r>
          </w:p>
          <w:p w14:paraId="1FB1DFEC"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sz w:val="24"/>
                <w:szCs w:val="24"/>
                <w:lang w:val="ro-RO"/>
              </w:rPr>
              <w:t>b) perioada de valabilitate;</w:t>
            </w:r>
          </w:p>
          <w:p w14:paraId="05E825F9"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sz w:val="24"/>
                <w:szCs w:val="24"/>
                <w:lang w:val="ro-RO"/>
              </w:rPr>
              <w:t>c) numele, prenumele și codul numeric personal al beneficiarului;</w:t>
            </w:r>
          </w:p>
          <w:p w14:paraId="36056EA4"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sz w:val="24"/>
                <w:szCs w:val="24"/>
                <w:lang w:val="ro-RO"/>
              </w:rPr>
              <w:t>d) interdicția de a fi utilizat pentru alte scopuri decât pentru cel care a fost emis;</w:t>
            </w:r>
          </w:p>
          <w:p w14:paraId="0972515D"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sz w:val="24"/>
                <w:szCs w:val="24"/>
                <w:lang w:val="ro-RO"/>
              </w:rPr>
              <w:t>e) valoarea nominală.</w:t>
            </w:r>
          </w:p>
          <w:p w14:paraId="01A810B7"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 xml:space="preserve">(15) </w:t>
            </w:r>
            <w:r w:rsidRPr="000877A6">
              <w:rPr>
                <w:rFonts w:ascii="Times New Roman" w:hAnsi="Times New Roman"/>
                <w:sz w:val="24"/>
                <w:szCs w:val="24"/>
                <w:lang w:val="ro-RO"/>
              </w:rPr>
              <w:t>Unitatea emitentă care a fost declarată câștigătoare a procedurii de achiziție publică organizate de Ministerul Tineretului și Sportului pentru selectarea operatorului economic în vederea emiterii voucherelor trebuie să facă dovada, în termen de maximum 10 zile de la data atribuirii contractului de achiziție publică, sub sancțiunea decăderii din calitatea de câștigătoare a procedurii de achiziție publică, că dispune de capital social sau de dotare, după caz, subscris și vărsat, ce reprezintă echivalentul în lei a cel puțin 500.000 euro, luându-se în calcul cursul de schimb la data înființării societății sau la data ultimei majorări a capitalului social, înregistrată la registrul comerțului sau în actul constitutiv, după caz.</w:t>
            </w:r>
          </w:p>
          <w:p w14:paraId="2795EB3D"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 xml:space="preserve">(16) </w:t>
            </w:r>
            <w:r w:rsidRPr="000877A6">
              <w:rPr>
                <w:rFonts w:ascii="Times New Roman" w:hAnsi="Times New Roman"/>
                <w:sz w:val="24"/>
                <w:szCs w:val="24"/>
                <w:lang w:val="ro-RO"/>
              </w:rPr>
              <w:t xml:space="preserve">În cazul în care procedura de achiziție publică prevăzută la alin. (15) a fost câștigată de un operator economic care deține autorizație de funcționare ca unitate emitentă pentru unul sau mai multe tipuri de bilete de valoare prevăzute de Legea nr. 165/2018 privind acordarea biletelor de valoare, cu modificările și completările ulterioare, de Legea nr. 248/2015 privind stimularea participării în învățământul preșcolar a copiilor provenind </w:t>
            </w:r>
            <w:r w:rsidRPr="000877A6">
              <w:rPr>
                <w:rFonts w:ascii="Times New Roman" w:hAnsi="Times New Roman"/>
                <w:sz w:val="24"/>
                <w:szCs w:val="24"/>
                <w:lang w:val="ro-RO"/>
              </w:rPr>
              <w:lastRenderedPageBreak/>
              <w:t>din familii defavorizate, cu modificările și completările ulterioare, de Ordonanța de urgență a Guvernului nr. 8/2009 privind acordarea voucherelor de vacanță, aprobată cu modificări și completări prin Legea nr. 94/2014, cu modificările și completările ulterioare, de Ordonanța de urgență a Guvernului nr. 115/2020 privind unele măsuri pentru sprijinirea categoriilor de persoane cele mai defavorizate care beneficiază de mese calde pe bază de tichete sociale pe suport electronic pentru mese calde, acordate din fonduri externe nerambursabile, precum și unele măsuri de distribuire a acestora și respectiv Ordonanța de urgență a Guvernului nr. 133/2020 privind unele măsuri pentru sprijinirea categoriilor de elevi cei mai defavorizați care beneficiază de sprijin educațional pe bază de tichete sociale pe suport electronic pentru sprijin educațional acordate din fonduri externe nerambursabile, precum și unele măsuri de distribuire a acestora, după caz, condiția de existență a unei valori minime a capitalului social sau de dotare, după caz, subscris și vărsat, prevăzută de alin. (15), se aplică cumulativ cu nivelul minim prevăzut pentru unitățile emitente de tichete de masă, tichete cadou și tichete de creșă, vouchere de vacanță, tichete sociale pe suport electronic pentru mese calde, tichete sociale pentru grădiniță și respectiv tichete sociale pe suport electronic pentru sprijin educațional, după caz.</w:t>
            </w:r>
          </w:p>
          <w:p w14:paraId="3D6E43D3"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 (17) </w:t>
            </w:r>
            <w:r w:rsidRPr="000877A6">
              <w:rPr>
                <w:rFonts w:ascii="Times New Roman" w:hAnsi="Times New Roman"/>
                <w:sz w:val="24"/>
                <w:szCs w:val="24"/>
                <w:lang w:val="ro-RO"/>
              </w:rPr>
              <w:t>Datele personale ale beneficiarilor urmează să fie colectate, stocate și gestionate cu respectarea normelor de protecție a datelor cu caracter personal.</w:t>
            </w:r>
          </w:p>
        </w:tc>
        <w:tc>
          <w:tcPr>
            <w:tcW w:w="4394" w:type="dxa"/>
          </w:tcPr>
          <w:p w14:paraId="4A2CD1A0" w14:textId="77777777" w:rsidR="000877A6" w:rsidRPr="000877A6" w:rsidRDefault="000877A6" w:rsidP="00BF2E6E">
            <w:pPr>
              <w:spacing w:after="0" w:line="240" w:lineRule="auto"/>
              <w:jc w:val="both"/>
              <w:rPr>
                <w:rFonts w:ascii="Times New Roman" w:hAnsi="Times New Roman"/>
                <w:b/>
                <w:sz w:val="24"/>
                <w:szCs w:val="24"/>
                <w:lang w:val="ro-RO"/>
              </w:rPr>
            </w:pPr>
          </w:p>
          <w:p w14:paraId="3472D2B9" w14:textId="77777777" w:rsidR="000877A6" w:rsidRPr="000877A6" w:rsidRDefault="000877A6" w:rsidP="00BF2E6E">
            <w:pPr>
              <w:spacing w:after="0" w:line="240" w:lineRule="auto"/>
              <w:jc w:val="both"/>
              <w:rPr>
                <w:rFonts w:ascii="Times New Roman" w:hAnsi="Times New Roman"/>
                <w:b/>
                <w:sz w:val="24"/>
                <w:szCs w:val="24"/>
                <w:lang w:val="ro-RO"/>
              </w:rPr>
            </w:pPr>
          </w:p>
          <w:p w14:paraId="340AD6C1" w14:textId="18CC2B26" w:rsidR="000877A6" w:rsidRDefault="000877A6" w:rsidP="00BF2E6E">
            <w:pPr>
              <w:spacing w:after="0" w:line="240" w:lineRule="auto"/>
              <w:jc w:val="both"/>
              <w:rPr>
                <w:rFonts w:ascii="Times New Roman" w:hAnsi="Times New Roman"/>
                <w:b/>
                <w:sz w:val="24"/>
                <w:szCs w:val="24"/>
                <w:lang w:val="ro-RO"/>
              </w:rPr>
            </w:pPr>
          </w:p>
          <w:p w14:paraId="6BA017FC" w14:textId="77C50DD0" w:rsidR="00BF2E6E" w:rsidRDefault="00BF2E6E" w:rsidP="00BF2E6E">
            <w:pPr>
              <w:spacing w:after="0" w:line="240" w:lineRule="auto"/>
              <w:jc w:val="both"/>
              <w:rPr>
                <w:rFonts w:ascii="Times New Roman" w:hAnsi="Times New Roman"/>
                <w:b/>
                <w:sz w:val="24"/>
                <w:szCs w:val="24"/>
                <w:lang w:val="ro-RO"/>
              </w:rPr>
            </w:pPr>
          </w:p>
          <w:p w14:paraId="5DAFDAB9" w14:textId="77777777" w:rsidR="00BF2E6E" w:rsidRPr="000877A6" w:rsidRDefault="00BF2E6E" w:rsidP="00BF2E6E">
            <w:pPr>
              <w:spacing w:after="0" w:line="240" w:lineRule="auto"/>
              <w:jc w:val="both"/>
              <w:rPr>
                <w:rFonts w:ascii="Times New Roman" w:hAnsi="Times New Roman"/>
                <w:b/>
                <w:sz w:val="24"/>
                <w:szCs w:val="24"/>
                <w:lang w:val="ro-RO"/>
              </w:rPr>
            </w:pPr>
          </w:p>
          <w:p w14:paraId="1EDD71E6"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p w14:paraId="3067387B" w14:textId="77777777" w:rsidR="000877A6" w:rsidRPr="000877A6" w:rsidRDefault="000877A6" w:rsidP="00BF2E6E">
            <w:pPr>
              <w:spacing w:after="0" w:line="240" w:lineRule="auto"/>
              <w:jc w:val="center"/>
              <w:rPr>
                <w:rFonts w:ascii="Times New Roman" w:hAnsi="Times New Roman"/>
                <w:b/>
                <w:sz w:val="24"/>
                <w:szCs w:val="24"/>
                <w:lang w:val="ro-RO"/>
              </w:rPr>
            </w:pPr>
          </w:p>
          <w:p w14:paraId="02EE9BCE" w14:textId="77777777" w:rsidR="000877A6" w:rsidRPr="000877A6" w:rsidRDefault="000877A6" w:rsidP="00BF2E6E">
            <w:pPr>
              <w:spacing w:after="0" w:line="240" w:lineRule="auto"/>
              <w:jc w:val="center"/>
              <w:rPr>
                <w:rFonts w:ascii="Times New Roman" w:hAnsi="Times New Roman"/>
                <w:b/>
                <w:sz w:val="24"/>
                <w:szCs w:val="24"/>
                <w:lang w:val="ro-RO"/>
              </w:rPr>
            </w:pPr>
          </w:p>
          <w:p w14:paraId="16DBEE80" w14:textId="77777777" w:rsidR="000877A6" w:rsidRPr="000877A6" w:rsidRDefault="000877A6" w:rsidP="00BF2E6E">
            <w:pPr>
              <w:spacing w:after="0" w:line="240" w:lineRule="auto"/>
              <w:jc w:val="center"/>
              <w:rPr>
                <w:rFonts w:ascii="Times New Roman" w:hAnsi="Times New Roman"/>
                <w:b/>
                <w:sz w:val="24"/>
                <w:szCs w:val="24"/>
                <w:lang w:val="ro-RO"/>
              </w:rPr>
            </w:pPr>
          </w:p>
          <w:p w14:paraId="0E5974FB" w14:textId="77777777" w:rsidR="000877A6" w:rsidRPr="000877A6" w:rsidRDefault="000877A6" w:rsidP="00BF2E6E">
            <w:pPr>
              <w:spacing w:after="0" w:line="240" w:lineRule="auto"/>
              <w:jc w:val="center"/>
              <w:rPr>
                <w:rFonts w:ascii="Times New Roman" w:hAnsi="Times New Roman"/>
                <w:b/>
                <w:sz w:val="24"/>
                <w:szCs w:val="24"/>
                <w:lang w:val="ro-RO"/>
              </w:rPr>
            </w:pPr>
          </w:p>
          <w:p w14:paraId="18E96873" w14:textId="77777777" w:rsidR="000877A6" w:rsidRPr="000877A6" w:rsidRDefault="000877A6" w:rsidP="00BF2E6E">
            <w:pPr>
              <w:spacing w:after="0" w:line="240" w:lineRule="auto"/>
              <w:jc w:val="center"/>
              <w:rPr>
                <w:rFonts w:ascii="Times New Roman" w:hAnsi="Times New Roman"/>
                <w:b/>
                <w:sz w:val="24"/>
                <w:szCs w:val="24"/>
                <w:lang w:val="ro-RO"/>
              </w:rPr>
            </w:pPr>
          </w:p>
          <w:p w14:paraId="4D58BE25" w14:textId="77777777" w:rsidR="000877A6" w:rsidRPr="000877A6" w:rsidRDefault="000877A6" w:rsidP="00BF2E6E">
            <w:pPr>
              <w:spacing w:after="0" w:line="240" w:lineRule="auto"/>
              <w:jc w:val="center"/>
              <w:rPr>
                <w:rFonts w:ascii="Times New Roman" w:hAnsi="Times New Roman"/>
                <w:b/>
                <w:sz w:val="24"/>
                <w:szCs w:val="24"/>
                <w:lang w:val="ro-RO"/>
              </w:rPr>
            </w:pPr>
          </w:p>
          <w:p w14:paraId="60837E63" w14:textId="77777777" w:rsidR="000877A6" w:rsidRPr="000877A6" w:rsidRDefault="000877A6" w:rsidP="00BF2E6E">
            <w:pPr>
              <w:spacing w:after="0" w:line="240" w:lineRule="auto"/>
              <w:jc w:val="center"/>
              <w:rPr>
                <w:rFonts w:ascii="Times New Roman" w:hAnsi="Times New Roman"/>
                <w:b/>
                <w:sz w:val="24"/>
                <w:szCs w:val="24"/>
                <w:lang w:val="ro-RO"/>
              </w:rPr>
            </w:pPr>
          </w:p>
          <w:p w14:paraId="2F9479DA" w14:textId="77777777" w:rsidR="000877A6" w:rsidRPr="000877A6" w:rsidRDefault="000877A6" w:rsidP="00BF2E6E">
            <w:pPr>
              <w:spacing w:after="0" w:line="240" w:lineRule="auto"/>
              <w:jc w:val="center"/>
              <w:rPr>
                <w:rFonts w:ascii="Times New Roman" w:hAnsi="Times New Roman"/>
                <w:b/>
                <w:sz w:val="24"/>
                <w:szCs w:val="24"/>
                <w:lang w:val="ro-RO"/>
              </w:rPr>
            </w:pPr>
          </w:p>
          <w:p w14:paraId="6E136A86" w14:textId="77777777" w:rsidR="000877A6" w:rsidRPr="000877A6" w:rsidRDefault="000877A6" w:rsidP="00BF2E6E">
            <w:pPr>
              <w:spacing w:after="0" w:line="240" w:lineRule="auto"/>
              <w:jc w:val="center"/>
              <w:rPr>
                <w:rFonts w:ascii="Times New Roman" w:hAnsi="Times New Roman"/>
                <w:b/>
                <w:sz w:val="24"/>
                <w:szCs w:val="24"/>
                <w:lang w:val="ro-RO"/>
              </w:rPr>
            </w:pPr>
          </w:p>
          <w:p w14:paraId="79EA77B5" w14:textId="77777777" w:rsidR="000877A6" w:rsidRPr="000877A6" w:rsidRDefault="000877A6" w:rsidP="00BF2E6E">
            <w:pPr>
              <w:spacing w:after="0" w:line="240" w:lineRule="auto"/>
              <w:jc w:val="center"/>
              <w:rPr>
                <w:rFonts w:ascii="Times New Roman" w:hAnsi="Times New Roman"/>
                <w:b/>
                <w:sz w:val="24"/>
                <w:szCs w:val="24"/>
                <w:lang w:val="ro-RO"/>
              </w:rPr>
            </w:pPr>
          </w:p>
          <w:p w14:paraId="32FF63A6" w14:textId="77777777" w:rsidR="000877A6" w:rsidRPr="000877A6" w:rsidRDefault="000877A6" w:rsidP="00BF2E6E">
            <w:pPr>
              <w:spacing w:after="0" w:line="240" w:lineRule="auto"/>
              <w:jc w:val="center"/>
              <w:rPr>
                <w:rFonts w:ascii="Times New Roman" w:hAnsi="Times New Roman"/>
                <w:b/>
                <w:sz w:val="24"/>
                <w:szCs w:val="24"/>
                <w:lang w:val="ro-RO"/>
              </w:rPr>
            </w:pPr>
          </w:p>
          <w:p w14:paraId="0A9EABC1" w14:textId="77777777" w:rsidR="000877A6" w:rsidRPr="000877A6" w:rsidRDefault="000877A6" w:rsidP="00BF2E6E">
            <w:pPr>
              <w:spacing w:after="0" w:line="240" w:lineRule="auto"/>
              <w:jc w:val="center"/>
              <w:rPr>
                <w:rFonts w:ascii="Times New Roman" w:hAnsi="Times New Roman"/>
                <w:b/>
                <w:sz w:val="24"/>
                <w:szCs w:val="24"/>
                <w:lang w:val="ro-RO"/>
              </w:rPr>
            </w:pPr>
          </w:p>
          <w:p w14:paraId="042FB36E" w14:textId="77777777" w:rsidR="000877A6" w:rsidRPr="000877A6" w:rsidRDefault="000877A6" w:rsidP="00BF2E6E">
            <w:pPr>
              <w:spacing w:after="0" w:line="240" w:lineRule="auto"/>
              <w:jc w:val="center"/>
              <w:rPr>
                <w:rFonts w:ascii="Times New Roman" w:hAnsi="Times New Roman"/>
                <w:b/>
                <w:sz w:val="24"/>
                <w:szCs w:val="24"/>
                <w:lang w:val="ro-RO"/>
              </w:rPr>
            </w:pPr>
          </w:p>
          <w:p w14:paraId="35032BCC" w14:textId="77777777" w:rsidR="000877A6" w:rsidRPr="000877A6" w:rsidRDefault="000877A6" w:rsidP="00BF2E6E">
            <w:pPr>
              <w:spacing w:after="0" w:line="240" w:lineRule="auto"/>
              <w:jc w:val="center"/>
              <w:rPr>
                <w:rFonts w:ascii="Times New Roman" w:hAnsi="Times New Roman"/>
                <w:b/>
                <w:sz w:val="24"/>
                <w:szCs w:val="24"/>
                <w:lang w:val="ro-RO"/>
              </w:rPr>
            </w:pPr>
          </w:p>
          <w:p w14:paraId="26588496" w14:textId="77777777" w:rsidR="00BF2E6E" w:rsidRDefault="00BF2E6E" w:rsidP="00BF2E6E">
            <w:pPr>
              <w:spacing w:after="0" w:line="240" w:lineRule="auto"/>
              <w:jc w:val="center"/>
              <w:rPr>
                <w:rFonts w:ascii="Times New Roman" w:hAnsi="Times New Roman"/>
                <w:b/>
                <w:sz w:val="24"/>
                <w:szCs w:val="24"/>
                <w:lang w:val="ro-RO"/>
              </w:rPr>
            </w:pPr>
          </w:p>
          <w:p w14:paraId="21E869C4" w14:textId="77777777" w:rsidR="00BF2E6E" w:rsidRDefault="00BF2E6E" w:rsidP="00BF2E6E">
            <w:pPr>
              <w:spacing w:after="0" w:line="240" w:lineRule="auto"/>
              <w:jc w:val="center"/>
              <w:rPr>
                <w:rFonts w:ascii="Times New Roman" w:hAnsi="Times New Roman"/>
                <w:b/>
                <w:sz w:val="24"/>
                <w:szCs w:val="24"/>
                <w:lang w:val="ro-RO"/>
              </w:rPr>
            </w:pPr>
          </w:p>
          <w:p w14:paraId="4722FCF7" w14:textId="77777777" w:rsidR="00BF2E6E" w:rsidRDefault="00BF2E6E" w:rsidP="00BF2E6E">
            <w:pPr>
              <w:spacing w:after="0" w:line="240" w:lineRule="auto"/>
              <w:jc w:val="center"/>
              <w:rPr>
                <w:rFonts w:ascii="Times New Roman" w:hAnsi="Times New Roman"/>
                <w:b/>
                <w:sz w:val="24"/>
                <w:szCs w:val="24"/>
                <w:lang w:val="ro-RO"/>
              </w:rPr>
            </w:pPr>
          </w:p>
          <w:p w14:paraId="157AD8C0" w14:textId="77777777" w:rsidR="00BF2E6E" w:rsidRDefault="00BF2E6E" w:rsidP="00BF2E6E">
            <w:pPr>
              <w:spacing w:after="0" w:line="240" w:lineRule="auto"/>
              <w:jc w:val="center"/>
              <w:rPr>
                <w:rFonts w:ascii="Times New Roman" w:hAnsi="Times New Roman"/>
                <w:b/>
                <w:sz w:val="24"/>
                <w:szCs w:val="24"/>
                <w:lang w:val="ro-RO"/>
              </w:rPr>
            </w:pPr>
          </w:p>
          <w:p w14:paraId="5727D9D4" w14:textId="77777777" w:rsidR="00BF2E6E" w:rsidRDefault="00BF2E6E" w:rsidP="00BF2E6E">
            <w:pPr>
              <w:spacing w:after="0" w:line="240" w:lineRule="auto"/>
              <w:jc w:val="center"/>
              <w:rPr>
                <w:rFonts w:ascii="Times New Roman" w:hAnsi="Times New Roman"/>
                <w:b/>
                <w:sz w:val="24"/>
                <w:szCs w:val="24"/>
                <w:lang w:val="ro-RO"/>
              </w:rPr>
            </w:pPr>
          </w:p>
          <w:p w14:paraId="5C71D1EA" w14:textId="77777777" w:rsidR="00BF2E6E" w:rsidRDefault="00BF2E6E" w:rsidP="00BF2E6E">
            <w:pPr>
              <w:spacing w:after="0" w:line="240" w:lineRule="auto"/>
              <w:jc w:val="center"/>
              <w:rPr>
                <w:rFonts w:ascii="Times New Roman" w:hAnsi="Times New Roman"/>
                <w:b/>
                <w:sz w:val="24"/>
                <w:szCs w:val="24"/>
                <w:lang w:val="ro-RO"/>
              </w:rPr>
            </w:pPr>
          </w:p>
          <w:p w14:paraId="288A7D00" w14:textId="77777777" w:rsidR="00BF2E6E" w:rsidRDefault="00BF2E6E" w:rsidP="00BF2E6E">
            <w:pPr>
              <w:spacing w:after="0" w:line="240" w:lineRule="auto"/>
              <w:jc w:val="center"/>
              <w:rPr>
                <w:rFonts w:ascii="Times New Roman" w:hAnsi="Times New Roman"/>
                <w:b/>
                <w:sz w:val="24"/>
                <w:szCs w:val="24"/>
                <w:lang w:val="ro-RO"/>
              </w:rPr>
            </w:pPr>
          </w:p>
          <w:p w14:paraId="297B2D2A" w14:textId="77777777" w:rsidR="00BF2E6E" w:rsidRDefault="00BF2E6E" w:rsidP="00BF2E6E">
            <w:pPr>
              <w:spacing w:after="0" w:line="240" w:lineRule="auto"/>
              <w:jc w:val="center"/>
              <w:rPr>
                <w:rFonts w:ascii="Times New Roman" w:hAnsi="Times New Roman"/>
                <w:b/>
                <w:sz w:val="24"/>
                <w:szCs w:val="24"/>
                <w:lang w:val="ro-RO"/>
              </w:rPr>
            </w:pPr>
          </w:p>
          <w:p w14:paraId="59C940EA" w14:textId="77777777" w:rsidR="00BF2E6E" w:rsidRDefault="00BF2E6E" w:rsidP="00BF2E6E">
            <w:pPr>
              <w:spacing w:after="0" w:line="240" w:lineRule="auto"/>
              <w:jc w:val="center"/>
              <w:rPr>
                <w:rFonts w:ascii="Times New Roman" w:hAnsi="Times New Roman"/>
                <w:b/>
                <w:sz w:val="24"/>
                <w:szCs w:val="24"/>
                <w:lang w:val="ro-RO"/>
              </w:rPr>
            </w:pPr>
          </w:p>
          <w:p w14:paraId="55B40AB9" w14:textId="758065AB"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p w14:paraId="770C3E56" w14:textId="77777777" w:rsidR="000877A6" w:rsidRPr="000877A6" w:rsidRDefault="000877A6" w:rsidP="00BF2E6E">
            <w:pPr>
              <w:spacing w:after="0" w:line="240" w:lineRule="auto"/>
              <w:jc w:val="center"/>
              <w:rPr>
                <w:rFonts w:ascii="Times New Roman" w:hAnsi="Times New Roman"/>
                <w:b/>
                <w:sz w:val="24"/>
                <w:szCs w:val="24"/>
                <w:lang w:val="ro-RO"/>
              </w:rPr>
            </w:pPr>
          </w:p>
          <w:p w14:paraId="2BC04EFF" w14:textId="77777777" w:rsidR="000877A6" w:rsidRPr="000877A6" w:rsidRDefault="000877A6" w:rsidP="00BF2E6E">
            <w:pPr>
              <w:spacing w:after="0" w:line="240" w:lineRule="auto"/>
              <w:jc w:val="center"/>
              <w:rPr>
                <w:rFonts w:ascii="Times New Roman" w:hAnsi="Times New Roman"/>
                <w:b/>
                <w:sz w:val="24"/>
                <w:szCs w:val="24"/>
                <w:lang w:val="ro-RO"/>
              </w:rPr>
            </w:pPr>
          </w:p>
          <w:p w14:paraId="0BA359E4" w14:textId="77777777" w:rsidR="000877A6" w:rsidRPr="000877A6" w:rsidRDefault="000877A6" w:rsidP="00BF2E6E">
            <w:pPr>
              <w:spacing w:after="0" w:line="240" w:lineRule="auto"/>
              <w:jc w:val="center"/>
              <w:rPr>
                <w:rFonts w:ascii="Times New Roman" w:hAnsi="Times New Roman"/>
                <w:b/>
                <w:sz w:val="24"/>
                <w:szCs w:val="24"/>
                <w:lang w:val="ro-RO"/>
              </w:rPr>
            </w:pPr>
          </w:p>
          <w:p w14:paraId="14BC3DB9" w14:textId="77777777" w:rsidR="000877A6" w:rsidRPr="000877A6" w:rsidRDefault="000877A6" w:rsidP="00BF2E6E">
            <w:pPr>
              <w:spacing w:after="0" w:line="240" w:lineRule="auto"/>
              <w:jc w:val="center"/>
              <w:rPr>
                <w:rFonts w:ascii="Times New Roman" w:hAnsi="Times New Roman"/>
                <w:b/>
                <w:sz w:val="24"/>
                <w:szCs w:val="24"/>
                <w:lang w:val="ro-RO"/>
              </w:rPr>
            </w:pPr>
          </w:p>
          <w:p w14:paraId="14989709" w14:textId="77777777" w:rsidR="000877A6" w:rsidRPr="000877A6" w:rsidRDefault="000877A6" w:rsidP="00BF2E6E">
            <w:pPr>
              <w:spacing w:after="0" w:line="240" w:lineRule="auto"/>
              <w:jc w:val="center"/>
              <w:rPr>
                <w:rFonts w:ascii="Times New Roman" w:hAnsi="Times New Roman"/>
                <w:b/>
                <w:sz w:val="24"/>
                <w:szCs w:val="24"/>
                <w:lang w:val="ro-RO"/>
              </w:rPr>
            </w:pPr>
          </w:p>
          <w:p w14:paraId="3CE6E9EB" w14:textId="77777777" w:rsidR="000877A6" w:rsidRPr="000877A6" w:rsidRDefault="000877A6" w:rsidP="00BF2E6E">
            <w:pPr>
              <w:spacing w:after="0" w:line="240" w:lineRule="auto"/>
              <w:jc w:val="center"/>
              <w:rPr>
                <w:rFonts w:ascii="Times New Roman" w:hAnsi="Times New Roman"/>
                <w:b/>
                <w:sz w:val="24"/>
                <w:szCs w:val="24"/>
                <w:lang w:val="ro-RO"/>
              </w:rPr>
            </w:pPr>
          </w:p>
          <w:p w14:paraId="01A8B850" w14:textId="77777777" w:rsidR="000877A6" w:rsidRPr="000877A6" w:rsidRDefault="000877A6" w:rsidP="00BF2E6E">
            <w:pPr>
              <w:spacing w:after="0" w:line="240" w:lineRule="auto"/>
              <w:jc w:val="center"/>
              <w:rPr>
                <w:rFonts w:ascii="Times New Roman" w:hAnsi="Times New Roman"/>
                <w:b/>
                <w:sz w:val="24"/>
                <w:szCs w:val="24"/>
                <w:lang w:val="ro-RO"/>
              </w:rPr>
            </w:pPr>
          </w:p>
          <w:p w14:paraId="40B383AB" w14:textId="77777777" w:rsidR="000877A6" w:rsidRPr="000877A6" w:rsidRDefault="000877A6" w:rsidP="00BF2E6E">
            <w:pPr>
              <w:spacing w:after="0" w:line="240" w:lineRule="auto"/>
              <w:jc w:val="center"/>
              <w:rPr>
                <w:rFonts w:ascii="Times New Roman" w:hAnsi="Times New Roman"/>
                <w:b/>
                <w:sz w:val="24"/>
                <w:szCs w:val="24"/>
                <w:lang w:val="ro-RO"/>
              </w:rPr>
            </w:pPr>
          </w:p>
          <w:p w14:paraId="41CF1036" w14:textId="77777777" w:rsidR="000877A6" w:rsidRPr="000877A6" w:rsidRDefault="000877A6" w:rsidP="00BF2E6E">
            <w:pPr>
              <w:spacing w:after="0" w:line="240" w:lineRule="auto"/>
              <w:jc w:val="center"/>
              <w:rPr>
                <w:rFonts w:ascii="Times New Roman" w:hAnsi="Times New Roman"/>
                <w:b/>
                <w:sz w:val="24"/>
                <w:szCs w:val="24"/>
                <w:lang w:val="ro-RO"/>
              </w:rPr>
            </w:pPr>
          </w:p>
          <w:p w14:paraId="3FADCBCC" w14:textId="77777777" w:rsidR="000877A6" w:rsidRPr="000877A6" w:rsidRDefault="000877A6" w:rsidP="00BF2E6E">
            <w:pPr>
              <w:spacing w:after="0" w:line="240" w:lineRule="auto"/>
              <w:jc w:val="center"/>
              <w:rPr>
                <w:rFonts w:ascii="Times New Roman" w:hAnsi="Times New Roman"/>
                <w:b/>
                <w:sz w:val="24"/>
                <w:szCs w:val="24"/>
                <w:lang w:val="ro-RO"/>
              </w:rPr>
            </w:pPr>
          </w:p>
          <w:p w14:paraId="09702555" w14:textId="77777777" w:rsidR="000877A6" w:rsidRPr="000877A6" w:rsidRDefault="000877A6" w:rsidP="00BF2E6E">
            <w:pPr>
              <w:spacing w:after="0" w:line="240" w:lineRule="auto"/>
              <w:jc w:val="center"/>
              <w:rPr>
                <w:rFonts w:ascii="Times New Roman" w:hAnsi="Times New Roman"/>
                <w:b/>
                <w:sz w:val="24"/>
                <w:szCs w:val="24"/>
                <w:lang w:val="ro-RO"/>
              </w:rPr>
            </w:pPr>
          </w:p>
          <w:p w14:paraId="2E54E7A6" w14:textId="77777777" w:rsidR="000877A6" w:rsidRPr="000877A6" w:rsidRDefault="000877A6" w:rsidP="00BF2E6E">
            <w:pPr>
              <w:spacing w:after="0" w:line="240" w:lineRule="auto"/>
              <w:jc w:val="center"/>
              <w:rPr>
                <w:rFonts w:ascii="Times New Roman" w:hAnsi="Times New Roman"/>
                <w:b/>
                <w:sz w:val="24"/>
                <w:szCs w:val="24"/>
                <w:lang w:val="ro-RO"/>
              </w:rPr>
            </w:pPr>
          </w:p>
          <w:p w14:paraId="0A47A6DF" w14:textId="77777777" w:rsidR="000877A6" w:rsidRPr="000877A6" w:rsidRDefault="000877A6" w:rsidP="00BF2E6E">
            <w:pPr>
              <w:spacing w:after="0" w:line="240" w:lineRule="auto"/>
              <w:jc w:val="center"/>
              <w:rPr>
                <w:rFonts w:ascii="Times New Roman" w:hAnsi="Times New Roman"/>
                <w:b/>
                <w:sz w:val="24"/>
                <w:szCs w:val="24"/>
                <w:lang w:val="ro-RO"/>
              </w:rPr>
            </w:pPr>
          </w:p>
          <w:p w14:paraId="79D96B23" w14:textId="77777777" w:rsidR="000877A6" w:rsidRPr="000877A6" w:rsidRDefault="000877A6" w:rsidP="00BF2E6E">
            <w:pPr>
              <w:spacing w:after="0" w:line="240" w:lineRule="auto"/>
              <w:jc w:val="center"/>
              <w:rPr>
                <w:rFonts w:ascii="Times New Roman" w:hAnsi="Times New Roman"/>
                <w:b/>
                <w:sz w:val="24"/>
                <w:szCs w:val="24"/>
                <w:lang w:val="ro-RO"/>
              </w:rPr>
            </w:pPr>
          </w:p>
          <w:p w14:paraId="24F00B69" w14:textId="77777777" w:rsidR="000877A6" w:rsidRPr="000877A6" w:rsidRDefault="000877A6" w:rsidP="00BF2E6E">
            <w:pPr>
              <w:spacing w:after="0" w:line="240" w:lineRule="auto"/>
              <w:jc w:val="center"/>
              <w:rPr>
                <w:rFonts w:ascii="Times New Roman" w:hAnsi="Times New Roman"/>
                <w:b/>
                <w:sz w:val="24"/>
                <w:szCs w:val="24"/>
                <w:lang w:val="ro-RO"/>
              </w:rPr>
            </w:pPr>
          </w:p>
          <w:p w14:paraId="27F291FD" w14:textId="77777777" w:rsidR="000877A6" w:rsidRPr="000877A6" w:rsidRDefault="000877A6" w:rsidP="00BF2E6E">
            <w:pPr>
              <w:spacing w:after="0" w:line="240" w:lineRule="auto"/>
              <w:jc w:val="center"/>
              <w:rPr>
                <w:rFonts w:ascii="Times New Roman" w:hAnsi="Times New Roman"/>
                <w:b/>
                <w:sz w:val="24"/>
                <w:szCs w:val="24"/>
                <w:lang w:val="ro-RO"/>
              </w:rPr>
            </w:pPr>
          </w:p>
          <w:p w14:paraId="1FD75E65" w14:textId="77777777" w:rsidR="000877A6" w:rsidRPr="000877A6" w:rsidRDefault="000877A6" w:rsidP="00BF2E6E">
            <w:pPr>
              <w:spacing w:after="0" w:line="240" w:lineRule="auto"/>
              <w:jc w:val="center"/>
              <w:rPr>
                <w:rFonts w:ascii="Times New Roman" w:hAnsi="Times New Roman"/>
                <w:b/>
                <w:sz w:val="24"/>
                <w:szCs w:val="24"/>
                <w:lang w:val="ro-RO"/>
              </w:rPr>
            </w:pPr>
          </w:p>
          <w:p w14:paraId="244D071C" w14:textId="77777777" w:rsidR="000877A6" w:rsidRPr="000877A6" w:rsidRDefault="000877A6" w:rsidP="00BF2E6E">
            <w:pPr>
              <w:spacing w:after="0" w:line="240" w:lineRule="auto"/>
              <w:jc w:val="center"/>
              <w:rPr>
                <w:rFonts w:ascii="Times New Roman" w:hAnsi="Times New Roman"/>
                <w:b/>
                <w:sz w:val="24"/>
                <w:szCs w:val="24"/>
                <w:lang w:val="ro-RO"/>
              </w:rPr>
            </w:pPr>
          </w:p>
          <w:p w14:paraId="3A167C69" w14:textId="77777777" w:rsidR="000877A6" w:rsidRPr="000877A6" w:rsidRDefault="000877A6" w:rsidP="00BF2E6E">
            <w:pPr>
              <w:spacing w:after="0" w:line="240" w:lineRule="auto"/>
              <w:jc w:val="center"/>
              <w:rPr>
                <w:rFonts w:ascii="Times New Roman" w:hAnsi="Times New Roman"/>
                <w:b/>
                <w:sz w:val="24"/>
                <w:szCs w:val="24"/>
                <w:lang w:val="ro-RO"/>
              </w:rPr>
            </w:pPr>
          </w:p>
          <w:p w14:paraId="0BAFADAD" w14:textId="77777777" w:rsidR="000877A6" w:rsidRPr="000877A6" w:rsidRDefault="000877A6" w:rsidP="00BF2E6E">
            <w:pPr>
              <w:spacing w:after="0" w:line="240" w:lineRule="auto"/>
              <w:jc w:val="center"/>
              <w:rPr>
                <w:rFonts w:ascii="Times New Roman" w:hAnsi="Times New Roman"/>
                <w:b/>
                <w:sz w:val="24"/>
                <w:szCs w:val="24"/>
                <w:lang w:val="ro-RO"/>
              </w:rPr>
            </w:pPr>
          </w:p>
          <w:p w14:paraId="6DA67E0B" w14:textId="77777777" w:rsidR="000877A6" w:rsidRPr="000877A6" w:rsidRDefault="000877A6" w:rsidP="00BF2E6E">
            <w:pPr>
              <w:spacing w:after="0" w:line="240" w:lineRule="auto"/>
              <w:jc w:val="center"/>
              <w:rPr>
                <w:rFonts w:ascii="Times New Roman" w:hAnsi="Times New Roman"/>
                <w:b/>
                <w:sz w:val="24"/>
                <w:szCs w:val="24"/>
                <w:lang w:val="ro-RO"/>
              </w:rPr>
            </w:pPr>
          </w:p>
          <w:p w14:paraId="273E4EAE" w14:textId="77777777" w:rsidR="000877A6" w:rsidRPr="000877A6" w:rsidRDefault="000877A6" w:rsidP="00BF2E6E">
            <w:pPr>
              <w:spacing w:after="0" w:line="240" w:lineRule="auto"/>
              <w:jc w:val="center"/>
              <w:rPr>
                <w:rFonts w:ascii="Times New Roman" w:hAnsi="Times New Roman"/>
                <w:b/>
                <w:sz w:val="24"/>
                <w:szCs w:val="24"/>
                <w:lang w:val="ro-RO"/>
              </w:rPr>
            </w:pPr>
          </w:p>
          <w:p w14:paraId="1C5D253B" w14:textId="77777777" w:rsidR="000877A6" w:rsidRPr="000877A6" w:rsidRDefault="000877A6" w:rsidP="00BF2E6E">
            <w:pPr>
              <w:spacing w:after="0" w:line="240" w:lineRule="auto"/>
              <w:jc w:val="center"/>
              <w:rPr>
                <w:rFonts w:ascii="Times New Roman" w:hAnsi="Times New Roman"/>
                <w:b/>
                <w:sz w:val="24"/>
                <w:szCs w:val="24"/>
                <w:lang w:val="ro-RO"/>
              </w:rPr>
            </w:pPr>
          </w:p>
          <w:p w14:paraId="3C6A0EDE" w14:textId="77777777" w:rsidR="000877A6" w:rsidRPr="000877A6" w:rsidRDefault="000877A6" w:rsidP="00BF2E6E">
            <w:pPr>
              <w:spacing w:after="0" w:line="240" w:lineRule="auto"/>
              <w:jc w:val="center"/>
              <w:rPr>
                <w:rFonts w:ascii="Times New Roman" w:hAnsi="Times New Roman"/>
                <w:b/>
                <w:sz w:val="24"/>
                <w:szCs w:val="24"/>
                <w:lang w:val="ro-RO"/>
              </w:rPr>
            </w:pPr>
          </w:p>
          <w:p w14:paraId="4BC92A99" w14:textId="77777777" w:rsidR="000877A6" w:rsidRPr="000877A6" w:rsidRDefault="000877A6" w:rsidP="00BF2E6E">
            <w:pPr>
              <w:spacing w:after="0" w:line="240" w:lineRule="auto"/>
              <w:jc w:val="center"/>
              <w:rPr>
                <w:rFonts w:ascii="Times New Roman" w:hAnsi="Times New Roman"/>
                <w:b/>
                <w:sz w:val="24"/>
                <w:szCs w:val="24"/>
                <w:lang w:val="ro-RO"/>
              </w:rPr>
            </w:pPr>
          </w:p>
          <w:p w14:paraId="7F740226" w14:textId="77777777" w:rsidR="000877A6" w:rsidRPr="000877A6" w:rsidRDefault="000877A6" w:rsidP="00BF2E6E">
            <w:pPr>
              <w:spacing w:after="0" w:line="240" w:lineRule="auto"/>
              <w:jc w:val="center"/>
              <w:rPr>
                <w:rFonts w:ascii="Times New Roman" w:hAnsi="Times New Roman"/>
                <w:b/>
                <w:sz w:val="24"/>
                <w:szCs w:val="24"/>
                <w:lang w:val="ro-RO"/>
              </w:rPr>
            </w:pPr>
          </w:p>
          <w:p w14:paraId="20837274" w14:textId="77777777" w:rsidR="000877A6" w:rsidRPr="000877A6" w:rsidRDefault="000877A6" w:rsidP="00BF2E6E">
            <w:pPr>
              <w:spacing w:after="0" w:line="240" w:lineRule="auto"/>
              <w:jc w:val="center"/>
              <w:rPr>
                <w:rFonts w:ascii="Times New Roman" w:hAnsi="Times New Roman"/>
                <w:b/>
                <w:sz w:val="24"/>
                <w:szCs w:val="24"/>
                <w:lang w:val="ro-RO"/>
              </w:rPr>
            </w:pPr>
          </w:p>
          <w:p w14:paraId="6DCA8F59" w14:textId="77777777" w:rsidR="000877A6" w:rsidRPr="000877A6" w:rsidRDefault="000877A6" w:rsidP="00BF2E6E">
            <w:pPr>
              <w:spacing w:after="0" w:line="240" w:lineRule="auto"/>
              <w:jc w:val="center"/>
              <w:rPr>
                <w:rFonts w:ascii="Times New Roman" w:hAnsi="Times New Roman"/>
                <w:b/>
                <w:sz w:val="24"/>
                <w:szCs w:val="24"/>
                <w:lang w:val="ro-RO"/>
              </w:rPr>
            </w:pPr>
          </w:p>
          <w:p w14:paraId="0EEA46EA" w14:textId="77777777" w:rsidR="000877A6" w:rsidRPr="000877A6" w:rsidRDefault="000877A6" w:rsidP="00BF2E6E">
            <w:pPr>
              <w:spacing w:after="0" w:line="240" w:lineRule="auto"/>
              <w:jc w:val="center"/>
              <w:rPr>
                <w:rFonts w:ascii="Times New Roman" w:hAnsi="Times New Roman"/>
                <w:b/>
                <w:sz w:val="24"/>
                <w:szCs w:val="24"/>
                <w:lang w:val="ro-RO"/>
              </w:rPr>
            </w:pPr>
          </w:p>
          <w:p w14:paraId="4CAF42F8" w14:textId="77777777" w:rsidR="000877A6" w:rsidRPr="000877A6" w:rsidRDefault="000877A6" w:rsidP="00BF2E6E">
            <w:pPr>
              <w:spacing w:after="0" w:line="240" w:lineRule="auto"/>
              <w:jc w:val="center"/>
              <w:rPr>
                <w:rFonts w:ascii="Times New Roman" w:hAnsi="Times New Roman"/>
                <w:b/>
                <w:sz w:val="24"/>
                <w:szCs w:val="24"/>
                <w:lang w:val="ro-RO"/>
              </w:rPr>
            </w:pPr>
          </w:p>
          <w:p w14:paraId="7AA8F444" w14:textId="77777777" w:rsidR="000877A6" w:rsidRPr="000877A6" w:rsidRDefault="000877A6" w:rsidP="00BF2E6E">
            <w:pPr>
              <w:spacing w:after="0" w:line="240" w:lineRule="auto"/>
              <w:jc w:val="center"/>
              <w:rPr>
                <w:rFonts w:ascii="Times New Roman" w:hAnsi="Times New Roman"/>
                <w:b/>
                <w:sz w:val="24"/>
                <w:szCs w:val="24"/>
                <w:lang w:val="ro-RO"/>
              </w:rPr>
            </w:pPr>
          </w:p>
          <w:p w14:paraId="3EAFBC2E" w14:textId="77777777" w:rsidR="000877A6" w:rsidRPr="000877A6" w:rsidRDefault="000877A6" w:rsidP="00BF2E6E">
            <w:pPr>
              <w:spacing w:after="0" w:line="240" w:lineRule="auto"/>
              <w:jc w:val="center"/>
              <w:rPr>
                <w:rFonts w:ascii="Times New Roman" w:hAnsi="Times New Roman"/>
                <w:b/>
                <w:sz w:val="24"/>
                <w:szCs w:val="24"/>
                <w:lang w:val="ro-RO"/>
              </w:rPr>
            </w:pPr>
          </w:p>
          <w:p w14:paraId="76D304B4" w14:textId="77777777" w:rsidR="000877A6" w:rsidRPr="000877A6" w:rsidRDefault="000877A6" w:rsidP="00BF2E6E">
            <w:pPr>
              <w:spacing w:after="0" w:line="240" w:lineRule="auto"/>
              <w:jc w:val="center"/>
              <w:rPr>
                <w:rFonts w:ascii="Times New Roman" w:hAnsi="Times New Roman"/>
                <w:b/>
                <w:sz w:val="24"/>
                <w:szCs w:val="24"/>
                <w:lang w:val="ro-RO"/>
              </w:rPr>
            </w:pPr>
          </w:p>
          <w:p w14:paraId="18685EFC" w14:textId="77777777" w:rsidR="000877A6" w:rsidRPr="000877A6" w:rsidRDefault="000877A6" w:rsidP="00BF2E6E">
            <w:pPr>
              <w:spacing w:after="0" w:line="240" w:lineRule="auto"/>
              <w:jc w:val="center"/>
              <w:rPr>
                <w:rFonts w:ascii="Times New Roman" w:hAnsi="Times New Roman"/>
                <w:b/>
                <w:sz w:val="24"/>
                <w:szCs w:val="24"/>
                <w:lang w:val="ro-RO"/>
              </w:rPr>
            </w:pPr>
          </w:p>
          <w:p w14:paraId="7710AB1B" w14:textId="77777777" w:rsidR="000877A6" w:rsidRPr="000877A6" w:rsidRDefault="000877A6" w:rsidP="00BF2E6E">
            <w:pPr>
              <w:spacing w:after="0" w:line="240" w:lineRule="auto"/>
              <w:jc w:val="center"/>
              <w:rPr>
                <w:rFonts w:ascii="Times New Roman" w:hAnsi="Times New Roman"/>
                <w:b/>
                <w:sz w:val="24"/>
                <w:szCs w:val="24"/>
                <w:lang w:val="ro-RO"/>
              </w:rPr>
            </w:pPr>
          </w:p>
          <w:p w14:paraId="5581288A" w14:textId="77777777" w:rsidR="000877A6" w:rsidRPr="000877A6" w:rsidRDefault="000877A6" w:rsidP="00BF2E6E">
            <w:pPr>
              <w:spacing w:after="0" w:line="240" w:lineRule="auto"/>
              <w:jc w:val="center"/>
              <w:rPr>
                <w:rFonts w:ascii="Times New Roman" w:hAnsi="Times New Roman"/>
                <w:b/>
                <w:sz w:val="24"/>
                <w:szCs w:val="24"/>
                <w:lang w:val="ro-RO"/>
              </w:rPr>
            </w:pPr>
          </w:p>
          <w:p w14:paraId="56FD082E" w14:textId="77777777" w:rsidR="000877A6" w:rsidRPr="000877A6" w:rsidRDefault="000877A6" w:rsidP="00BF2E6E">
            <w:pPr>
              <w:spacing w:after="0" w:line="240" w:lineRule="auto"/>
              <w:jc w:val="center"/>
              <w:rPr>
                <w:rFonts w:ascii="Times New Roman" w:hAnsi="Times New Roman"/>
                <w:b/>
                <w:sz w:val="24"/>
                <w:szCs w:val="24"/>
                <w:lang w:val="ro-RO"/>
              </w:rPr>
            </w:pPr>
          </w:p>
          <w:p w14:paraId="442FA294"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p w14:paraId="727CE7BF" w14:textId="77777777" w:rsidR="000877A6" w:rsidRPr="000877A6" w:rsidRDefault="000877A6" w:rsidP="00BF2E6E">
            <w:pPr>
              <w:spacing w:after="0" w:line="240" w:lineRule="auto"/>
              <w:jc w:val="center"/>
              <w:rPr>
                <w:rFonts w:ascii="Times New Roman" w:hAnsi="Times New Roman"/>
                <w:b/>
                <w:sz w:val="24"/>
                <w:szCs w:val="24"/>
                <w:lang w:val="ro-RO"/>
              </w:rPr>
            </w:pPr>
          </w:p>
          <w:p w14:paraId="3CD37E60" w14:textId="77777777" w:rsidR="000877A6" w:rsidRPr="000877A6" w:rsidRDefault="000877A6" w:rsidP="00BF2E6E">
            <w:pPr>
              <w:spacing w:after="0" w:line="240" w:lineRule="auto"/>
              <w:jc w:val="center"/>
              <w:rPr>
                <w:rFonts w:ascii="Times New Roman" w:hAnsi="Times New Roman"/>
                <w:b/>
                <w:sz w:val="24"/>
                <w:szCs w:val="24"/>
                <w:lang w:val="ro-RO"/>
              </w:rPr>
            </w:pPr>
          </w:p>
          <w:p w14:paraId="18A4099C" w14:textId="77777777" w:rsidR="000877A6" w:rsidRPr="000877A6" w:rsidRDefault="000877A6" w:rsidP="00BF2E6E">
            <w:pPr>
              <w:spacing w:after="0" w:line="240" w:lineRule="auto"/>
              <w:jc w:val="center"/>
              <w:rPr>
                <w:rFonts w:ascii="Times New Roman" w:hAnsi="Times New Roman"/>
                <w:b/>
                <w:sz w:val="24"/>
                <w:szCs w:val="24"/>
                <w:lang w:val="ro-RO"/>
              </w:rPr>
            </w:pPr>
          </w:p>
          <w:p w14:paraId="68116C41" w14:textId="77777777" w:rsidR="000877A6" w:rsidRPr="000877A6" w:rsidRDefault="000877A6" w:rsidP="00BF2E6E">
            <w:pPr>
              <w:spacing w:after="0" w:line="240" w:lineRule="auto"/>
              <w:jc w:val="center"/>
              <w:rPr>
                <w:rFonts w:ascii="Times New Roman" w:hAnsi="Times New Roman"/>
                <w:b/>
                <w:sz w:val="24"/>
                <w:szCs w:val="24"/>
                <w:lang w:val="ro-RO"/>
              </w:rPr>
            </w:pPr>
          </w:p>
          <w:p w14:paraId="7F72D77F" w14:textId="77777777" w:rsidR="000877A6" w:rsidRPr="000877A6" w:rsidRDefault="000877A6" w:rsidP="00BF2E6E">
            <w:pPr>
              <w:spacing w:after="0" w:line="240" w:lineRule="auto"/>
              <w:jc w:val="center"/>
              <w:rPr>
                <w:rFonts w:ascii="Times New Roman" w:hAnsi="Times New Roman"/>
                <w:b/>
                <w:sz w:val="24"/>
                <w:szCs w:val="24"/>
                <w:lang w:val="ro-RO"/>
              </w:rPr>
            </w:pPr>
          </w:p>
          <w:p w14:paraId="73C213D3" w14:textId="77777777" w:rsidR="000877A6" w:rsidRPr="000877A6" w:rsidRDefault="000877A6" w:rsidP="00BF2E6E">
            <w:pPr>
              <w:spacing w:after="0" w:line="240" w:lineRule="auto"/>
              <w:jc w:val="center"/>
              <w:rPr>
                <w:rFonts w:ascii="Times New Roman" w:hAnsi="Times New Roman"/>
                <w:b/>
                <w:sz w:val="24"/>
                <w:szCs w:val="24"/>
                <w:lang w:val="ro-RO"/>
              </w:rPr>
            </w:pPr>
          </w:p>
          <w:p w14:paraId="777F8D0B" w14:textId="77777777" w:rsidR="000877A6" w:rsidRPr="000877A6" w:rsidRDefault="000877A6" w:rsidP="00BF2E6E">
            <w:pPr>
              <w:spacing w:after="0" w:line="240" w:lineRule="auto"/>
              <w:jc w:val="center"/>
              <w:rPr>
                <w:rFonts w:ascii="Times New Roman" w:hAnsi="Times New Roman"/>
                <w:b/>
                <w:sz w:val="24"/>
                <w:szCs w:val="24"/>
                <w:lang w:val="ro-RO"/>
              </w:rPr>
            </w:pPr>
          </w:p>
          <w:p w14:paraId="7352E7E3" w14:textId="77777777" w:rsidR="000877A6" w:rsidRPr="000877A6" w:rsidRDefault="000877A6" w:rsidP="00BF2E6E">
            <w:pPr>
              <w:spacing w:after="0" w:line="240" w:lineRule="auto"/>
              <w:jc w:val="center"/>
              <w:rPr>
                <w:rFonts w:ascii="Times New Roman" w:hAnsi="Times New Roman"/>
                <w:b/>
                <w:sz w:val="24"/>
                <w:szCs w:val="24"/>
                <w:lang w:val="ro-RO"/>
              </w:rPr>
            </w:pPr>
          </w:p>
          <w:p w14:paraId="4E96EA46" w14:textId="77777777" w:rsidR="000877A6" w:rsidRPr="000877A6" w:rsidRDefault="000877A6" w:rsidP="00BF2E6E">
            <w:pPr>
              <w:spacing w:after="0" w:line="240" w:lineRule="auto"/>
              <w:jc w:val="center"/>
              <w:rPr>
                <w:rFonts w:ascii="Times New Roman" w:hAnsi="Times New Roman"/>
                <w:b/>
                <w:sz w:val="24"/>
                <w:szCs w:val="24"/>
                <w:lang w:val="ro-RO"/>
              </w:rPr>
            </w:pPr>
          </w:p>
          <w:p w14:paraId="0EA64E2F" w14:textId="77777777" w:rsidR="000877A6" w:rsidRPr="000877A6" w:rsidRDefault="000877A6" w:rsidP="00BF2E6E">
            <w:pPr>
              <w:spacing w:after="0" w:line="240" w:lineRule="auto"/>
              <w:jc w:val="center"/>
              <w:rPr>
                <w:rFonts w:ascii="Times New Roman" w:hAnsi="Times New Roman"/>
                <w:b/>
                <w:sz w:val="24"/>
                <w:szCs w:val="24"/>
                <w:lang w:val="ro-RO"/>
              </w:rPr>
            </w:pPr>
          </w:p>
          <w:p w14:paraId="1D1210E2" w14:textId="77777777" w:rsidR="000877A6" w:rsidRPr="000877A6" w:rsidRDefault="000877A6" w:rsidP="00BF2E6E">
            <w:pPr>
              <w:spacing w:after="0" w:line="240" w:lineRule="auto"/>
              <w:jc w:val="center"/>
              <w:rPr>
                <w:rFonts w:ascii="Times New Roman" w:hAnsi="Times New Roman"/>
                <w:b/>
                <w:sz w:val="24"/>
                <w:szCs w:val="24"/>
                <w:lang w:val="ro-RO"/>
              </w:rPr>
            </w:pPr>
          </w:p>
          <w:p w14:paraId="591E5D3B" w14:textId="77777777" w:rsidR="000877A6" w:rsidRPr="000877A6" w:rsidRDefault="000877A6" w:rsidP="00BF2E6E">
            <w:pPr>
              <w:spacing w:after="0" w:line="240" w:lineRule="auto"/>
              <w:jc w:val="center"/>
              <w:rPr>
                <w:rFonts w:ascii="Times New Roman" w:hAnsi="Times New Roman"/>
                <w:b/>
                <w:sz w:val="24"/>
                <w:szCs w:val="24"/>
                <w:lang w:val="ro-RO"/>
              </w:rPr>
            </w:pPr>
          </w:p>
          <w:p w14:paraId="7CEB83EF" w14:textId="77777777" w:rsidR="000877A6" w:rsidRPr="000877A6" w:rsidRDefault="000877A6" w:rsidP="00BF2E6E">
            <w:pPr>
              <w:spacing w:after="0" w:line="240" w:lineRule="auto"/>
              <w:jc w:val="center"/>
              <w:rPr>
                <w:rFonts w:ascii="Times New Roman" w:hAnsi="Times New Roman"/>
                <w:b/>
                <w:sz w:val="24"/>
                <w:szCs w:val="24"/>
                <w:lang w:val="ro-RO"/>
              </w:rPr>
            </w:pPr>
          </w:p>
          <w:p w14:paraId="7231706A" w14:textId="77777777" w:rsidR="000877A6" w:rsidRPr="000877A6" w:rsidRDefault="000877A6" w:rsidP="00BF2E6E">
            <w:pPr>
              <w:spacing w:after="0" w:line="240" w:lineRule="auto"/>
              <w:jc w:val="center"/>
              <w:rPr>
                <w:rFonts w:ascii="Times New Roman" w:hAnsi="Times New Roman"/>
                <w:b/>
                <w:sz w:val="24"/>
                <w:szCs w:val="24"/>
                <w:lang w:val="ro-RO"/>
              </w:rPr>
            </w:pPr>
          </w:p>
          <w:p w14:paraId="6DB297CE" w14:textId="77777777" w:rsidR="000877A6" w:rsidRPr="000877A6" w:rsidRDefault="000877A6" w:rsidP="00BF2E6E">
            <w:pPr>
              <w:spacing w:after="0" w:line="240" w:lineRule="auto"/>
              <w:jc w:val="center"/>
              <w:rPr>
                <w:rFonts w:ascii="Times New Roman" w:hAnsi="Times New Roman"/>
                <w:b/>
                <w:sz w:val="24"/>
                <w:szCs w:val="24"/>
                <w:lang w:val="ro-RO"/>
              </w:rPr>
            </w:pPr>
          </w:p>
          <w:p w14:paraId="77769911" w14:textId="77777777" w:rsidR="000877A6" w:rsidRPr="000877A6" w:rsidRDefault="000877A6" w:rsidP="00BF2E6E">
            <w:pPr>
              <w:spacing w:after="0" w:line="240" w:lineRule="auto"/>
              <w:jc w:val="center"/>
              <w:rPr>
                <w:rFonts w:ascii="Times New Roman" w:hAnsi="Times New Roman"/>
                <w:b/>
                <w:sz w:val="24"/>
                <w:szCs w:val="24"/>
                <w:lang w:val="ro-RO"/>
              </w:rPr>
            </w:pPr>
          </w:p>
          <w:p w14:paraId="1BDB1C49" w14:textId="77777777" w:rsidR="000877A6" w:rsidRPr="000877A6" w:rsidRDefault="000877A6" w:rsidP="00BF2E6E">
            <w:pPr>
              <w:spacing w:after="0" w:line="240" w:lineRule="auto"/>
              <w:jc w:val="center"/>
              <w:rPr>
                <w:rFonts w:ascii="Times New Roman" w:hAnsi="Times New Roman"/>
                <w:b/>
                <w:sz w:val="24"/>
                <w:szCs w:val="24"/>
                <w:lang w:val="ro-RO"/>
              </w:rPr>
            </w:pPr>
          </w:p>
          <w:p w14:paraId="3FD8E0C8" w14:textId="77777777" w:rsidR="000877A6" w:rsidRPr="000877A6" w:rsidRDefault="000877A6" w:rsidP="00BF2E6E">
            <w:pPr>
              <w:spacing w:after="0" w:line="240" w:lineRule="auto"/>
              <w:jc w:val="center"/>
              <w:rPr>
                <w:rFonts w:ascii="Times New Roman" w:hAnsi="Times New Roman"/>
                <w:b/>
                <w:sz w:val="24"/>
                <w:szCs w:val="24"/>
                <w:lang w:val="ro-RO"/>
              </w:rPr>
            </w:pPr>
          </w:p>
          <w:p w14:paraId="7E341E56" w14:textId="77777777" w:rsidR="000877A6" w:rsidRPr="000877A6" w:rsidRDefault="000877A6" w:rsidP="00BF2E6E">
            <w:pPr>
              <w:spacing w:after="0" w:line="240" w:lineRule="auto"/>
              <w:jc w:val="center"/>
              <w:rPr>
                <w:rFonts w:ascii="Times New Roman" w:hAnsi="Times New Roman"/>
                <w:b/>
                <w:sz w:val="24"/>
                <w:szCs w:val="24"/>
                <w:lang w:val="ro-RO"/>
              </w:rPr>
            </w:pPr>
          </w:p>
          <w:p w14:paraId="307CC699" w14:textId="77777777" w:rsidR="000877A6" w:rsidRPr="000877A6" w:rsidRDefault="000877A6" w:rsidP="00BF2E6E">
            <w:pPr>
              <w:spacing w:after="0" w:line="240" w:lineRule="auto"/>
              <w:jc w:val="center"/>
              <w:rPr>
                <w:rFonts w:ascii="Times New Roman" w:hAnsi="Times New Roman"/>
                <w:b/>
                <w:sz w:val="24"/>
                <w:szCs w:val="24"/>
                <w:lang w:val="ro-RO"/>
              </w:rPr>
            </w:pPr>
          </w:p>
          <w:p w14:paraId="3DDBB113" w14:textId="77777777" w:rsidR="000877A6" w:rsidRPr="000877A6" w:rsidRDefault="000877A6" w:rsidP="00BF2E6E">
            <w:pPr>
              <w:spacing w:after="0" w:line="240" w:lineRule="auto"/>
              <w:jc w:val="center"/>
              <w:rPr>
                <w:rFonts w:ascii="Times New Roman" w:hAnsi="Times New Roman"/>
                <w:b/>
                <w:sz w:val="24"/>
                <w:szCs w:val="24"/>
                <w:lang w:val="ro-RO"/>
              </w:rPr>
            </w:pPr>
          </w:p>
          <w:p w14:paraId="30250969" w14:textId="77777777" w:rsidR="000877A6" w:rsidRPr="000877A6" w:rsidRDefault="000877A6" w:rsidP="00BF2E6E">
            <w:pPr>
              <w:spacing w:after="0" w:line="240" w:lineRule="auto"/>
              <w:jc w:val="center"/>
              <w:rPr>
                <w:rFonts w:ascii="Times New Roman" w:hAnsi="Times New Roman"/>
                <w:b/>
                <w:sz w:val="24"/>
                <w:szCs w:val="24"/>
                <w:lang w:val="ro-RO"/>
              </w:rPr>
            </w:pPr>
          </w:p>
          <w:p w14:paraId="17E6BD04" w14:textId="77777777" w:rsidR="000877A6" w:rsidRPr="000877A6" w:rsidRDefault="000877A6" w:rsidP="00BF2E6E">
            <w:pPr>
              <w:spacing w:after="0" w:line="240" w:lineRule="auto"/>
              <w:jc w:val="center"/>
              <w:rPr>
                <w:rFonts w:ascii="Times New Roman" w:hAnsi="Times New Roman"/>
                <w:b/>
                <w:sz w:val="24"/>
                <w:szCs w:val="24"/>
                <w:lang w:val="ro-RO"/>
              </w:rPr>
            </w:pPr>
          </w:p>
          <w:p w14:paraId="09EDFAF4" w14:textId="77777777" w:rsidR="000877A6" w:rsidRPr="000877A6" w:rsidRDefault="000877A6" w:rsidP="00BF2E6E">
            <w:pPr>
              <w:spacing w:after="0" w:line="240" w:lineRule="auto"/>
              <w:jc w:val="center"/>
              <w:rPr>
                <w:rFonts w:ascii="Times New Roman" w:hAnsi="Times New Roman"/>
                <w:b/>
                <w:sz w:val="24"/>
                <w:szCs w:val="24"/>
                <w:lang w:val="ro-RO"/>
              </w:rPr>
            </w:pPr>
          </w:p>
          <w:p w14:paraId="09C11479" w14:textId="77777777" w:rsidR="000877A6" w:rsidRPr="000877A6" w:rsidRDefault="000877A6" w:rsidP="00BF2E6E">
            <w:pPr>
              <w:spacing w:after="0" w:line="240" w:lineRule="auto"/>
              <w:jc w:val="center"/>
              <w:rPr>
                <w:rFonts w:ascii="Times New Roman" w:hAnsi="Times New Roman"/>
                <w:b/>
                <w:sz w:val="24"/>
                <w:szCs w:val="24"/>
                <w:lang w:val="ro-RO"/>
              </w:rPr>
            </w:pPr>
          </w:p>
          <w:p w14:paraId="4F3B116A" w14:textId="77777777" w:rsidR="000877A6" w:rsidRPr="000877A6" w:rsidRDefault="000877A6" w:rsidP="00BF2E6E">
            <w:pPr>
              <w:spacing w:after="0" w:line="240" w:lineRule="auto"/>
              <w:jc w:val="center"/>
              <w:rPr>
                <w:rFonts w:ascii="Times New Roman" w:hAnsi="Times New Roman"/>
                <w:b/>
                <w:sz w:val="24"/>
                <w:szCs w:val="24"/>
                <w:lang w:val="ro-RO"/>
              </w:rPr>
            </w:pPr>
          </w:p>
          <w:p w14:paraId="2817F6D6" w14:textId="77777777" w:rsidR="000877A6" w:rsidRPr="000877A6" w:rsidRDefault="000877A6" w:rsidP="00BF2E6E">
            <w:pPr>
              <w:spacing w:after="0" w:line="240" w:lineRule="auto"/>
              <w:jc w:val="center"/>
              <w:rPr>
                <w:rFonts w:ascii="Times New Roman" w:hAnsi="Times New Roman"/>
                <w:b/>
                <w:sz w:val="24"/>
                <w:szCs w:val="24"/>
                <w:lang w:val="ro-RO"/>
              </w:rPr>
            </w:pPr>
          </w:p>
          <w:p w14:paraId="3A6535BA" w14:textId="77777777" w:rsidR="000877A6" w:rsidRPr="000877A6" w:rsidRDefault="000877A6" w:rsidP="00BF2E6E">
            <w:pPr>
              <w:spacing w:after="0" w:line="240" w:lineRule="auto"/>
              <w:jc w:val="center"/>
              <w:rPr>
                <w:rFonts w:ascii="Times New Roman" w:hAnsi="Times New Roman"/>
                <w:b/>
                <w:sz w:val="24"/>
                <w:szCs w:val="24"/>
                <w:lang w:val="ro-RO"/>
              </w:rPr>
            </w:pPr>
          </w:p>
          <w:p w14:paraId="57CAED12" w14:textId="77777777" w:rsidR="000877A6" w:rsidRPr="000877A6" w:rsidRDefault="000877A6" w:rsidP="00BF2E6E">
            <w:pPr>
              <w:spacing w:after="0" w:line="240" w:lineRule="auto"/>
              <w:jc w:val="center"/>
              <w:rPr>
                <w:rFonts w:ascii="Times New Roman" w:hAnsi="Times New Roman"/>
                <w:b/>
                <w:sz w:val="24"/>
                <w:szCs w:val="24"/>
                <w:lang w:val="ro-RO"/>
              </w:rPr>
            </w:pPr>
          </w:p>
          <w:p w14:paraId="1EF5B6D7" w14:textId="77777777" w:rsidR="000877A6" w:rsidRPr="000877A6" w:rsidRDefault="000877A6" w:rsidP="00BF2E6E">
            <w:pPr>
              <w:spacing w:after="0" w:line="240" w:lineRule="auto"/>
              <w:jc w:val="center"/>
              <w:rPr>
                <w:rFonts w:ascii="Times New Roman" w:hAnsi="Times New Roman"/>
                <w:b/>
                <w:sz w:val="24"/>
                <w:szCs w:val="24"/>
                <w:lang w:val="ro-RO"/>
              </w:rPr>
            </w:pPr>
          </w:p>
          <w:p w14:paraId="53740DC7" w14:textId="77777777" w:rsidR="000877A6" w:rsidRPr="000877A6" w:rsidRDefault="000877A6" w:rsidP="00BF2E6E">
            <w:pPr>
              <w:spacing w:after="0" w:line="240" w:lineRule="auto"/>
              <w:jc w:val="center"/>
              <w:rPr>
                <w:rFonts w:ascii="Times New Roman" w:hAnsi="Times New Roman"/>
                <w:b/>
                <w:sz w:val="24"/>
                <w:szCs w:val="24"/>
                <w:lang w:val="ro-RO"/>
              </w:rPr>
            </w:pPr>
          </w:p>
          <w:p w14:paraId="2641638F" w14:textId="77777777" w:rsidR="000877A6" w:rsidRPr="000877A6" w:rsidRDefault="000877A6" w:rsidP="00BF2E6E">
            <w:pPr>
              <w:spacing w:after="0" w:line="240" w:lineRule="auto"/>
              <w:jc w:val="center"/>
              <w:rPr>
                <w:rFonts w:ascii="Times New Roman" w:hAnsi="Times New Roman"/>
                <w:b/>
                <w:sz w:val="24"/>
                <w:szCs w:val="24"/>
                <w:lang w:val="ro-RO"/>
              </w:rPr>
            </w:pPr>
          </w:p>
          <w:p w14:paraId="35953DBD" w14:textId="77777777" w:rsidR="000877A6" w:rsidRPr="000877A6" w:rsidRDefault="000877A6" w:rsidP="00BF2E6E">
            <w:pPr>
              <w:spacing w:after="0" w:line="240" w:lineRule="auto"/>
              <w:jc w:val="center"/>
              <w:rPr>
                <w:rFonts w:ascii="Times New Roman" w:hAnsi="Times New Roman"/>
                <w:b/>
                <w:sz w:val="24"/>
                <w:szCs w:val="24"/>
                <w:lang w:val="ro-RO"/>
              </w:rPr>
            </w:pPr>
          </w:p>
          <w:p w14:paraId="396E5EDE" w14:textId="77777777" w:rsidR="000877A6" w:rsidRPr="000877A6" w:rsidRDefault="000877A6" w:rsidP="00BF2E6E">
            <w:pPr>
              <w:spacing w:after="0" w:line="240" w:lineRule="auto"/>
              <w:jc w:val="center"/>
              <w:rPr>
                <w:rFonts w:ascii="Times New Roman" w:hAnsi="Times New Roman"/>
                <w:b/>
                <w:sz w:val="24"/>
                <w:szCs w:val="24"/>
                <w:lang w:val="ro-RO"/>
              </w:rPr>
            </w:pPr>
          </w:p>
          <w:p w14:paraId="5A3A3101" w14:textId="77777777" w:rsidR="000877A6" w:rsidRPr="000877A6" w:rsidRDefault="000877A6" w:rsidP="00BF2E6E">
            <w:pPr>
              <w:spacing w:after="0" w:line="240" w:lineRule="auto"/>
              <w:jc w:val="center"/>
              <w:rPr>
                <w:rFonts w:ascii="Times New Roman" w:hAnsi="Times New Roman"/>
                <w:b/>
                <w:sz w:val="24"/>
                <w:szCs w:val="24"/>
                <w:lang w:val="ro-RO"/>
              </w:rPr>
            </w:pPr>
          </w:p>
          <w:p w14:paraId="0576E2B6" w14:textId="77777777" w:rsidR="000877A6" w:rsidRPr="000877A6" w:rsidRDefault="000877A6" w:rsidP="00BF2E6E">
            <w:pPr>
              <w:spacing w:after="0" w:line="240" w:lineRule="auto"/>
              <w:jc w:val="center"/>
              <w:rPr>
                <w:rFonts w:ascii="Times New Roman" w:hAnsi="Times New Roman"/>
                <w:b/>
                <w:sz w:val="24"/>
                <w:szCs w:val="24"/>
                <w:lang w:val="ro-RO"/>
              </w:rPr>
            </w:pPr>
          </w:p>
          <w:p w14:paraId="3CE41072" w14:textId="77777777" w:rsidR="000877A6" w:rsidRPr="000877A6" w:rsidRDefault="000877A6" w:rsidP="00BF2E6E">
            <w:pPr>
              <w:spacing w:after="0" w:line="240" w:lineRule="auto"/>
              <w:jc w:val="center"/>
              <w:rPr>
                <w:rFonts w:ascii="Times New Roman" w:hAnsi="Times New Roman"/>
                <w:b/>
                <w:sz w:val="24"/>
                <w:szCs w:val="24"/>
                <w:lang w:val="ro-RO"/>
              </w:rPr>
            </w:pPr>
          </w:p>
          <w:p w14:paraId="1457C553" w14:textId="77777777" w:rsidR="000877A6" w:rsidRPr="000877A6" w:rsidRDefault="000877A6" w:rsidP="00BF2E6E">
            <w:pPr>
              <w:spacing w:after="0" w:line="240" w:lineRule="auto"/>
              <w:jc w:val="center"/>
              <w:rPr>
                <w:rFonts w:ascii="Times New Roman" w:hAnsi="Times New Roman"/>
                <w:b/>
                <w:sz w:val="24"/>
                <w:szCs w:val="24"/>
                <w:lang w:val="ro-RO"/>
              </w:rPr>
            </w:pPr>
          </w:p>
          <w:p w14:paraId="0639C7D0" w14:textId="77777777" w:rsidR="000877A6" w:rsidRPr="000877A6" w:rsidRDefault="000877A6" w:rsidP="00BF2E6E">
            <w:pPr>
              <w:spacing w:after="0" w:line="240" w:lineRule="auto"/>
              <w:jc w:val="center"/>
              <w:rPr>
                <w:rFonts w:ascii="Times New Roman" w:hAnsi="Times New Roman"/>
                <w:b/>
                <w:sz w:val="24"/>
                <w:szCs w:val="24"/>
                <w:lang w:val="ro-RO"/>
              </w:rPr>
            </w:pPr>
          </w:p>
          <w:p w14:paraId="71B3350D" w14:textId="77777777" w:rsidR="000877A6" w:rsidRPr="000877A6" w:rsidRDefault="000877A6" w:rsidP="00BF2E6E">
            <w:pPr>
              <w:spacing w:after="0" w:line="240" w:lineRule="auto"/>
              <w:jc w:val="center"/>
              <w:rPr>
                <w:rFonts w:ascii="Times New Roman" w:hAnsi="Times New Roman"/>
                <w:b/>
                <w:sz w:val="24"/>
                <w:szCs w:val="24"/>
                <w:lang w:val="ro-RO"/>
              </w:rPr>
            </w:pPr>
          </w:p>
          <w:p w14:paraId="0307204C" w14:textId="77777777" w:rsidR="000877A6" w:rsidRPr="000877A6" w:rsidRDefault="000877A6" w:rsidP="00BF2E6E">
            <w:pPr>
              <w:spacing w:after="0" w:line="240" w:lineRule="auto"/>
              <w:jc w:val="center"/>
              <w:rPr>
                <w:rFonts w:ascii="Times New Roman" w:hAnsi="Times New Roman"/>
                <w:b/>
                <w:sz w:val="24"/>
                <w:szCs w:val="24"/>
                <w:lang w:val="ro-RO"/>
              </w:rPr>
            </w:pPr>
          </w:p>
          <w:p w14:paraId="436EBEBA"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p w14:paraId="0A97CB7B" w14:textId="77777777" w:rsidR="000877A6" w:rsidRPr="000877A6" w:rsidRDefault="000877A6" w:rsidP="00BF2E6E">
            <w:pPr>
              <w:spacing w:after="0" w:line="240" w:lineRule="auto"/>
              <w:jc w:val="center"/>
              <w:rPr>
                <w:rFonts w:ascii="Times New Roman" w:hAnsi="Times New Roman"/>
                <w:b/>
                <w:sz w:val="24"/>
                <w:szCs w:val="24"/>
                <w:lang w:val="ro-RO"/>
              </w:rPr>
            </w:pPr>
          </w:p>
          <w:p w14:paraId="7C65D2FF" w14:textId="77777777" w:rsidR="000877A6" w:rsidRPr="000877A6" w:rsidRDefault="000877A6" w:rsidP="00BF2E6E">
            <w:pPr>
              <w:spacing w:after="0" w:line="240" w:lineRule="auto"/>
              <w:jc w:val="center"/>
              <w:rPr>
                <w:rFonts w:ascii="Times New Roman" w:hAnsi="Times New Roman"/>
                <w:b/>
                <w:sz w:val="24"/>
                <w:szCs w:val="24"/>
                <w:lang w:val="ro-RO"/>
              </w:rPr>
            </w:pPr>
          </w:p>
          <w:p w14:paraId="695C6C02" w14:textId="77777777" w:rsidR="000877A6" w:rsidRPr="000877A6" w:rsidRDefault="000877A6" w:rsidP="00BF2E6E">
            <w:pPr>
              <w:spacing w:after="0" w:line="240" w:lineRule="auto"/>
              <w:jc w:val="center"/>
              <w:rPr>
                <w:rFonts w:ascii="Times New Roman" w:hAnsi="Times New Roman"/>
                <w:b/>
                <w:sz w:val="24"/>
                <w:szCs w:val="24"/>
                <w:lang w:val="ro-RO"/>
              </w:rPr>
            </w:pPr>
          </w:p>
          <w:p w14:paraId="19A86DCF" w14:textId="77777777" w:rsidR="000877A6" w:rsidRPr="000877A6" w:rsidRDefault="000877A6" w:rsidP="00BF2E6E">
            <w:pPr>
              <w:spacing w:after="0" w:line="240" w:lineRule="auto"/>
              <w:jc w:val="center"/>
              <w:rPr>
                <w:rFonts w:ascii="Times New Roman" w:hAnsi="Times New Roman"/>
                <w:b/>
                <w:sz w:val="24"/>
                <w:szCs w:val="24"/>
                <w:lang w:val="ro-RO"/>
              </w:rPr>
            </w:pPr>
          </w:p>
          <w:p w14:paraId="6D8952F2" w14:textId="77777777" w:rsidR="000877A6" w:rsidRPr="000877A6" w:rsidRDefault="000877A6" w:rsidP="00BF2E6E">
            <w:pPr>
              <w:spacing w:after="0" w:line="240" w:lineRule="auto"/>
              <w:jc w:val="center"/>
              <w:rPr>
                <w:rFonts w:ascii="Times New Roman" w:hAnsi="Times New Roman"/>
                <w:b/>
                <w:sz w:val="24"/>
                <w:szCs w:val="24"/>
                <w:lang w:val="ro-RO"/>
              </w:rPr>
            </w:pPr>
          </w:p>
          <w:p w14:paraId="48400952" w14:textId="77777777" w:rsidR="000877A6" w:rsidRPr="000877A6" w:rsidRDefault="000877A6" w:rsidP="00BF2E6E">
            <w:pPr>
              <w:spacing w:after="0" w:line="240" w:lineRule="auto"/>
              <w:jc w:val="center"/>
              <w:rPr>
                <w:rFonts w:ascii="Times New Roman" w:hAnsi="Times New Roman"/>
                <w:b/>
                <w:sz w:val="24"/>
                <w:szCs w:val="24"/>
                <w:lang w:val="ro-RO"/>
              </w:rPr>
            </w:pPr>
          </w:p>
          <w:p w14:paraId="5BB26EEC" w14:textId="77777777" w:rsidR="000877A6" w:rsidRPr="000877A6" w:rsidRDefault="000877A6" w:rsidP="00BF2E6E">
            <w:pPr>
              <w:spacing w:after="0" w:line="240" w:lineRule="auto"/>
              <w:jc w:val="center"/>
              <w:rPr>
                <w:rFonts w:ascii="Times New Roman" w:hAnsi="Times New Roman"/>
                <w:b/>
                <w:sz w:val="24"/>
                <w:szCs w:val="24"/>
                <w:lang w:val="ro-RO"/>
              </w:rPr>
            </w:pPr>
          </w:p>
          <w:p w14:paraId="67562F4B" w14:textId="77777777" w:rsidR="000877A6" w:rsidRPr="000877A6" w:rsidRDefault="000877A6" w:rsidP="00BF2E6E">
            <w:pPr>
              <w:spacing w:after="0" w:line="240" w:lineRule="auto"/>
              <w:jc w:val="center"/>
              <w:rPr>
                <w:rFonts w:ascii="Times New Roman" w:hAnsi="Times New Roman"/>
                <w:b/>
                <w:sz w:val="24"/>
                <w:szCs w:val="24"/>
                <w:lang w:val="ro-RO"/>
              </w:rPr>
            </w:pPr>
          </w:p>
          <w:p w14:paraId="70614F19" w14:textId="77777777" w:rsidR="000877A6" w:rsidRPr="000877A6" w:rsidRDefault="000877A6" w:rsidP="00BF2E6E">
            <w:pPr>
              <w:spacing w:after="0" w:line="240" w:lineRule="auto"/>
              <w:jc w:val="center"/>
              <w:rPr>
                <w:rFonts w:ascii="Times New Roman" w:hAnsi="Times New Roman"/>
                <w:b/>
                <w:sz w:val="24"/>
                <w:szCs w:val="24"/>
                <w:lang w:val="ro-RO"/>
              </w:rPr>
            </w:pPr>
          </w:p>
          <w:p w14:paraId="60245FC7" w14:textId="77777777" w:rsidR="000877A6" w:rsidRPr="000877A6" w:rsidRDefault="000877A6" w:rsidP="00BF2E6E">
            <w:pPr>
              <w:spacing w:after="0" w:line="240" w:lineRule="auto"/>
              <w:jc w:val="center"/>
              <w:rPr>
                <w:rFonts w:ascii="Times New Roman" w:hAnsi="Times New Roman"/>
                <w:b/>
                <w:sz w:val="24"/>
                <w:szCs w:val="24"/>
                <w:lang w:val="ro-RO"/>
              </w:rPr>
            </w:pPr>
          </w:p>
          <w:p w14:paraId="6E7B2C22" w14:textId="77777777" w:rsidR="000877A6" w:rsidRPr="000877A6" w:rsidRDefault="000877A6" w:rsidP="00BF2E6E">
            <w:pPr>
              <w:spacing w:after="0" w:line="240" w:lineRule="auto"/>
              <w:jc w:val="center"/>
              <w:rPr>
                <w:rFonts w:ascii="Times New Roman" w:hAnsi="Times New Roman"/>
                <w:b/>
                <w:sz w:val="24"/>
                <w:szCs w:val="24"/>
                <w:lang w:val="ro-RO"/>
              </w:rPr>
            </w:pPr>
          </w:p>
          <w:p w14:paraId="06590233" w14:textId="77777777" w:rsidR="000877A6" w:rsidRPr="000877A6" w:rsidRDefault="000877A6" w:rsidP="00BF2E6E">
            <w:pPr>
              <w:spacing w:after="0" w:line="240" w:lineRule="auto"/>
              <w:jc w:val="center"/>
              <w:rPr>
                <w:rFonts w:ascii="Times New Roman" w:hAnsi="Times New Roman"/>
                <w:b/>
                <w:sz w:val="24"/>
                <w:szCs w:val="24"/>
                <w:lang w:val="ro-RO"/>
              </w:rPr>
            </w:pPr>
          </w:p>
          <w:p w14:paraId="1FB61D18" w14:textId="77777777" w:rsidR="000877A6" w:rsidRPr="000877A6" w:rsidRDefault="000877A6" w:rsidP="00BF2E6E">
            <w:pPr>
              <w:spacing w:after="0" w:line="240" w:lineRule="auto"/>
              <w:jc w:val="center"/>
              <w:rPr>
                <w:rFonts w:ascii="Times New Roman" w:hAnsi="Times New Roman"/>
                <w:b/>
                <w:sz w:val="24"/>
                <w:szCs w:val="24"/>
                <w:lang w:val="ro-RO"/>
              </w:rPr>
            </w:pPr>
          </w:p>
          <w:p w14:paraId="2886EEE6" w14:textId="77777777" w:rsidR="000877A6" w:rsidRPr="000877A6" w:rsidRDefault="000877A6" w:rsidP="00BF2E6E">
            <w:pPr>
              <w:spacing w:after="0" w:line="240" w:lineRule="auto"/>
              <w:jc w:val="center"/>
              <w:rPr>
                <w:rFonts w:ascii="Times New Roman" w:hAnsi="Times New Roman"/>
                <w:b/>
                <w:sz w:val="24"/>
                <w:szCs w:val="24"/>
                <w:lang w:val="ro-RO"/>
              </w:rPr>
            </w:pPr>
          </w:p>
          <w:p w14:paraId="5B87A47A" w14:textId="77777777" w:rsidR="000877A6" w:rsidRPr="000877A6" w:rsidRDefault="000877A6" w:rsidP="00BF2E6E">
            <w:pPr>
              <w:spacing w:after="0" w:line="240" w:lineRule="auto"/>
              <w:jc w:val="center"/>
              <w:rPr>
                <w:rFonts w:ascii="Times New Roman" w:hAnsi="Times New Roman"/>
                <w:b/>
                <w:sz w:val="24"/>
                <w:szCs w:val="24"/>
                <w:lang w:val="ro-RO"/>
              </w:rPr>
            </w:pPr>
          </w:p>
          <w:p w14:paraId="7DBDBBA0" w14:textId="77777777" w:rsidR="000877A6" w:rsidRPr="000877A6" w:rsidRDefault="000877A6" w:rsidP="00BF2E6E">
            <w:pPr>
              <w:spacing w:after="0" w:line="240" w:lineRule="auto"/>
              <w:jc w:val="center"/>
              <w:rPr>
                <w:rFonts w:ascii="Times New Roman" w:hAnsi="Times New Roman"/>
                <w:b/>
                <w:sz w:val="24"/>
                <w:szCs w:val="24"/>
                <w:lang w:val="ro-RO"/>
              </w:rPr>
            </w:pPr>
          </w:p>
          <w:p w14:paraId="72D3EB1F" w14:textId="77777777" w:rsidR="000877A6" w:rsidRPr="000877A6" w:rsidRDefault="000877A6" w:rsidP="00BF2E6E">
            <w:pPr>
              <w:spacing w:after="0" w:line="240" w:lineRule="auto"/>
              <w:jc w:val="center"/>
              <w:rPr>
                <w:rFonts w:ascii="Times New Roman" w:hAnsi="Times New Roman"/>
                <w:b/>
                <w:sz w:val="24"/>
                <w:szCs w:val="24"/>
                <w:lang w:val="ro-RO"/>
              </w:rPr>
            </w:pPr>
          </w:p>
          <w:p w14:paraId="46F00A29" w14:textId="77777777" w:rsidR="000877A6" w:rsidRPr="000877A6" w:rsidRDefault="000877A6" w:rsidP="00BF2E6E">
            <w:pPr>
              <w:spacing w:after="0" w:line="240" w:lineRule="auto"/>
              <w:jc w:val="center"/>
              <w:rPr>
                <w:rFonts w:ascii="Times New Roman" w:hAnsi="Times New Roman"/>
                <w:b/>
                <w:sz w:val="24"/>
                <w:szCs w:val="24"/>
                <w:lang w:val="ro-RO"/>
              </w:rPr>
            </w:pPr>
          </w:p>
          <w:p w14:paraId="01C29127" w14:textId="77777777" w:rsidR="000877A6" w:rsidRPr="000877A6" w:rsidRDefault="000877A6" w:rsidP="00BF2E6E">
            <w:pPr>
              <w:spacing w:after="0" w:line="240" w:lineRule="auto"/>
              <w:jc w:val="center"/>
              <w:rPr>
                <w:rFonts w:ascii="Times New Roman" w:hAnsi="Times New Roman"/>
                <w:b/>
                <w:sz w:val="24"/>
                <w:szCs w:val="24"/>
                <w:lang w:val="ro-RO"/>
              </w:rPr>
            </w:pPr>
          </w:p>
          <w:p w14:paraId="204738DF" w14:textId="77777777" w:rsidR="000877A6" w:rsidRPr="000877A6" w:rsidRDefault="000877A6" w:rsidP="00BF2E6E">
            <w:pPr>
              <w:spacing w:after="0" w:line="240" w:lineRule="auto"/>
              <w:jc w:val="center"/>
              <w:rPr>
                <w:rFonts w:ascii="Times New Roman" w:hAnsi="Times New Roman"/>
                <w:b/>
                <w:sz w:val="24"/>
                <w:szCs w:val="24"/>
                <w:lang w:val="ro-RO"/>
              </w:rPr>
            </w:pPr>
          </w:p>
          <w:p w14:paraId="675D833A" w14:textId="77777777" w:rsidR="000877A6" w:rsidRPr="000877A6" w:rsidRDefault="000877A6" w:rsidP="00BF2E6E">
            <w:pPr>
              <w:spacing w:after="0" w:line="240" w:lineRule="auto"/>
              <w:jc w:val="center"/>
              <w:rPr>
                <w:rFonts w:ascii="Times New Roman" w:hAnsi="Times New Roman"/>
                <w:b/>
                <w:sz w:val="24"/>
                <w:szCs w:val="24"/>
                <w:lang w:val="ro-RO"/>
              </w:rPr>
            </w:pPr>
          </w:p>
          <w:p w14:paraId="09802C1A" w14:textId="77777777" w:rsidR="000877A6" w:rsidRPr="000877A6" w:rsidRDefault="000877A6" w:rsidP="00BF2E6E">
            <w:pPr>
              <w:spacing w:after="0" w:line="240" w:lineRule="auto"/>
              <w:jc w:val="center"/>
              <w:rPr>
                <w:rFonts w:ascii="Times New Roman" w:hAnsi="Times New Roman"/>
                <w:b/>
                <w:sz w:val="24"/>
                <w:szCs w:val="24"/>
                <w:lang w:val="ro-RO"/>
              </w:rPr>
            </w:pPr>
          </w:p>
          <w:p w14:paraId="1528A7BB" w14:textId="77777777" w:rsidR="000877A6" w:rsidRPr="000877A6" w:rsidRDefault="000877A6" w:rsidP="00BF2E6E">
            <w:pPr>
              <w:spacing w:after="0" w:line="240" w:lineRule="auto"/>
              <w:jc w:val="center"/>
              <w:rPr>
                <w:rFonts w:ascii="Times New Roman" w:hAnsi="Times New Roman"/>
                <w:b/>
                <w:sz w:val="24"/>
                <w:szCs w:val="24"/>
                <w:lang w:val="ro-RO"/>
              </w:rPr>
            </w:pPr>
          </w:p>
          <w:p w14:paraId="53B772F2" w14:textId="77777777" w:rsidR="000877A6" w:rsidRPr="000877A6" w:rsidRDefault="000877A6" w:rsidP="00BF2E6E">
            <w:pPr>
              <w:spacing w:after="0" w:line="240" w:lineRule="auto"/>
              <w:jc w:val="center"/>
              <w:rPr>
                <w:rFonts w:ascii="Times New Roman" w:hAnsi="Times New Roman"/>
                <w:b/>
                <w:sz w:val="24"/>
                <w:szCs w:val="24"/>
                <w:lang w:val="ro-RO"/>
              </w:rPr>
            </w:pPr>
          </w:p>
          <w:p w14:paraId="3FC188BA" w14:textId="77777777" w:rsidR="000877A6" w:rsidRPr="000877A6" w:rsidRDefault="000877A6" w:rsidP="00BF2E6E">
            <w:pPr>
              <w:spacing w:after="0" w:line="240" w:lineRule="auto"/>
              <w:jc w:val="center"/>
              <w:rPr>
                <w:rFonts w:ascii="Times New Roman" w:hAnsi="Times New Roman"/>
                <w:b/>
                <w:sz w:val="24"/>
                <w:szCs w:val="24"/>
                <w:lang w:val="ro-RO"/>
              </w:rPr>
            </w:pPr>
          </w:p>
          <w:p w14:paraId="7EA7271A" w14:textId="77777777" w:rsidR="000877A6" w:rsidRPr="000877A6" w:rsidRDefault="000877A6" w:rsidP="00BF2E6E">
            <w:pPr>
              <w:spacing w:after="0" w:line="240" w:lineRule="auto"/>
              <w:jc w:val="center"/>
              <w:rPr>
                <w:rFonts w:ascii="Times New Roman" w:hAnsi="Times New Roman"/>
                <w:b/>
                <w:sz w:val="24"/>
                <w:szCs w:val="24"/>
                <w:lang w:val="ro-RO"/>
              </w:rPr>
            </w:pPr>
          </w:p>
          <w:p w14:paraId="6D9400FC" w14:textId="77777777" w:rsidR="000877A6" w:rsidRPr="000877A6" w:rsidRDefault="000877A6" w:rsidP="00BF2E6E">
            <w:pPr>
              <w:spacing w:after="0" w:line="240" w:lineRule="auto"/>
              <w:jc w:val="center"/>
              <w:rPr>
                <w:rFonts w:ascii="Times New Roman" w:hAnsi="Times New Roman"/>
                <w:b/>
                <w:sz w:val="24"/>
                <w:szCs w:val="24"/>
                <w:lang w:val="ro-RO"/>
              </w:rPr>
            </w:pPr>
          </w:p>
          <w:p w14:paraId="61F6BD27" w14:textId="77777777" w:rsidR="000877A6" w:rsidRPr="000877A6" w:rsidRDefault="000877A6" w:rsidP="00BF2E6E">
            <w:pPr>
              <w:spacing w:after="0" w:line="240" w:lineRule="auto"/>
              <w:jc w:val="center"/>
              <w:rPr>
                <w:rFonts w:ascii="Times New Roman" w:hAnsi="Times New Roman"/>
                <w:b/>
                <w:sz w:val="24"/>
                <w:szCs w:val="24"/>
                <w:lang w:val="ro-RO"/>
              </w:rPr>
            </w:pPr>
          </w:p>
          <w:p w14:paraId="51C379E0" w14:textId="77777777" w:rsidR="000877A6" w:rsidRPr="000877A6" w:rsidRDefault="000877A6" w:rsidP="00BF2E6E">
            <w:pPr>
              <w:spacing w:after="0" w:line="240" w:lineRule="auto"/>
              <w:jc w:val="center"/>
              <w:rPr>
                <w:rFonts w:ascii="Times New Roman" w:hAnsi="Times New Roman"/>
                <w:b/>
                <w:sz w:val="24"/>
                <w:szCs w:val="24"/>
                <w:lang w:val="ro-RO"/>
              </w:rPr>
            </w:pPr>
          </w:p>
          <w:p w14:paraId="5327781E" w14:textId="77777777" w:rsidR="000877A6" w:rsidRPr="000877A6" w:rsidRDefault="000877A6" w:rsidP="00BF2E6E">
            <w:pPr>
              <w:spacing w:after="0" w:line="240" w:lineRule="auto"/>
              <w:jc w:val="center"/>
              <w:rPr>
                <w:rFonts w:ascii="Times New Roman" w:hAnsi="Times New Roman"/>
                <w:b/>
                <w:sz w:val="24"/>
                <w:szCs w:val="24"/>
                <w:lang w:val="ro-RO"/>
              </w:rPr>
            </w:pPr>
          </w:p>
          <w:p w14:paraId="2C37E666" w14:textId="77777777" w:rsidR="000877A6" w:rsidRPr="000877A6" w:rsidRDefault="000877A6" w:rsidP="00BF2E6E">
            <w:pPr>
              <w:spacing w:after="0" w:line="240" w:lineRule="auto"/>
              <w:jc w:val="center"/>
              <w:rPr>
                <w:rFonts w:ascii="Times New Roman" w:hAnsi="Times New Roman"/>
                <w:b/>
                <w:sz w:val="24"/>
                <w:szCs w:val="24"/>
                <w:lang w:val="ro-RO"/>
              </w:rPr>
            </w:pPr>
          </w:p>
          <w:p w14:paraId="778EA62D" w14:textId="77777777" w:rsidR="000877A6" w:rsidRPr="000877A6" w:rsidRDefault="000877A6" w:rsidP="00BF2E6E">
            <w:pPr>
              <w:spacing w:after="0" w:line="240" w:lineRule="auto"/>
              <w:jc w:val="center"/>
              <w:rPr>
                <w:rFonts w:ascii="Times New Roman" w:hAnsi="Times New Roman"/>
                <w:b/>
                <w:sz w:val="24"/>
                <w:szCs w:val="24"/>
                <w:lang w:val="ro-RO"/>
              </w:rPr>
            </w:pPr>
          </w:p>
          <w:p w14:paraId="368A055C" w14:textId="77777777" w:rsidR="000877A6" w:rsidRPr="000877A6" w:rsidRDefault="000877A6" w:rsidP="00BF2E6E">
            <w:pPr>
              <w:spacing w:after="0" w:line="240" w:lineRule="auto"/>
              <w:jc w:val="center"/>
              <w:rPr>
                <w:rFonts w:ascii="Times New Roman" w:hAnsi="Times New Roman"/>
                <w:b/>
                <w:sz w:val="24"/>
                <w:szCs w:val="24"/>
                <w:lang w:val="ro-RO"/>
              </w:rPr>
            </w:pPr>
          </w:p>
          <w:p w14:paraId="67FC5B62"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p w14:paraId="574AAAF2" w14:textId="77777777" w:rsidR="000877A6" w:rsidRPr="000877A6" w:rsidRDefault="000877A6" w:rsidP="00BF2E6E">
            <w:pPr>
              <w:spacing w:after="0" w:line="240" w:lineRule="auto"/>
              <w:jc w:val="center"/>
              <w:rPr>
                <w:rFonts w:ascii="Times New Roman" w:hAnsi="Times New Roman"/>
                <w:b/>
                <w:sz w:val="24"/>
                <w:szCs w:val="24"/>
                <w:lang w:val="ro-RO"/>
              </w:rPr>
            </w:pPr>
          </w:p>
          <w:p w14:paraId="668CF8C7" w14:textId="77777777" w:rsidR="000877A6" w:rsidRPr="000877A6" w:rsidRDefault="000877A6" w:rsidP="00BF2E6E">
            <w:pPr>
              <w:spacing w:after="0" w:line="240" w:lineRule="auto"/>
              <w:jc w:val="center"/>
              <w:rPr>
                <w:rFonts w:ascii="Times New Roman" w:hAnsi="Times New Roman"/>
                <w:b/>
                <w:sz w:val="24"/>
                <w:szCs w:val="24"/>
                <w:lang w:val="ro-RO"/>
              </w:rPr>
            </w:pPr>
          </w:p>
          <w:p w14:paraId="4930D597" w14:textId="77777777" w:rsidR="000877A6" w:rsidRPr="000877A6" w:rsidRDefault="000877A6" w:rsidP="00BF2E6E">
            <w:pPr>
              <w:spacing w:after="0" w:line="240" w:lineRule="auto"/>
              <w:jc w:val="center"/>
              <w:rPr>
                <w:rFonts w:ascii="Times New Roman" w:hAnsi="Times New Roman"/>
                <w:b/>
                <w:sz w:val="24"/>
                <w:szCs w:val="24"/>
                <w:lang w:val="ro-RO"/>
              </w:rPr>
            </w:pPr>
          </w:p>
          <w:p w14:paraId="717EDFE3" w14:textId="77777777" w:rsidR="000877A6" w:rsidRPr="000877A6" w:rsidRDefault="000877A6" w:rsidP="00BF2E6E">
            <w:pPr>
              <w:spacing w:after="0" w:line="240" w:lineRule="auto"/>
              <w:jc w:val="center"/>
              <w:rPr>
                <w:rFonts w:ascii="Times New Roman" w:hAnsi="Times New Roman"/>
                <w:b/>
                <w:sz w:val="24"/>
                <w:szCs w:val="24"/>
                <w:lang w:val="ro-RO"/>
              </w:rPr>
            </w:pPr>
          </w:p>
          <w:p w14:paraId="2B600618" w14:textId="77777777" w:rsidR="000877A6" w:rsidRPr="000877A6" w:rsidRDefault="000877A6" w:rsidP="00BF2E6E">
            <w:pPr>
              <w:spacing w:after="0" w:line="240" w:lineRule="auto"/>
              <w:jc w:val="center"/>
              <w:rPr>
                <w:rFonts w:ascii="Times New Roman" w:hAnsi="Times New Roman"/>
                <w:b/>
                <w:sz w:val="24"/>
                <w:szCs w:val="24"/>
                <w:lang w:val="ro-RO"/>
              </w:rPr>
            </w:pPr>
          </w:p>
          <w:p w14:paraId="1DD69FA9" w14:textId="77777777" w:rsidR="000877A6" w:rsidRPr="000877A6" w:rsidRDefault="000877A6" w:rsidP="00BF2E6E">
            <w:pPr>
              <w:spacing w:after="0" w:line="240" w:lineRule="auto"/>
              <w:jc w:val="center"/>
              <w:rPr>
                <w:rFonts w:ascii="Times New Roman" w:hAnsi="Times New Roman"/>
                <w:b/>
                <w:sz w:val="24"/>
                <w:szCs w:val="24"/>
                <w:lang w:val="ro-RO"/>
              </w:rPr>
            </w:pPr>
          </w:p>
          <w:p w14:paraId="14931C13" w14:textId="47948378" w:rsidR="00BF2E6E" w:rsidRPr="000877A6" w:rsidRDefault="00BF2E6E" w:rsidP="00BF2E6E">
            <w:pPr>
              <w:spacing w:after="0" w:line="240" w:lineRule="auto"/>
              <w:rPr>
                <w:rFonts w:ascii="Times New Roman" w:hAnsi="Times New Roman"/>
                <w:b/>
                <w:sz w:val="24"/>
                <w:szCs w:val="24"/>
                <w:lang w:val="ro-RO"/>
              </w:rPr>
            </w:pPr>
          </w:p>
        </w:tc>
        <w:tc>
          <w:tcPr>
            <w:tcW w:w="3148" w:type="dxa"/>
          </w:tcPr>
          <w:p w14:paraId="05DDC918" w14:textId="77777777" w:rsidR="000877A6" w:rsidRDefault="000877A6" w:rsidP="00BF2E6E">
            <w:pPr>
              <w:spacing w:after="0" w:line="240" w:lineRule="auto"/>
              <w:jc w:val="center"/>
              <w:rPr>
                <w:rFonts w:ascii="Times New Roman" w:hAnsi="Times New Roman"/>
                <w:b/>
                <w:sz w:val="24"/>
                <w:szCs w:val="24"/>
                <w:lang w:val="ro-RO"/>
              </w:rPr>
            </w:pPr>
          </w:p>
          <w:p w14:paraId="28E9F2B2" w14:textId="77777777" w:rsidR="00BF2E6E" w:rsidRDefault="00BF2E6E" w:rsidP="00BF2E6E">
            <w:pPr>
              <w:spacing w:after="0" w:line="240" w:lineRule="auto"/>
              <w:jc w:val="center"/>
              <w:rPr>
                <w:rFonts w:ascii="Times New Roman" w:hAnsi="Times New Roman"/>
                <w:sz w:val="24"/>
                <w:szCs w:val="24"/>
                <w:lang w:val="ro-RO"/>
              </w:rPr>
            </w:pPr>
          </w:p>
          <w:p w14:paraId="36CAEF4F" w14:textId="77777777" w:rsidR="00BF2E6E" w:rsidRDefault="00BF2E6E" w:rsidP="00BF2E6E">
            <w:pPr>
              <w:spacing w:after="0" w:line="240" w:lineRule="auto"/>
              <w:jc w:val="center"/>
              <w:rPr>
                <w:rFonts w:ascii="Times New Roman" w:hAnsi="Times New Roman"/>
                <w:sz w:val="24"/>
                <w:szCs w:val="24"/>
                <w:lang w:val="ro-RO"/>
              </w:rPr>
            </w:pPr>
          </w:p>
          <w:p w14:paraId="46D9AD1B" w14:textId="3E66D648" w:rsidR="00BF2E6E" w:rsidRDefault="00BF2E6E" w:rsidP="00BF2E6E">
            <w:pPr>
              <w:spacing w:after="0" w:line="240" w:lineRule="auto"/>
              <w:jc w:val="center"/>
              <w:rPr>
                <w:rFonts w:ascii="Times New Roman" w:hAnsi="Times New Roman"/>
                <w:sz w:val="24"/>
                <w:szCs w:val="24"/>
                <w:lang w:val="ro-RO"/>
              </w:rPr>
            </w:pPr>
          </w:p>
          <w:p w14:paraId="0A37514A" w14:textId="77777777" w:rsidR="00BF2E6E" w:rsidRDefault="00BF2E6E" w:rsidP="00BF2E6E">
            <w:pPr>
              <w:spacing w:after="0" w:line="240" w:lineRule="auto"/>
              <w:jc w:val="center"/>
              <w:rPr>
                <w:rFonts w:ascii="Times New Roman" w:hAnsi="Times New Roman"/>
                <w:sz w:val="24"/>
                <w:szCs w:val="24"/>
                <w:lang w:val="ro-RO"/>
              </w:rPr>
            </w:pPr>
          </w:p>
          <w:p w14:paraId="6AA8C5CA" w14:textId="6FF48D07" w:rsidR="00BF2E6E" w:rsidRPr="000877A6" w:rsidRDefault="00BF2E6E" w:rsidP="00BF2E6E">
            <w:pPr>
              <w:spacing w:after="0" w:line="240" w:lineRule="auto"/>
              <w:jc w:val="center"/>
              <w:rPr>
                <w:rFonts w:ascii="Times New Roman" w:hAnsi="Times New Roman"/>
                <w:b/>
                <w:sz w:val="24"/>
                <w:szCs w:val="24"/>
                <w:lang w:val="ro-RO"/>
              </w:rPr>
            </w:pPr>
            <w:r w:rsidRPr="00BF2E6E">
              <w:rPr>
                <w:rFonts w:ascii="Times New Roman" w:hAnsi="Times New Roman"/>
                <w:b/>
                <w:sz w:val="24"/>
                <w:szCs w:val="24"/>
                <w:lang w:val="ro-RO"/>
              </w:rPr>
              <w:t xml:space="preserve">Text nemodificat </w:t>
            </w:r>
          </w:p>
        </w:tc>
        <w:tc>
          <w:tcPr>
            <w:tcW w:w="1588" w:type="dxa"/>
          </w:tcPr>
          <w:p w14:paraId="67B8BBC2" w14:textId="77777777" w:rsidR="000877A6" w:rsidRPr="000877A6" w:rsidRDefault="000877A6" w:rsidP="00BF2E6E">
            <w:pPr>
              <w:spacing w:after="0" w:line="240" w:lineRule="auto"/>
              <w:jc w:val="both"/>
              <w:rPr>
                <w:rFonts w:ascii="Times New Roman" w:hAnsi="Times New Roman"/>
                <w:lang w:val="ro-RO"/>
              </w:rPr>
            </w:pPr>
          </w:p>
        </w:tc>
      </w:tr>
      <w:tr w:rsidR="000877A6" w:rsidRPr="000877A6" w14:paraId="449FF36A" w14:textId="77777777" w:rsidTr="00BF2E6E">
        <w:trPr>
          <w:trHeight w:val="560"/>
          <w:jc w:val="center"/>
        </w:trPr>
        <w:tc>
          <w:tcPr>
            <w:tcW w:w="753" w:type="dxa"/>
          </w:tcPr>
          <w:p w14:paraId="0DD3B1CB"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lastRenderedPageBreak/>
              <w:t>10.</w:t>
            </w:r>
          </w:p>
        </w:tc>
        <w:tc>
          <w:tcPr>
            <w:tcW w:w="5905" w:type="dxa"/>
          </w:tcPr>
          <w:p w14:paraId="0D5873F1"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 xml:space="preserve">Art. 7. - (1) </w:t>
            </w:r>
            <w:r w:rsidRPr="000877A6">
              <w:rPr>
                <w:rFonts w:ascii="Times New Roman" w:hAnsi="Times New Roman"/>
                <w:sz w:val="24"/>
                <w:szCs w:val="24"/>
                <w:lang w:val="ro-RO"/>
              </w:rPr>
              <w:t>Ministerul Finanțelor Publice poate dispune măsura suspendării autorizației de funcționare eliberate unităților emitente în cazul nerespectării dispozițiilor art. 6 alin. (4) și (6).</w:t>
            </w:r>
          </w:p>
          <w:p w14:paraId="1564AB10"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b/>
                <w:sz w:val="24"/>
                <w:szCs w:val="24"/>
                <w:lang w:val="ro-RO"/>
              </w:rPr>
              <w:t xml:space="preserve">(2) </w:t>
            </w:r>
            <w:r w:rsidRPr="000877A6">
              <w:rPr>
                <w:rFonts w:ascii="Times New Roman" w:hAnsi="Times New Roman"/>
                <w:sz w:val="24"/>
                <w:szCs w:val="24"/>
                <w:lang w:val="ro-RO"/>
              </w:rPr>
              <w:t>Ministerul Finanțelor Publice poate dispune măsura retragerii autorizației de funcționare eliberate unităților emitente în următoarele situații:</w:t>
            </w:r>
          </w:p>
          <w:p w14:paraId="5203355E"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sz w:val="24"/>
                <w:szCs w:val="24"/>
                <w:lang w:val="ro-RO"/>
              </w:rPr>
              <w:lastRenderedPageBreak/>
              <w:t>a) în cazul nerespectării criteriilor de autorizare aprobate prin ordin al ministrului finanțelor publice în baza cărora s-a acordat autorizația de funcționare;</w:t>
            </w:r>
          </w:p>
          <w:p w14:paraId="60232599" w14:textId="77777777" w:rsidR="000877A6" w:rsidRPr="000877A6" w:rsidRDefault="000877A6" w:rsidP="00BF2E6E">
            <w:pPr>
              <w:spacing w:after="0" w:line="240" w:lineRule="auto"/>
              <w:jc w:val="both"/>
              <w:rPr>
                <w:rFonts w:ascii="Times New Roman" w:hAnsi="Times New Roman"/>
                <w:sz w:val="24"/>
                <w:szCs w:val="24"/>
                <w:lang w:val="ro-RO"/>
              </w:rPr>
            </w:pPr>
            <w:r w:rsidRPr="000877A6">
              <w:rPr>
                <w:rFonts w:ascii="Times New Roman" w:hAnsi="Times New Roman"/>
                <w:sz w:val="24"/>
                <w:szCs w:val="24"/>
                <w:lang w:val="ro-RO"/>
              </w:rPr>
              <w:t>b) în cazul nerespectării dispozițiilor art. 6 alin. (8) și (9).</w:t>
            </w:r>
          </w:p>
          <w:p w14:paraId="3F663F3D"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(3) </w:t>
            </w:r>
            <w:r w:rsidRPr="000877A6">
              <w:rPr>
                <w:rFonts w:ascii="Times New Roman" w:hAnsi="Times New Roman"/>
                <w:sz w:val="24"/>
                <w:szCs w:val="24"/>
                <w:lang w:val="ro-RO"/>
              </w:rPr>
              <w:t>Constatarea situațiilor prevăzute la art. (1) și (2) se face de către o echipă de specialiști a cărei componență se aprobă prin ordin al ministrului finanțelor publice.</w:t>
            </w:r>
          </w:p>
          <w:p w14:paraId="5094ED23"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(4) </w:t>
            </w:r>
            <w:r w:rsidRPr="000877A6">
              <w:rPr>
                <w:rFonts w:ascii="Times New Roman" w:hAnsi="Times New Roman"/>
                <w:sz w:val="24"/>
                <w:szCs w:val="24"/>
                <w:lang w:val="ro-RO"/>
              </w:rPr>
              <w:t>Acordarea autorizației de funcționare a unităților emitente și dispunerea măsurii de suspendare/retragere a acesteia în urma constatării situațiilor prevăzute la alin. (1) și (2) se fac de către o comisie a cărei componență și procedură de lucru se aprobă prin ordin al ministrului finanțelor publice.</w:t>
            </w:r>
          </w:p>
          <w:p w14:paraId="7C5A39B8"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(5) </w:t>
            </w:r>
            <w:r w:rsidRPr="000877A6">
              <w:rPr>
                <w:rFonts w:ascii="Times New Roman" w:hAnsi="Times New Roman"/>
                <w:sz w:val="24"/>
                <w:szCs w:val="24"/>
                <w:lang w:val="ro-RO"/>
              </w:rPr>
              <w:t>Voucherele se utilizează pe perioada de valabilitate a acestora. Sumele aferente voucherelor rămase neutilizate se returnează Ministerului Tineretului și Sportului de către unitatea emitentă, în termen de 30 de zile de la data expirării valabilității acestora.</w:t>
            </w:r>
          </w:p>
        </w:tc>
        <w:tc>
          <w:tcPr>
            <w:tcW w:w="4394" w:type="dxa"/>
          </w:tcPr>
          <w:p w14:paraId="2C65382A" w14:textId="77777777" w:rsidR="000877A6" w:rsidRPr="000877A6" w:rsidRDefault="000877A6" w:rsidP="00BF2E6E">
            <w:pPr>
              <w:spacing w:after="0" w:line="240" w:lineRule="auto"/>
              <w:jc w:val="both"/>
              <w:rPr>
                <w:rFonts w:ascii="Times New Roman" w:hAnsi="Times New Roman"/>
                <w:b/>
                <w:sz w:val="24"/>
                <w:szCs w:val="24"/>
                <w:lang w:val="ro-RO"/>
              </w:rPr>
            </w:pPr>
          </w:p>
          <w:p w14:paraId="42286186" w14:textId="77777777" w:rsidR="000877A6" w:rsidRPr="000877A6" w:rsidRDefault="000877A6" w:rsidP="00BF2E6E">
            <w:pPr>
              <w:spacing w:after="0" w:line="240" w:lineRule="auto"/>
              <w:jc w:val="both"/>
              <w:rPr>
                <w:rFonts w:ascii="Times New Roman" w:hAnsi="Times New Roman"/>
                <w:b/>
                <w:sz w:val="24"/>
                <w:szCs w:val="24"/>
                <w:lang w:val="ro-RO"/>
              </w:rPr>
            </w:pPr>
          </w:p>
          <w:p w14:paraId="44BF7AB3" w14:textId="77777777" w:rsidR="00CB720E" w:rsidRDefault="00CB720E" w:rsidP="00BF2E6E">
            <w:pPr>
              <w:spacing w:after="0" w:line="240" w:lineRule="auto"/>
              <w:jc w:val="center"/>
              <w:rPr>
                <w:rFonts w:ascii="Times New Roman" w:hAnsi="Times New Roman"/>
                <w:b/>
                <w:sz w:val="24"/>
                <w:szCs w:val="24"/>
                <w:lang w:val="ro-RO"/>
              </w:rPr>
            </w:pPr>
          </w:p>
          <w:p w14:paraId="25B3F395" w14:textId="0CEEEB24"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tc>
        <w:tc>
          <w:tcPr>
            <w:tcW w:w="3148" w:type="dxa"/>
          </w:tcPr>
          <w:p w14:paraId="03945700" w14:textId="77777777" w:rsidR="000877A6" w:rsidRPr="000877A6" w:rsidRDefault="000877A6" w:rsidP="00BF2E6E">
            <w:pPr>
              <w:spacing w:after="0" w:line="240" w:lineRule="auto"/>
              <w:jc w:val="center"/>
              <w:rPr>
                <w:rFonts w:ascii="Times New Roman" w:hAnsi="Times New Roman"/>
                <w:b/>
                <w:sz w:val="24"/>
                <w:szCs w:val="24"/>
                <w:lang w:val="ro-RO"/>
              </w:rPr>
            </w:pPr>
          </w:p>
          <w:p w14:paraId="3579952E" w14:textId="77777777" w:rsidR="00BF2E6E" w:rsidRDefault="00BF2E6E" w:rsidP="00BF2E6E">
            <w:pPr>
              <w:spacing w:after="0" w:line="240" w:lineRule="auto"/>
              <w:jc w:val="center"/>
              <w:rPr>
                <w:rFonts w:ascii="Times New Roman" w:hAnsi="Times New Roman"/>
                <w:b/>
                <w:sz w:val="24"/>
                <w:szCs w:val="24"/>
                <w:lang w:val="ro-RO"/>
              </w:rPr>
            </w:pPr>
          </w:p>
          <w:p w14:paraId="16B7BD3D" w14:textId="77777777" w:rsidR="00BF2E6E" w:rsidRDefault="00BF2E6E" w:rsidP="00BF2E6E">
            <w:pPr>
              <w:spacing w:after="0" w:line="240" w:lineRule="auto"/>
              <w:jc w:val="center"/>
              <w:rPr>
                <w:rFonts w:ascii="Times New Roman" w:hAnsi="Times New Roman"/>
                <w:b/>
                <w:sz w:val="24"/>
                <w:szCs w:val="24"/>
                <w:lang w:val="ro-RO"/>
              </w:rPr>
            </w:pPr>
          </w:p>
          <w:p w14:paraId="509052BF" w14:textId="74B2D7C5" w:rsidR="00BF2E6E" w:rsidRPr="00BF2E6E" w:rsidRDefault="00BF2E6E" w:rsidP="00BF2E6E">
            <w:pPr>
              <w:spacing w:after="0" w:line="240" w:lineRule="auto"/>
              <w:jc w:val="center"/>
              <w:rPr>
                <w:rFonts w:ascii="Times New Roman" w:hAnsi="Times New Roman"/>
                <w:i/>
                <w:sz w:val="24"/>
                <w:szCs w:val="24"/>
                <w:lang w:val="ro-RO"/>
              </w:rPr>
            </w:pPr>
            <w:r>
              <w:rPr>
                <w:rFonts w:ascii="Times New Roman" w:hAnsi="Times New Roman"/>
                <w:b/>
                <w:sz w:val="24"/>
                <w:szCs w:val="24"/>
                <w:lang w:val="ro-RO"/>
              </w:rPr>
              <w:t xml:space="preserve">Text nemodificat </w:t>
            </w:r>
          </w:p>
          <w:p w14:paraId="6CDA537E" w14:textId="77777777" w:rsidR="000877A6" w:rsidRPr="000877A6" w:rsidRDefault="000877A6" w:rsidP="00BF2E6E">
            <w:pPr>
              <w:spacing w:after="0" w:line="240" w:lineRule="auto"/>
              <w:jc w:val="center"/>
              <w:rPr>
                <w:rFonts w:ascii="Times New Roman" w:hAnsi="Times New Roman"/>
                <w:b/>
                <w:sz w:val="24"/>
                <w:szCs w:val="24"/>
                <w:lang w:val="ro-RO"/>
              </w:rPr>
            </w:pPr>
          </w:p>
        </w:tc>
        <w:tc>
          <w:tcPr>
            <w:tcW w:w="1588" w:type="dxa"/>
          </w:tcPr>
          <w:p w14:paraId="0EC20755" w14:textId="77777777" w:rsidR="000877A6" w:rsidRPr="000877A6" w:rsidRDefault="000877A6" w:rsidP="00BF2E6E">
            <w:pPr>
              <w:spacing w:after="0" w:line="240" w:lineRule="auto"/>
              <w:jc w:val="both"/>
              <w:rPr>
                <w:rFonts w:ascii="Times New Roman" w:hAnsi="Times New Roman"/>
                <w:lang w:val="ro-RO"/>
              </w:rPr>
            </w:pPr>
          </w:p>
        </w:tc>
      </w:tr>
      <w:tr w:rsidR="000877A6" w:rsidRPr="000877A6" w14:paraId="712A28D2" w14:textId="77777777" w:rsidTr="00BF2E6E">
        <w:trPr>
          <w:trHeight w:val="274"/>
          <w:jc w:val="center"/>
        </w:trPr>
        <w:tc>
          <w:tcPr>
            <w:tcW w:w="753" w:type="dxa"/>
          </w:tcPr>
          <w:p w14:paraId="4749F170"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11.</w:t>
            </w:r>
          </w:p>
        </w:tc>
        <w:tc>
          <w:tcPr>
            <w:tcW w:w="5905" w:type="dxa"/>
          </w:tcPr>
          <w:p w14:paraId="7AC03DE9" w14:textId="77777777" w:rsidR="000877A6" w:rsidRPr="000877A6" w:rsidRDefault="000877A6" w:rsidP="00BF2E6E">
            <w:pPr>
              <w:spacing w:after="0" w:line="240" w:lineRule="auto"/>
              <w:jc w:val="both"/>
              <w:rPr>
                <w:rFonts w:ascii="Times New Roman" w:hAnsi="Times New Roman"/>
                <w:b/>
                <w:sz w:val="24"/>
                <w:szCs w:val="24"/>
                <w:lang w:val="ro-RO"/>
              </w:rPr>
            </w:pPr>
            <w:r w:rsidRPr="000877A6">
              <w:rPr>
                <w:rFonts w:ascii="Times New Roman" w:hAnsi="Times New Roman"/>
                <w:b/>
                <w:sz w:val="24"/>
                <w:szCs w:val="24"/>
                <w:lang w:val="ro-RO"/>
              </w:rPr>
              <w:t xml:space="preserve">Art. 8. - </w:t>
            </w:r>
            <w:r w:rsidRPr="000877A6">
              <w:rPr>
                <w:rFonts w:ascii="Times New Roman" w:hAnsi="Times New Roman"/>
                <w:sz w:val="24"/>
                <w:szCs w:val="24"/>
                <w:lang w:val="ro-RO"/>
              </w:rPr>
              <w:t>În termen de 10 zile de la data intrării în vigoare a prezentei ordonanțe de urgență, prin ordin al ministrului tineretului și sportului se aprobă normele metodologice de aplicare a acesteia și se publică în Monitorul Oficial al României, Partea I.</w:t>
            </w:r>
          </w:p>
        </w:tc>
        <w:tc>
          <w:tcPr>
            <w:tcW w:w="4394" w:type="dxa"/>
          </w:tcPr>
          <w:p w14:paraId="3C1406E3" w14:textId="77777777" w:rsidR="000877A6" w:rsidRPr="000877A6" w:rsidRDefault="000877A6" w:rsidP="00BF2E6E">
            <w:pPr>
              <w:spacing w:after="0" w:line="240" w:lineRule="auto"/>
              <w:jc w:val="both"/>
              <w:rPr>
                <w:rFonts w:ascii="Times New Roman" w:hAnsi="Times New Roman"/>
                <w:b/>
                <w:sz w:val="24"/>
                <w:szCs w:val="24"/>
                <w:lang w:val="ro-RO"/>
              </w:rPr>
            </w:pPr>
          </w:p>
          <w:p w14:paraId="5A9687E8" w14:textId="77777777" w:rsidR="000877A6" w:rsidRPr="000877A6" w:rsidRDefault="000877A6" w:rsidP="00BF2E6E">
            <w:pPr>
              <w:spacing w:after="0" w:line="240" w:lineRule="auto"/>
              <w:jc w:val="center"/>
              <w:rPr>
                <w:rFonts w:ascii="Times New Roman" w:hAnsi="Times New Roman"/>
                <w:b/>
                <w:sz w:val="24"/>
                <w:szCs w:val="24"/>
                <w:lang w:val="ro-RO"/>
              </w:rPr>
            </w:pPr>
            <w:r w:rsidRPr="000877A6">
              <w:rPr>
                <w:rFonts w:ascii="Times New Roman" w:hAnsi="Times New Roman"/>
                <w:b/>
                <w:sz w:val="24"/>
                <w:szCs w:val="24"/>
                <w:lang w:val="ro-RO"/>
              </w:rPr>
              <w:t>---</w:t>
            </w:r>
          </w:p>
        </w:tc>
        <w:tc>
          <w:tcPr>
            <w:tcW w:w="3148" w:type="dxa"/>
          </w:tcPr>
          <w:p w14:paraId="1E934606" w14:textId="77777777" w:rsidR="000877A6" w:rsidRDefault="000877A6" w:rsidP="00BF2E6E">
            <w:pPr>
              <w:spacing w:after="0" w:line="240" w:lineRule="auto"/>
              <w:jc w:val="center"/>
              <w:rPr>
                <w:rFonts w:ascii="Times New Roman" w:hAnsi="Times New Roman"/>
                <w:b/>
                <w:sz w:val="24"/>
                <w:szCs w:val="24"/>
                <w:lang w:val="ro-RO"/>
              </w:rPr>
            </w:pPr>
          </w:p>
          <w:p w14:paraId="5BE8C78A" w14:textId="73596EAF" w:rsidR="00BF2E6E" w:rsidRPr="000877A6" w:rsidRDefault="00BF2E6E" w:rsidP="00BF2E6E">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Text nemodificat </w:t>
            </w:r>
          </w:p>
        </w:tc>
        <w:tc>
          <w:tcPr>
            <w:tcW w:w="1588" w:type="dxa"/>
          </w:tcPr>
          <w:p w14:paraId="0C3BE76E" w14:textId="77777777" w:rsidR="000877A6" w:rsidRPr="000877A6" w:rsidRDefault="000877A6" w:rsidP="00BF2E6E">
            <w:pPr>
              <w:spacing w:after="0" w:line="240" w:lineRule="auto"/>
              <w:jc w:val="both"/>
              <w:rPr>
                <w:rFonts w:ascii="Times New Roman" w:hAnsi="Times New Roman"/>
                <w:lang w:val="ro-RO"/>
              </w:rPr>
            </w:pPr>
          </w:p>
        </w:tc>
      </w:tr>
    </w:tbl>
    <w:p w14:paraId="796CF387" w14:textId="77777777" w:rsidR="000877A6" w:rsidRPr="000877A6" w:rsidRDefault="000877A6" w:rsidP="000877A6">
      <w:pPr>
        <w:spacing w:after="0" w:line="240" w:lineRule="auto"/>
        <w:jc w:val="both"/>
        <w:rPr>
          <w:rFonts w:ascii="Times New Roman" w:hAnsi="Times New Roman"/>
          <w:b/>
          <w:sz w:val="26"/>
          <w:szCs w:val="26"/>
          <w:lang w:val="ro-RO"/>
        </w:rPr>
      </w:pPr>
    </w:p>
    <w:p w14:paraId="02730692" w14:textId="11CFB2A2" w:rsidR="000877A6" w:rsidRDefault="000877A6" w:rsidP="00442959">
      <w:pPr>
        <w:spacing w:after="0" w:line="240" w:lineRule="auto"/>
        <w:ind w:left="12240" w:firstLine="720"/>
        <w:jc w:val="both"/>
        <w:rPr>
          <w:rFonts w:ascii="Times New Roman" w:hAnsi="Times New Roman"/>
          <w:i/>
          <w:sz w:val="24"/>
          <w:szCs w:val="24"/>
          <w:lang w:val="ro-RO"/>
        </w:rPr>
      </w:pPr>
    </w:p>
    <w:p w14:paraId="6804AF0B" w14:textId="77777777" w:rsidR="000877A6" w:rsidRDefault="000877A6" w:rsidP="00442959">
      <w:pPr>
        <w:spacing w:after="0" w:line="240" w:lineRule="auto"/>
        <w:ind w:left="12240" w:firstLine="720"/>
        <w:jc w:val="both"/>
        <w:rPr>
          <w:rFonts w:ascii="Times New Roman" w:hAnsi="Times New Roman"/>
          <w:i/>
          <w:sz w:val="24"/>
          <w:szCs w:val="24"/>
          <w:lang w:val="ro-RO"/>
        </w:rPr>
      </w:pPr>
    </w:p>
    <w:p w14:paraId="2112F554" w14:textId="77777777" w:rsidR="00442959" w:rsidRDefault="00442959" w:rsidP="00442959">
      <w:pPr>
        <w:spacing w:after="0" w:line="240" w:lineRule="auto"/>
        <w:ind w:left="12240" w:firstLine="720"/>
        <w:jc w:val="both"/>
        <w:rPr>
          <w:rFonts w:ascii="Times New Roman" w:hAnsi="Times New Roman"/>
          <w:i/>
          <w:sz w:val="24"/>
          <w:szCs w:val="24"/>
          <w:lang w:val="ro-RO"/>
        </w:rPr>
      </w:pPr>
    </w:p>
    <w:p w14:paraId="6F5A48D1" w14:textId="77777777" w:rsidR="00442959" w:rsidRDefault="00442959" w:rsidP="00442959">
      <w:pPr>
        <w:spacing w:after="0" w:line="240" w:lineRule="auto"/>
        <w:ind w:left="12240" w:firstLine="720"/>
        <w:jc w:val="both"/>
        <w:rPr>
          <w:rFonts w:ascii="Times New Roman" w:hAnsi="Times New Roman"/>
          <w:i/>
          <w:sz w:val="24"/>
          <w:szCs w:val="24"/>
          <w:lang w:val="ro-RO"/>
        </w:rPr>
      </w:pPr>
    </w:p>
    <w:p w14:paraId="75A867B1" w14:textId="77777777" w:rsidR="00442959" w:rsidRDefault="00442959" w:rsidP="00442959">
      <w:pPr>
        <w:spacing w:after="0" w:line="240" w:lineRule="auto"/>
        <w:ind w:left="12240" w:firstLine="720"/>
        <w:jc w:val="both"/>
        <w:rPr>
          <w:rFonts w:ascii="Times New Roman" w:hAnsi="Times New Roman"/>
          <w:i/>
          <w:sz w:val="24"/>
          <w:szCs w:val="24"/>
          <w:lang w:val="ro-RO"/>
        </w:rPr>
      </w:pPr>
    </w:p>
    <w:p w14:paraId="6F9D3F4B" w14:textId="77777777" w:rsidR="00914402" w:rsidRDefault="00914402"/>
    <w:sectPr w:rsidR="00914402" w:rsidSect="00423B90">
      <w:footerReference w:type="default" r:id="rId7"/>
      <w:pgSz w:w="16838" w:h="11906" w:orient="landscape" w:code="9"/>
      <w:pgMar w:top="851" w:right="907" w:bottom="794" w:left="907" w:header="709" w:footer="4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264D39" w14:textId="77777777" w:rsidR="00060499" w:rsidRDefault="00060499" w:rsidP="00423B90">
      <w:pPr>
        <w:spacing w:after="0" w:line="240" w:lineRule="auto"/>
      </w:pPr>
      <w:r>
        <w:separator/>
      </w:r>
    </w:p>
  </w:endnote>
  <w:endnote w:type="continuationSeparator" w:id="0">
    <w:p w14:paraId="7D70C118" w14:textId="77777777" w:rsidR="00060499" w:rsidRDefault="00060499" w:rsidP="00423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2436516"/>
      <w:docPartObj>
        <w:docPartGallery w:val="Page Numbers (Bottom of Page)"/>
        <w:docPartUnique/>
      </w:docPartObj>
    </w:sdtPr>
    <w:sdtEndPr>
      <w:rPr>
        <w:noProof/>
      </w:rPr>
    </w:sdtEndPr>
    <w:sdtContent>
      <w:p w14:paraId="65EC7A0B" w14:textId="3A4AC1EE" w:rsidR="00423B90" w:rsidRDefault="00423B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4FFEFA" w14:textId="77777777" w:rsidR="00423B90" w:rsidRDefault="00423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954E2" w14:textId="77777777" w:rsidR="00060499" w:rsidRDefault="00060499" w:rsidP="00423B90">
      <w:pPr>
        <w:spacing w:after="0" w:line="240" w:lineRule="auto"/>
      </w:pPr>
      <w:r>
        <w:separator/>
      </w:r>
    </w:p>
  </w:footnote>
  <w:footnote w:type="continuationSeparator" w:id="0">
    <w:p w14:paraId="44545E2B" w14:textId="77777777" w:rsidR="00060499" w:rsidRDefault="00060499" w:rsidP="00423B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402"/>
    <w:rsid w:val="00060499"/>
    <w:rsid w:val="000877A6"/>
    <w:rsid w:val="00094632"/>
    <w:rsid w:val="002113C5"/>
    <w:rsid w:val="00423B90"/>
    <w:rsid w:val="00442959"/>
    <w:rsid w:val="00483327"/>
    <w:rsid w:val="00495F05"/>
    <w:rsid w:val="005C601E"/>
    <w:rsid w:val="006F6298"/>
    <w:rsid w:val="007D1832"/>
    <w:rsid w:val="0083152B"/>
    <w:rsid w:val="008661FE"/>
    <w:rsid w:val="008E053D"/>
    <w:rsid w:val="00914402"/>
    <w:rsid w:val="009D29BF"/>
    <w:rsid w:val="009F43D1"/>
    <w:rsid w:val="00AD0BDC"/>
    <w:rsid w:val="00BD66AE"/>
    <w:rsid w:val="00BF2E6E"/>
    <w:rsid w:val="00C06BFA"/>
    <w:rsid w:val="00CB720E"/>
    <w:rsid w:val="00CC3F4F"/>
    <w:rsid w:val="00D07AB3"/>
    <w:rsid w:val="00D80575"/>
    <w:rsid w:val="00DA45E7"/>
    <w:rsid w:val="00DF2E54"/>
    <w:rsid w:val="00F26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C3B4A9"/>
  <w15:chartTrackingRefBased/>
  <w15:docId w15:val="{C796DD23-1EBD-46A1-8AA3-1DB21DEF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2959"/>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7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2E6E"/>
    <w:pPr>
      <w:ind w:left="720"/>
      <w:contextualSpacing/>
    </w:pPr>
  </w:style>
  <w:style w:type="paragraph" w:styleId="Header">
    <w:name w:val="header"/>
    <w:basedOn w:val="Normal"/>
    <w:link w:val="HeaderChar"/>
    <w:uiPriority w:val="99"/>
    <w:unhideWhenUsed/>
    <w:rsid w:val="00423B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B90"/>
    <w:rPr>
      <w:rFonts w:ascii="Calibri" w:eastAsia="Times New Roman" w:hAnsi="Calibri" w:cs="Times New Roman"/>
      <w:lang w:val="en-US"/>
    </w:rPr>
  </w:style>
  <w:style w:type="paragraph" w:styleId="Footer">
    <w:name w:val="footer"/>
    <w:basedOn w:val="Normal"/>
    <w:link w:val="FooterChar"/>
    <w:uiPriority w:val="99"/>
    <w:unhideWhenUsed/>
    <w:rsid w:val="00423B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B90"/>
    <w:rPr>
      <w:rFonts w:ascii="Calibri" w:eastAsia="Times New Roman" w:hAnsi="Calibri" w:cs="Times New Roman"/>
      <w:lang w:val="en-US"/>
    </w:rPr>
  </w:style>
  <w:style w:type="paragraph" w:styleId="BalloonText">
    <w:name w:val="Balloon Text"/>
    <w:basedOn w:val="Normal"/>
    <w:link w:val="BalloonTextChar"/>
    <w:uiPriority w:val="99"/>
    <w:semiHidden/>
    <w:unhideWhenUsed/>
    <w:rsid w:val="008E05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53D"/>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27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10</Pages>
  <Words>3060</Words>
  <Characters>17448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Minzu</dc:creator>
  <cp:keywords/>
  <dc:description/>
  <cp:lastModifiedBy>Ioana Minzu</cp:lastModifiedBy>
  <cp:revision>23</cp:revision>
  <cp:lastPrinted>2021-04-20T08:33:00Z</cp:lastPrinted>
  <dcterms:created xsi:type="dcterms:W3CDTF">2021-04-15T14:32:00Z</dcterms:created>
  <dcterms:modified xsi:type="dcterms:W3CDTF">2021-04-20T08:33:00Z</dcterms:modified>
</cp:coreProperties>
</file>