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08D" w:rsidRPr="00DC3B7E" w:rsidRDefault="00A1208D" w:rsidP="00A1208D">
      <w:pPr>
        <w:tabs>
          <w:tab w:val="left" w:pos="3060"/>
        </w:tabs>
        <w:jc w:val="center"/>
        <w:rPr>
          <w:b/>
          <w:sz w:val="28"/>
          <w:szCs w:val="28"/>
        </w:rPr>
      </w:pPr>
      <w:r w:rsidRPr="00DC3B7E">
        <w:rPr>
          <w:sz w:val="28"/>
          <w:szCs w:val="28"/>
        </w:rPr>
        <w:object w:dxaOrig="1260" w:dyaOrig="1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96677231" r:id="rId5"/>
        </w:object>
      </w:r>
    </w:p>
    <w:p w:rsidR="00A1208D" w:rsidRPr="00DC3B7E" w:rsidRDefault="00A1208D" w:rsidP="00A1208D">
      <w:pPr>
        <w:jc w:val="center"/>
        <w:rPr>
          <w:b/>
          <w:sz w:val="28"/>
          <w:szCs w:val="28"/>
        </w:rPr>
      </w:pPr>
      <w:r w:rsidRPr="00DC3B7E">
        <w:rPr>
          <w:b/>
          <w:sz w:val="28"/>
          <w:szCs w:val="28"/>
        </w:rPr>
        <w:t>PARLAMENTUL ROMÂNIEI</w:t>
      </w:r>
    </w:p>
    <w:p w:rsidR="00A1208D" w:rsidRPr="00DC3B7E" w:rsidRDefault="00A1208D" w:rsidP="00A1208D">
      <w:pPr>
        <w:jc w:val="center"/>
        <w:rPr>
          <w:b/>
          <w:sz w:val="28"/>
          <w:szCs w:val="28"/>
        </w:rPr>
      </w:pPr>
      <w:r w:rsidRPr="00DC3B7E">
        <w:rPr>
          <w:b/>
          <w:sz w:val="28"/>
          <w:szCs w:val="28"/>
        </w:rPr>
        <w:t>CAMERA DEPUTAŢILOR</w:t>
      </w:r>
    </w:p>
    <w:p w:rsidR="00D7787A" w:rsidRPr="00DC3B7E" w:rsidRDefault="00D7787A" w:rsidP="00A1208D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680"/>
        <w:gridCol w:w="4068"/>
      </w:tblGrid>
      <w:tr w:rsidR="00DC3B7E" w:rsidRPr="00DC3B7E" w:rsidTr="00A1208D">
        <w:tc>
          <w:tcPr>
            <w:tcW w:w="4680" w:type="dxa"/>
            <w:hideMark/>
          </w:tcPr>
          <w:p w:rsidR="00A1208D" w:rsidRPr="00DC3B7E" w:rsidRDefault="00A1208D">
            <w:pPr>
              <w:rPr>
                <w:b/>
                <w:sz w:val="28"/>
                <w:szCs w:val="28"/>
              </w:rPr>
            </w:pPr>
            <w:r w:rsidRPr="00DC3B7E">
              <w:rPr>
                <w:b/>
                <w:sz w:val="28"/>
                <w:szCs w:val="28"/>
              </w:rPr>
              <w:t xml:space="preserve">COMISIA JURIDICĂ, </w:t>
            </w:r>
            <w:r w:rsidRPr="00DC3B7E">
              <w:rPr>
                <w:b/>
                <w:sz w:val="28"/>
                <w:szCs w:val="28"/>
              </w:rPr>
              <w:br/>
              <w:t xml:space="preserve">DE DISCIPLINĂ ŞI IMUNITĂŢI                           </w:t>
            </w:r>
          </w:p>
        </w:tc>
        <w:tc>
          <w:tcPr>
            <w:tcW w:w="4068" w:type="dxa"/>
            <w:hideMark/>
          </w:tcPr>
          <w:p w:rsidR="00A1208D" w:rsidRPr="00DC3B7E" w:rsidRDefault="00DC3B7E">
            <w:pPr>
              <w:rPr>
                <w:b/>
                <w:sz w:val="28"/>
                <w:szCs w:val="28"/>
              </w:rPr>
            </w:pPr>
            <w:r w:rsidRPr="00DC3B7E">
              <w:rPr>
                <w:b/>
                <w:sz w:val="28"/>
                <w:szCs w:val="28"/>
              </w:rPr>
              <w:t>Bucureşti, 30 septembrie</w:t>
            </w:r>
            <w:r w:rsidR="00A1208D" w:rsidRPr="00DC3B7E">
              <w:rPr>
                <w:b/>
                <w:sz w:val="28"/>
                <w:szCs w:val="28"/>
              </w:rPr>
              <w:t xml:space="preserve"> 2021               </w:t>
            </w:r>
          </w:p>
          <w:p w:rsidR="00A1208D" w:rsidRPr="00DC3B7E" w:rsidRDefault="007136AB">
            <w:pPr>
              <w:rPr>
                <w:b/>
                <w:sz w:val="28"/>
                <w:szCs w:val="28"/>
              </w:rPr>
            </w:pPr>
            <w:r w:rsidRPr="00DC3B7E">
              <w:rPr>
                <w:b/>
                <w:sz w:val="28"/>
                <w:szCs w:val="28"/>
              </w:rPr>
              <w:t>Pl-x 291</w:t>
            </w:r>
            <w:r w:rsidR="008F6C8B" w:rsidRPr="00DC3B7E">
              <w:rPr>
                <w:b/>
                <w:sz w:val="28"/>
                <w:szCs w:val="28"/>
              </w:rPr>
              <w:t>/2021</w:t>
            </w:r>
          </w:p>
        </w:tc>
      </w:tr>
    </w:tbl>
    <w:p w:rsidR="00A1208D" w:rsidRPr="00DC3B7E" w:rsidRDefault="007136AB" w:rsidP="00A1208D">
      <w:pPr>
        <w:ind w:left="-540"/>
        <w:rPr>
          <w:b/>
          <w:i/>
          <w:sz w:val="28"/>
          <w:szCs w:val="28"/>
        </w:rPr>
      </w:pPr>
      <w:r w:rsidRPr="00DC3B7E">
        <w:rPr>
          <w:b/>
          <w:sz w:val="28"/>
          <w:szCs w:val="28"/>
        </w:rPr>
        <w:t>4c-13/664</w:t>
      </w:r>
      <w:r w:rsidR="002F5CE5" w:rsidRPr="00DC3B7E">
        <w:rPr>
          <w:b/>
          <w:sz w:val="28"/>
          <w:szCs w:val="28"/>
        </w:rPr>
        <w:t>/</w:t>
      </w:r>
      <w:r w:rsidR="008F6C8B" w:rsidRPr="00DC3B7E">
        <w:rPr>
          <w:b/>
          <w:sz w:val="28"/>
          <w:szCs w:val="28"/>
        </w:rPr>
        <w:t>2021</w:t>
      </w:r>
    </w:p>
    <w:p w:rsidR="00A1208D" w:rsidRPr="00DC3B7E" w:rsidRDefault="00A1208D" w:rsidP="00A1208D">
      <w:pPr>
        <w:ind w:left="-540"/>
        <w:rPr>
          <w:b/>
          <w:sz w:val="28"/>
          <w:szCs w:val="28"/>
        </w:rPr>
      </w:pPr>
    </w:p>
    <w:p w:rsidR="00A1208D" w:rsidRPr="00DC3B7E" w:rsidRDefault="00A1208D" w:rsidP="00A1208D">
      <w:pPr>
        <w:ind w:left="3600" w:firstLine="720"/>
        <w:rPr>
          <w:b/>
          <w:sz w:val="28"/>
          <w:szCs w:val="28"/>
        </w:rPr>
      </w:pPr>
      <w:r w:rsidRPr="00DC3B7E">
        <w:rPr>
          <w:b/>
          <w:sz w:val="28"/>
          <w:szCs w:val="28"/>
        </w:rPr>
        <w:t>AVIZ</w:t>
      </w:r>
    </w:p>
    <w:p w:rsidR="00A1208D" w:rsidRPr="00DC3B7E" w:rsidRDefault="00A1208D" w:rsidP="00A1208D">
      <w:pPr>
        <w:rPr>
          <w:b/>
          <w:sz w:val="28"/>
          <w:szCs w:val="28"/>
        </w:rPr>
      </w:pPr>
    </w:p>
    <w:p w:rsidR="002F5CE5" w:rsidRPr="00DC3B7E" w:rsidRDefault="00A1208D" w:rsidP="00A1208D">
      <w:pPr>
        <w:jc w:val="center"/>
        <w:rPr>
          <w:b/>
          <w:sz w:val="28"/>
          <w:szCs w:val="28"/>
        </w:rPr>
      </w:pPr>
      <w:r w:rsidRPr="00DC3B7E">
        <w:rPr>
          <w:b/>
          <w:sz w:val="28"/>
          <w:szCs w:val="28"/>
        </w:rPr>
        <w:t xml:space="preserve">asupra </w:t>
      </w:r>
      <w:r w:rsidR="00C3341D" w:rsidRPr="00DC3B7E">
        <w:rPr>
          <w:b/>
          <w:sz w:val="28"/>
          <w:szCs w:val="28"/>
        </w:rPr>
        <w:t xml:space="preserve">Propunerii legislative pentru </w:t>
      </w:r>
      <w:r w:rsidR="007136AB" w:rsidRPr="00DC3B7E">
        <w:rPr>
          <w:b/>
          <w:sz w:val="28"/>
          <w:szCs w:val="28"/>
        </w:rPr>
        <w:t>modificarea Ordonanței de urgență a Guvernului nr. 75/2005 privind asigurarea calității educației</w:t>
      </w:r>
    </w:p>
    <w:p w:rsidR="00C3341D" w:rsidRPr="00DC3B7E" w:rsidRDefault="00C3341D" w:rsidP="00A1208D">
      <w:pPr>
        <w:jc w:val="center"/>
        <w:rPr>
          <w:b/>
          <w:sz w:val="28"/>
          <w:szCs w:val="28"/>
        </w:rPr>
      </w:pPr>
    </w:p>
    <w:p w:rsidR="00A1208D" w:rsidRPr="00DC3B7E" w:rsidRDefault="00A1208D" w:rsidP="00613301">
      <w:pPr>
        <w:ind w:firstLine="720"/>
        <w:jc w:val="both"/>
        <w:rPr>
          <w:i/>
          <w:sz w:val="28"/>
          <w:szCs w:val="28"/>
        </w:rPr>
      </w:pPr>
      <w:r w:rsidRPr="00DC3B7E">
        <w:rPr>
          <w:sz w:val="28"/>
          <w:szCs w:val="28"/>
        </w:rPr>
        <w:t>În c</w:t>
      </w:r>
      <w:r w:rsidR="006454FD" w:rsidRPr="00DC3B7E">
        <w:rPr>
          <w:sz w:val="28"/>
          <w:szCs w:val="28"/>
        </w:rPr>
        <w:t xml:space="preserve">onformitate cu prevederile art. </w:t>
      </w:r>
      <w:r w:rsidR="00597D41" w:rsidRPr="00DC3B7E">
        <w:rPr>
          <w:sz w:val="28"/>
          <w:szCs w:val="28"/>
        </w:rPr>
        <w:t>95</w:t>
      </w:r>
      <w:r w:rsidRPr="00DC3B7E">
        <w:rPr>
          <w:sz w:val="28"/>
          <w:szCs w:val="28"/>
        </w:rPr>
        <w:t>din Regulamentul Camerei Dep</w:t>
      </w:r>
      <w:r w:rsidR="00DE5ABF" w:rsidRPr="00DC3B7E">
        <w:rPr>
          <w:sz w:val="28"/>
          <w:szCs w:val="28"/>
        </w:rPr>
        <w:t>utaților, republicat</w:t>
      </w:r>
      <w:r w:rsidRPr="00DC3B7E">
        <w:rPr>
          <w:sz w:val="28"/>
          <w:szCs w:val="28"/>
        </w:rPr>
        <w:t>, Comisia juridică, de disciplină şi imunităţi a</w:t>
      </w:r>
      <w:r w:rsidR="007136AB" w:rsidRPr="00DC3B7E">
        <w:rPr>
          <w:sz w:val="28"/>
          <w:szCs w:val="28"/>
        </w:rPr>
        <w:t xml:space="preserve"> fost sesizată, spre dezbatere ș</w:t>
      </w:r>
      <w:r w:rsidRPr="00DC3B7E">
        <w:rPr>
          <w:sz w:val="28"/>
          <w:szCs w:val="28"/>
        </w:rPr>
        <w:t xml:space="preserve">i </w:t>
      </w:r>
      <w:r w:rsidRPr="00DC3B7E">
        <w:rPr>
          <w:b/>
          <w:sz w:val="28"/>
          <w:szCs w:val="28"/>
        </w:rPr>
        <w:t>avizare</w:t>
      </w:r>
      <w:r w:rsidR="00C3341D" w:rsidRPr="00DC3B7E">
        <w:rPr>
          <w:sz w:val="28"/>
          <w:szCs w:val="28"/>
        </w:rPr>
        <w:t>,</w:t>
      </w:r>
      <w:r w:rsidRPr="00DC3B7E">
        <w:rPr>
          <w:sz w:val="28"/>
          <w:szCs w:val="28"/>
        </w:rPr>
        <w:t>cu</w:t>
      </w:r>
      <w:r w:rsidR="00C3341D" w:rsidRPr="00DC3B7E">
        <w:rPr>
          <w:i/>
          <w:sz w:val="28"/>
          <w:szCs w:val="28"/>
        </w:rPr>
        <w:t xml:space="preserve"> Propunerea legislativă pentru</w:t>
      </w:r>
      <w:r w:rsidR="007136AB" w:rsidRPr="00DC3B7E">
        <w:rPr>
          <w:i/>
          <w:sz w:val="28"/>
          <w:szCs w:val="28"/>
        </w:rPr>
        <w:t xml:space="preserve"> modificarea Ordonanței de urgență a Guvernului nr. 75/2005 privind asigurarea calității educației</w:t>
      </w:r>
      <w:r w:rsidRPr="00DC3B7E">
        <w:rPr>
          <w:i/>
          <w:sz w:val="28"/>
          <w:szCs w:val="28"/>
        </w:rPr>
        <w:t xml:space="preserve">,  </w:t>
      </w:r>
      <w:r w:rsidR="002F5CE5" w:rsidRPr="00DC3B7E">
        <w:rPr>
          <w:sz w:val="28"/>
          <w:szCs w:val="28"/>
        </w:rPr>
        <w:t>trimis</w:t>
      </w:r>
      <w:r w:rsidR="007136AB" w:rsidRPr="00DC3B7E">
        <w:rPr>
          <w:sz w:val="28"/>
          <w:szCs w:val="28"/>
        </w:rPr>
        <w:t>ă cu  adresa  nr. Pl x 291</w:t>
      </w:r>
      <w:r w:rsidR="00C3341D" w:rsidRPr="00DC3B7E">
        <w:rPr>
          <w:sz w:val="28"/>
          <w:szCs w:val="28"/>
        </w:rPr>
        <w:t xml:space="preserve"> din 2</w:t>
      </w:r>
      <w:r w:rsidR="007136AB" w:rsidRPr="00DC3B7E">
        <w:rPr>
          <w:sz w:val="28"/>
          <w:szCs w:val="28"/>
        </w:rPr>
        <w:t>8</w:t>
      </w:r>
      <w:r w:rsidR="00C3341D" w:rsidRPr="00DC3B7E">
        <w:rPr>
          <w:sz w:val="28"/>
          <w:szCs w:val="28"/>
        </w:rPr>
        <w:t xml:space="preserve"> iunie </w:t>
      </w:r>
      <w:r w:rsidR="008F6C8B" w:rsidRPr="00DC3B7E">
        <w:rPr>
          <w:sz w:val="28"/>
          <w:szCs w:val="28"/>
        </w:rPr>
        <w:t>2021</w:t>
      </w:r>
      <w:r w:rsidR="002F5CE5" w:rsidRPr="00DC3B7E">
        <w:rPr>
          <w:sz w:val="28"/>
          <w:szCs w:val="28"/>
        </w:rPr>
        <w:t xml:space="preserve"> și înregistrat</w:t>
      </w:r>
      <w:r w:rsidR="007136AB" w:rsidRPr="00DC3B7E">
        <w:rPr>
          <w:sz w:val="28"/>
          <w:szCs w:val="28"/>
        </w:rPr>
        <w:t>ă cu nr. 4c-13/664 din 7 septembrie</w:t>
      </w:r>
      <w:r w:rsidR="008F6C8B" w:rsidRPr="00DC3B7E">
        <w:rPr>
          <w:sz w:val="28"/>
          <w:szCs w:val="28"/>
        </w:rPr>
        <w:t xml:space="preserve"> 2021</w:t>
      </w:r>
      <w:r w:rsidRPr="00DC3B7E">
        <w:rPr>
          <w:sz w:val="28"/>
          <w:szCs w:val="28"/>
        </w:rPr>
        <w:t>.</w:t>
      </w:r>
    </w:p>
    <w:p w:rsidR="00A1208D" w:rsidRPr="00DC3B7E" w:rsidRDefault="00A1208D" w:rsidP="00A1208D">
      <w:pPr>
        <w:ind w:firstLine="720"/>
        <w:jc w:val="both"/>
        <w:rPr>
          <w:b/>
          <w:sz w:val="28"/>
          <w:szCs w:val="28"/>
        </w:rPr>
      </w:pPr>
      <w:r w:rsidRPr="00DC3B7E">
        <w:rPr>
          <w:sz w:val="28"/>
          <w:szCs w:val="28"/>
        </w:rPr>
        <w:t>Conform dispoziţiilor art.75 alin.(1) din Constituţia României, republicată şi ale art. 92 alin</w:t>
      </w:r>
      <w:r w:rsidR="007136AB" w:rsidRPr="00DC3B7E">
        <w:rPr>
          <w:sz w:val="28"/>
          <w:szCs w:val="28"/>
        </w:rPr>
        <w:t>. (9) pct.1</w:t>
      </w:r>
      <w:r w:rsidRPr="00DC3B7E">
        <w:rPr>
          <w:sz w:val="28"/>
          <w:szCs w:val="28"/>
        </w:rPr>
        <w:t xml:space="preserve"> din Regulamentul Camerei Dep</w:t>
      </w:r>
      <w:r w:rsidR="00597D41" w:rsidRPr="00DC3B7E">
        <w:rPr>
          <w:sz w:val="28"/>
          <w:szCs w:val="28"/>
        </w:rPr>
        <w:t>utaţilor, republicat</w:t>
      </w:r>
      <w:r w:rsidRPr="00DC3B7E">
        <w:rPr>
          <w:sz w:val="28"/>
          <w:szCs w:val="28"/>
        </w:rPr>
        <w:t xml:space="preserve">, </w:t>
      </w:r>
      <w:r w:rsidRPr="00DC3B7E">
        <w:rPr>
          <w:b/>
          <w:sz w:val="28"/>
          <w:szCs w:val="28"/>
        </w:rPr>
        <w:t xml:space="preserve">Camera Deputaţilor </w:t>
      </w:r>
      <w:r w:rsidRPr="00DC3B7E">
        <w:rPr>
          <w:sz w:val="28"/>
          <w:szCs w:val="28"/>
        </w:rPr>
        <w:t>este</w:t>
      </w:r>
      <w:r w:rsidRPr="00DC3B7E">
        <w:rPr>
          <w:b/>
          <w:sz w:val="28"/>
          <w:szCs w:val="28"/>
        </w:rPr>
        <w:t xml:space="preserve"> Cameră decizională.</w:t>
      </w:r>
    </w:p>
    <w:p w:rsidR="00A1208D" w:rsidRPr="00DC3B7E" w:rsidRDefault="00571A4A" w:rsidP="00A1208D">
      <w:pPr>
        <w:ind w:firstLine="720"/>
        <w:jc w:val="both"/>
        <w:rPr>
          <w:b/>
          <w:sz w:val="28"/>
          <w:szCs w:val="28"/>
        </w:rPr>
      </w:pPr>
      <w:r w:rsidRPr="00DC3B7E">
        <w:rPr>
          <w:b/>
          <w:sz w:val="28"/>
          <w:szCs w:val="28"/>
        </w:rPr>
        <w:t>Senatul a respins</w:t>
      </w:r>
      <w:r w:rsidR="00613301" w:rsidRPr="00DC3B7E">
        <w:rPr>
          <w:sz w:val="28"/>
          <w:szCs w:val="28"/>
        </w:rPr>
        <w:t>p</w:t>
      </w:r>
      <w:r w:rsidRPr="00DC3B7E">
        <w:rPr>
          <w:sz w:val="28"/>
          <w:szCs w:val="28"/>
        </w:rPr>
        <w:t>ropunerea legislativă</w:t>
      </w:r>
      <w:r w:rsidR="00A1208D" w:rsidRPr="00DC3B7E">
        <w:rPr>
          <w:sz w:val="28"/>
          <w:szCs w:val="28"/>
        </w:rPr>
        <w:t xml:space="preserve"> la data de</w:t>
      </w:r>
      <w:r w:rsidR="007136AB" w:rsidRPr="00DC3B7E">
        <w:rPr>
          <w:b/>
          <w:sz w:val="28"/>
          <w:szCs w:val="28"/>
        </w:rPr>
        <w:t xml:space="preserve"> 22 iunie</w:t>
      </w:r>
      <w:r w:rsidR="00613301" w:rsidRPr="00DC3B7E">
        <w:rPr>
          <w:b/>
          <w:sz w:val="28"/>
          <w:szCs w:val="28"/>
        </w:rPr>
        <w:t xml:space="preserve"> 2021</w:t>
      </w:r>
      <w:r w:rsidR="00A1208D" w:rsidRPr="00DC3B7E">
        <w:rPr>
          <w:b/>
          <w:sz w:val="28"/>
          <w:szCs w:val="28"/>
        </w:rPr>
        <w:t>.</w:t>
      </w:r>
    </w:p>
    <w:p w:rsidR="00A1208D" w:rsidRPr="00DC3B7E" w:rsidRDefault="00A1208D" w:rsidP="00A1208D">
      <w:pPr>
        <w:ind w:firstLine="720"/>
        <w:jc w:val="both"/>
        <w:rPr>
          <w:sz w:val="28"/>
          <w:szCs w:val="28"/>
        </w:rPr>
      </w:pPr>
      <w:r w:rsidRPr="00DC3B7E">
        <w:rPr>
          <w:b/>
          <w:sz w:val="28"/>
          <w:szCs w:val="28"/>
        </w:rPr>
        <w:t xml:space="preserve">Consiliul Legislativ </w:t>
      </w:r>
      <w:r w:rsidRPr="00DC3B7E">
        <w:rPr>
          <w:sz w:val="28"/>
          <w:szCs w:val="28"/>
        </w:rPr>
        <w:t>a avizat</w:t>
      </w:r>
      <w:r w:rsidRPr="00DC3B7E">
        <w:rPr>
          <w:b/>
          <w:sz w:val="28"/>
          <w:szCs w:val="28"/>
        </w:rPr>
        <w:t xml:space="preserve"> favorabil </w:t>
      </w:r>
      <w:r w:rsidRPr="00DC3B7E">
        <w:rPr>
          <w:sz w:val="28"/>
          <w:szCs w:val="28"/>
        </w:rPr>
        <w:t>inițiati</w:t>
      </w:r>
      <w:r w:rsidR="00571A4A" w:rsidRPr="00DC3B7E">
        <w:rPr>
          <w:sz w:val="28"/>
          <w:szCs w:val="28"/>
        </w:rPr>
        <w:t>va le</w:t>
      </w:r>
      <w:r w:rsidR="007136AB" w:rsidRPr="00DC3B7E">
        <w:rPr>
          <w:sz w:val="28"/>
          <w:szCs w:val="28"/>
        </w:rPr>
        <w:t>gislativă cu avizul nr. 163 din 30 martie</w:t>
      </w:r>
      <w:r w:rsidR="00613301" w:rsidRPr="00DC3B7E">
        <w:rPr>
          <w:sz w:val="28"/>
          <w:szCs w:val="28"/>
        </w:rPr>
        <w:t xml:space="preserve"> 2021</w:t>
      </w:r>
      <w:r w:rsidRPr="00DC3B7E">
        <w:rPr>
          <w:sz w:val="28"/>
          <w:szCs w:val="28"/>
        </w:rPr>
        <w:t>.</w:t>
      </w:r>
    </w:p>
    <w:p w:rsidR="00571A4A" w:rsidRPr="00DC3B7E" w:rsidRDefault="00571A4A" w:rsidP="00A1208D">
      <w:pPr>
        <w:ind w:firstLine="720"/>
        <w:jc w:val="both"/>
        <w:rPr>
          <w:sz w:val="28"/>
          <w:szCs w:val="28"/>
        </w:rPr>
      </w:pPr>
      <w:r w:rsidRPr="00DC3B7E">
        <w:rPr>
          <w:b/>
          <w:sz w:val="28"/>
          <w:szCs w:val="28"/>
        </w:rPr>
        <w:t>Consiliul Economic și Social</w:t>
      </w:r>
      <w:r w:rsidRPr="00DC3B7E">
        <w:rPr>
          <w:sz w:val="28"/>
          <w:szCs w:val="28"/>
        </w:rPr>
        <w:t xml:space="preserve"> a avizat </w:t>
      </w:r>
      <w:r w:rsidR="007136AB" w:rsidRPr="00DC3B7E">
        <w:rPr>
          <w:b/>
          <w:sz w:val="28"/>
          <w:szCs w:val="28"/>
        </w:rPr>
        <w:t>negativ</w:t>
      </w:r>
      <w:r w:rsidRPr="00DC3B7E">
        <w:rPr>
          <w:sz w:val="28"/>
          <w:szCs w:val="28"/>
        </w:rPr>
        <w:t>propunerea legislativă.</w:t>
      </w:r>
    </w:p>
    <w:p w:rsidR="00D7787A" w:rsidRPr="00DC3B7E" w:rsidRDefault="00D7787A" w:rsidP="00A1208D">
      <w:pPr>
        <w:ind w:firstLine="720"/>
        <w:jc w:val="both"/>
        <w:rPr>
          <w:sz w:val="28"/>
          <w:szCs w:val="28"/>
        </w:rPr>
      </w:pPr>
      <w:r w:rsidRPr="00DC3B7E">
        <w:rPr>
          <w:b/>
          <w:sz w:val="28"/>
          <w:szCs w:val="28"/>
        </w:rPr>
        <w:t>Comisia pentru drepturile omului, culte și problemele minorităților naționale</w:t>
      </w:r>
      <w:r w:rsidRPr="00DC3B7E">
        <w:rPr>
          <w:sz w:val="28"/>
          <w:szCs w:val="28"/>
        </w:rPr>
        <w:t xml:space="preserve"> a avizat </w:t>
      </w:r>
      <w:r w:rsidRPr="00DC3B7E">
        <w:rPr>
          <w:b/>
          <w:sz w:val="28"/>
          <w:szCs w:val="28"/>
        </w:rPr>
        <w:t>favorabil</w:t>
      </w:r>
      <w:r w:rsidRPr="00DC3B7E">
        <w:rPr>
          <w:sz w:val="28"/>
          <w:szCs w:val="28"/>
        </w:rPr>
        <w:t xml:space="preserve"> propunerea le</w:t>
      </w:r>
      <w:r w:rsidR="007136AB" w:rsidRPr="00DC3B7E">
        <w:rPr>
          <w:sz w:val="28"/>
          <w:szCs w:val="28"/>
        </w:rPr>
        <w:t>gislativă cu avizul nr. 4c-6/602 din 8 septembrie</w:t>
      </w:r>
      <w:r w:rsidRPr="00DC3B7E">
        <w:rPr>
          <w:sz w:val="28"/>
          <w:szCs w:val="28"/>
        </w:rPr>
        <w:t xml:space="preserve"> 2021.</w:t>
      </w:r>
    </w:p>
    <w:p w:rsidR="00213F61" w:rsidRPr="00DC3B7E" w:rsidRDefault="004778E4" w:rsidP="00A1208D">
      <w:pPr>
        <w:ind w:firstLine="720"/>
        <w:jc w:val="both"/>
        <w:rPr>
          <w:sz w:val="28"/>
          <w:szCs w:val="28"/>
        </w:rPr>
      </w:pPr>
      <w:r w:rsidRPr="00DC3B7E">
        <w:rPr>
          <w:b/>
          <w:sz w:val="28"/>
          <w:szCs w:val="28"/>
        </w:rPr>
        <w:t xml:space="preserve">Guvernul </w:t>
      </w:r>
      <w:r w:rsidR="00685FFA" w:rsidRPr="00DC3B7E">
        <w:rPr>
          <w:b/>
          <w:sz w:val="28"/>
          <w:szCs w:val="28"/>
        </w:rPr>
        <w:t>României</w:t>
      </w:r>
      <w:r w:rsidR="00685FFA" w:rsidRPr="00DC3B7E">
        <w:rPr>
          <w:sz w:val="28"/>
          <w:szCs w:val="28"/>
        </w:rPr>
        <w:t xml:space="preserve"> a tra</w:t>
      </w:r>
      <w:r w:rsidR="007136AB" w:rsidRPr="00DC3B7E">
        <w:rPr>
          <w:sz w:val="28"/>
          <w:szCs w:val="28"/>
        </w:rPr>
        <w:t xml:space="preserve">nsmis un punct de vedere </w:t>
      </w:r>
      <w:r w:rsidR="00685FFA" w:rsidRPr="00DC3B7E">
        <w:rPr>
          <w:sz w:val="28"/>
          <w:szCs w:val="28"/>
        </w:rPr>
        <w:t xml:space="preserve">prin care </w:t>
      </w:r>
      <w:r w:rsidR="00685FFA" w:rsidRPr="00DC3B7E">
        <w:rPr>
          <w:b/>
          <w:sz w:val="28"/>
          <w:szCs w:val="28"/>
        </w:rPr>
        <w:t>nu susține</w:t>
      </w:r>
      <w:r w:rsidR="00685FFA" w:rsidRPr="00DC3B7E">
        <w:rPr>
          <w:sz w:val="28"/>
          <w:szCs w:val="28"/>
        </w:rPr>
        <w:t xml:space="preserve"> adoptarea propunerii legislative.</w:t>
      </w:r>
    </w:p>
    <w:p w:rsidR="00A1208D" w:rsidRPr="00DC3B7E" w:rsidRDefault="00DE5ABF" w:rsidP="00A1208D">
      <w:pPr>
        <w:ind w:firstLine="720"/>
        <w:jc w:val="both"/>
        <w:rPr>
          <w:b/>
          <w:sz w:val="28"/>
          <w:szCs w:val="28"/>
        </w:rPr>
      </w:pPr>
      <w:r w:rsidRPr="00DC3B7E">
        <w:rPr>
          <w:sz w:val="28"/>
          <w:szCs w:val="28"/>
        </w:rPr>
        <w:t>Potrivit prevederilor art.62</w:t>
      </w:r>
      <w:r w:rsidR="00A1208D" w:rsidRPr="00DC3B7E">
        <w:rPr>
          <w:sz w:val="28"/>
          <w:szCs w:val="28"/>
        </w:rPr>
        <w:t xml:space="preserve"> din Regulamentul Camerei Dep</w:t>
      </w:r>
      <w:r w:rsidRPr="00DC3B7E">
        <w:rPr>
          <w:sz w:val="28"/>
          <w:szCs w:val="28"/>
        </w:rPr>
        <w:t>utaţilor, republicat</w:t>
      </w:r>
      <w:r w:rsidR="00A1208D" w:rsidRPr="00DC3B7E">
        <w:rPr>
          <w:sz w:val="28"/>
          <w:szCs w:val="28"/>
        </w:rPr>
        <w:t>, Comi</w:t>
      </w:r>
      <w:r w:rsidR="00D7787A" w:rsidRPr="00DC3B7E">
        <w:rPr>
          <w:sz w:val="28"/>
          <w:szCs w:val="28"/>
        </w:rPr>
        <w:t>sia a dezbătut propunerea legislativă în ședinț</w:t>
      </w:r>
      <w:r w:rsidR="00A1208D" w:rsidRPr="00DC3B7E">
        <w:rPr>
          <w:sz w:val="28"/>
          <w:szCs w:val="28"/>
        </w:rPr>
        <w:t xml:space="preserve">a desfășurată în sistem mixt (fizic/online) din data de </w:t>
      </w:r>
      <w:r w:rsidR="00DC3B7E" w:rsidRPr="00DC3B7E">
        <w:rPr>
          <w:b/>
          <w:sz w:val="28"/>
          <w:szCs w:val="28"/>
        </w:rPr>
        <w:t>30 septembrie</w:t>
      </w:r>
      <w:r w:rsidR="00A1208D" w:rsidRPr="00DC3B7E">
        <w:rPr>
          <w:b/>
          <w:sz w:val="28"/>
          <w:szCs w:val="28"/>
        </w:rPr>
        <w:t>2021.</w:t>
      </w:r>
    </w:p>
    <w:p w:rsidR="007136AB" w:rsidRPr="00DC3B7E" w:rsidRDefault="00D7787A" w:rsidP="007136AB">
      <w:pPr>
        <w:ind w:firstLine="706"/>
        <w:jc w:val="both"/>
        <w:rPr>
          <w:sz w:val="28"/>
          <w:szCs w:val="28"/>
        </w:rPr>
      </w:pPr>
      <w:r w:rsidRPr="00DC3B7E">
        <w:rPr>
          <w:sz w:val="28"/>
          <w:szCs w:val="28"/>
        </w:rPr>
        <w:t>Propunerea legislativă</w:t>
      </w:r>
      <w:r w:rsidR="00A1208D" w:rsidRPr="00DC3B7E">
        <w:rPr>
          <w:sz w:val="28"/>
          <w:szCs w:val="28"/>
        </w:rPr>
        <w:t xml:space="preserve"> are ca obiect de reglementare </w:t>
      </w:r>
      <w:r w:rsidR="007136AB" w:rsidRPr="00DC3B7E">
        <w:rPr>
          <w:i/>
          <w:sz w:val="28"/>
          <w:szCs w:val="28"/>
        </w:rPr>
        <w:t>modificarea Ordonanței de urgență a Guvernului nr.75/2005, în vederea includerii celor cinci organizații reprezentative ale studenților români în procesul de asigurare a calității învățământului superior, având în vedere din</w:t>
      </w:r>
      <w:r w:rsidR="00597D41" w:rsidRPr="00DC3B7E">
        <w:rPr>
          <w:i/>
          <w:sz w:val="28"/>
          <w:szCs w:val="28"/>
        </w:rPr>
        <w:t>amica academică actuală ș</w:t>
      </w:r>
      <w:r w:rsidR="007136AB" w:rsidRPr="00DC3B7E">
        <w:rPr>
          <w:i/>
          <w:sz w:val="28"/>
          <w:szCs w:val="28"/>
        </w:rPr>
        <w:t>i standardele de accesibilitate și incluziune întâlnite în Uniunea Europeană</w:t>
      </w:r>
      <w:r w:rsidR="00597D41" w:rsidRPr="00DC3B7E">
        <w:rPr>
          <w:i/>
          <w:sz w:val="28"/>
          <w:szCs w:val="28"/>
        </w:rPr>
        <w:t>.</w:t>
      </w:r>
    </w:p>
    <w:p w:rsidR="00DC3B7E" w:rsidRPr="00DC3B7E" w:rsidRDefault="00A1208D" w:rsidP="00DC3B7E">
      <w:pPr>
        <w:ind w:firstLine="706"/>
        <w:jc w:val="both"/>
        <w:rPr>
          <w:sz w:val="28"/>
          <w:szCs w:val="28"/>
        </w:rPr>
      </w:pPr>
      <w:r w:rsidRPr="00DC3B7E">
        <w:rPr>
          <w:sz w:val="28"/>
          <w:szCs w:val="28"/>
        </w:rPr>
        <w:t>Membrii comisiei au examinat propunerea legislativă supusă a</w:t>
      </w:r>
      <w:r w:rsidR="00571A4A" w:rsidRPr="00DC3B7E">
        <w:rPr>
          <w:sz w:val="28"/>
          <w:szCs w:val="28"/>
        </w:rPr>
        <w:t xml:space="preserve">vizării, expunerea de motive, </w:t>
      </w:r>
      <w:r w:rsidR="00597D41" w:rsidRPr="00DC3B7E">
        <w:rPr>
          <w:sz w:val="28"/>
          <w:szCs w:val="28"/>
        </w:rPr>
        <w:t>avizul</w:t>
      </w:r>
      <w:r w:rsidRPr="00DC3B7E">
        <w:rPr>
          <w:sz w:val="28"/>
          <w:szCs w:val="28"/>
        </w:rPr>
        <w:t xml:space="preserve"> Consiliului Legislativ</w:t>
      </w:r>
      <w:r w:rsidR="0058206C" w:rsidRPr="00DC3B7E">
        <w:rPr>
          <w:sz w:val="28"/>
          <w:szCs w:val="28"/>
        </w:rPr>
        <w:t xml:space="preserve">, </w:t>
      </w:r>
      <w:r w:rsidR="00571A4A" w:rsidRPr="00DC3B7E">
        <w:rPr>
          <w:sz w:val="28"/>
          <w:szCs w:val="28"/>
        </w:rPr>
        <w:t>avizul Consiliului Economic și Social</w:t>
      </w:r>
      <w:r w:rsidR="0058206C" w:rsidRPr="00DC3B7E">
        <w:rPr>
          <w:sz w:val="28"/>
          <w:szCs w:val="28"/>
        </w:rPr>
        <w:t xml:space="preserve"> și punctul de vedere al Guvernului</w:t>
      </w:r>
      <w:r w:rsidRPr="00DC3B7E">
        <w:rPr>
          <w:sz w:val="28"/>
          <w:szCs w:val="28"/>
        </w:rPr>
        <w:t>.</w:t>
      </w:r>
    </w:p>
    <w:p w:rsidR="00A1208D" w:rsidRPr="00DC3B7E" w:rsidRDefault="00A1208D" w:rsidP="00DC3B7E">
      <w:pPr>
        <w:ind w:firstLine="706"/>
        <w:jc w:val="both"/>
        <w:rPr>
          <w:sz w:val="28"/>
          <w:szCs w:val="28"/>
        </w:rPr>
      </w:pPr>
      <w:r w:rsidRPr="00DC3B7E">
        <w:rPr>
          <w:sz w:val="28"/>
          <w:szCs w:val="28"/>
        </w:rPr>
        <w:lastRenderedPageBreak/>
        <w:t>În urma dezbaterilor, Comisia juridică, de discip</w:t>
      </w:r>
      <w:r w:rsidR="00D7787A" w:rsidRPr="00DC3B7E">
        <w:rPr>
          <w:sz w:val="28"/>
          <w:szCs w:val="28"/>
        </w:rPr>
        <w:t>lină și imunităț</w:t>
      </w:r>
      <w:r w:rsidR="00BE563A" w:rsidRPr="00DC3B7E">
        <w:rPr>
          <w:sz w:val="28"/>
          <w:szCs w:val="28"/>
        </w:rPr>
        <w:t xml:space="preserve">i a hotărât, cu </w:t>
      </w:r>
      <w:r w:rsidR="00DC3B7E" w:rsidRPr="00DC3B7E">
        <w:rPr>
          <w:b/>
          <w:sz w:val="28"/>
          <w:szCs w:val="28"/>
        </w:rPr>
        <w:t>majoritate</w:t>
      </w:r>
      <w:r w:rsidRPr="00DC3B7E">
        <w:rPr>
          <w:b/>
          <w:sz w:val="28"/>
          <w:szCs w:val="28"/>
        </w:rPr>
        <w:t xml:space="preserve"> de voturi</w:t>
      </w:r>
      <w:r w:rsidRPr="00DC3B7E">
        <w:rPr>
          <w:sz w:val="28"/>
          <w:szCs w:val="28"/>
        </w:rPr>
        <w:t xml:space="preserve">, </w:t>
      </w:r>
      <w:r w:rsidR="00BE563A" w:rsidRPr="00DC3B7E">
        <w:rPr>
          <w:sz w:val="28"/>
          <w:szCs w:val="28"/>
        </w:rPr>
        <w:t>avizarea</w:t>
      </w:r>
      <w:r w:rsidR="00DC3B7E" w:rsidRPr="00DC3B7E">
        <w:rPr>
          <w:b/>
          <w:sz w:val="28"/>
          <w:szCs w:val="28"/>
        </w:rPr>
        <w:t xml:space="preserve"> negativă</w:t>
      </w:r>
      <w:r w:rsidR="00BE563A" w:rsidRPr="00DC3B7E">
        <w:rPr>
          <w:sz w:val="28"/>
          <w:szCs w:val="28"/>
        </w:rPr>
        <w:t xml:space="preserve">a </w:t>
      </w:r>
      <w:r w:rsidR="00571A4A" w:rsidRPr="00DC3B7E">
        <w:rPr>
          <w:i/>
          <w:sz w:val="28"/>
          <w:szCs w:val="28"/>
        </w:rPr>
        <w:t>Propunerii legislative pentru</w:t>
      </w:r>
      <w:r w:rsidR="00CB597A" w:rsidRPr="00DC3B7E">
        <w:rPr>
          <w:i/>
          <w:sz w:val="28"/>
          <w:szCs w:val="28"/>
        </w:rPr>
        <w:t xml:space="preserve"> modificarea Ordonanței de urgență a Guvernului nr. 75/2005 privind asigurarea calității educației</w:t>
      </w:r>
      <w:r w:rsidR="00571A4A" w:rsidRPr="00DC3B7E">
        <w:rPr>
          <w:i/>
          <w:sz w:val="28"/>
          <w:szCs w:val="28"/>
        </w:rPr>
        <w:t>.</w:t>
      </w:r>
    </w:p>
    <w:p w:rsidR="00A1208D" w:rsidRPr="00DC3B7E" w:rsidRDefault="00A1208D" w:rsidP="00A1208D">
      <w:pPr>
        <w:ind w:firstLine="706"/>
        <w:jc w:val="both"/>
        <w:rPr>
          <w:b/>
          <w:sz w:val="28"/>
          <w:szCs w:val="28"/>
        </w:rPr>
      </w:pPr>
      <w:r w:rsidRPr="00DC3B7E">
        <w:rPr>
          <w:sz w:val="28"/>
          <w:szCs w:val="28"/>
        </w:rPr>
        <w:t>În raport de obiectul şiconţinutul regle</w:t>
      </w:r>
      <w:r w:rsidR="00D7787A" w:rsidRPr="00DC3B7E">
        <w:rPr>
          <w:sz w:val="28"/>
          <w:szCs w:val="28"/>
        </w:rPr>
        <w:t>mentării, propunerea legislativă</w:t>
      </w:r>
      <w:r w:rsidRPr="00DC3B7E">
        <w:rPr>
          <w:sz w:val="28"/>
          <w:szCs w:val="28"/>
        </w:rPr>
        <w:t xml:space="preserve"> face partedin categoria legilor </w:t>
      </w:r>
      <w:r w:rsidR="00CB597A" w:rsidRPr="00DC3B7E">
        <w:rPr>
          <w:b/>
          <w:sz w:val="28"/>
          <w:szCs w:val="28"/>
        </w:rPr>
        <w:t>ordinare</w:t>
      </w:r>
      <w:r w:rsidRPr="00DC3B7E">
        <w:rPr>
          <w:b/>
          <w:sz w:val="28"/>
          <w:szCs w:val="28"/>
        </w:rPr>
        <w:t xml:space="preserve">. </w:t>
      </w:r>
    </w:p>
    <w:p w:rsidR="00A1208D" w:rsidRPr="00DC3B7E" w:rsidRDefault="00A1208D" w:rsidP="006454FD">
      <w:pPr>
        <w:jc w:val="both"/>
        <w:rPr>
          <w:sz w:val="28"/>
          <w:szCs w:val="28"/>
        </w:rPr>
      </w:pPr>
    </w:p>
    <w:p w:rsidR="00A1208D" w:rsidRPr="00DC3B7E" w:rsidRDefault="00A1208D" w:rsidP="00A1208D">
      <w:pPr>
        <w:jc w:val="both"/>
        <w:rPr>
          <w:b/>
          <w:sz w:val="28"/>
          <w:szCs w:val="28"/>
        </w:rPr>
      </w:pPr>
    </w:p>
    <w:p w:rsidR="00FA5B1D" w:rsidRPr="00DC3B7E" w:rsidRDefault="00FA5B1D" w:rsidP="00A1208D">
      <w:pPr>
        <w:jc w:val="both"/>
        <w:rPr>
          <w:b/>
          <w:sz w:val="28"/>
          <w:szCs w:val="28"/>
        </w:rPr>
      </w:pPr>
    </w:p>
    <w:p w:rsidR="00FA5B1D" w:rsidRPr="00DC3B7E" w:rsidRDefault="00FA5B1D" w:rsidP="00A1208D">
      <w:pPr>
        <w:jc w:val="both"/>
        <w:rPr>
          <w:b/>
          <w:sz w:val="28"/>
          <w:szCs w:val="28"/>
        </w:rPr>
      </w:pPr>
    </w:p>
    <w:p w:rsidR="00FA5B1D" w:rsidRPr="00DC3B7E" w:rsidRDefault="00FA5B1D" w:rsidP="00A1208D">
      <w:pPr>
        <w:jc w:val="both"/>
        <w:rPr>
          <w:b/>
          <w:sz w:val="28"/>
          <w:szCs w:val="28"/>
        </w:rPr>
      </w:pPr>
    </w:p>
    <w:p w:rsidR="00A1208D" w:rsidRPr="00DC3B7E" w:rsidRDefault="00D64996" w:rsidP="00A1208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  <w:r w:rsidR="00A1208D" w:rsidRPr="00DC3B7E">
        <w:rPr>
          <w:b/>
          <w:sz w:val="28"/>
          <w:szCs w:val="28"/>
        </w:rPr>
        <w:t>PREŞEDINTE,                             SECRETAR,</w:t>
      </w:r>
    </w:p>
    <w:p w:rsidR="00A1208D" w:rsidRPr="00DC3B7E" w:rsidRDefault="00A1208D" w:rsidP="00A1208D">
      <w:pPr>
        <w:jc w:val="center"/>
        <w:rPr>
          <w:b/>
          <w:sz w:val="28"/>
          <w:szCs w:val="28"/>
        </w:rPr>
      </w:pPr>
    </w:p>
    <w:p w:rsidR="00A1208D" w:rsidRPr="00DC3B7E" w:rsidRDefault="00D64996" w:rsidP="00A1208D">
      <w:pPr>
        <w:tabs>
          <w:tab w:val="left" w:pos="5103"/>
        </w:tabs>
        <w:rPr>
          <w:b/>
          <w:sz w:val="28"/>
          <w:szCs w:val="28"/>
          <w:lang w:eastAsia="ja-JP"/>
        </w:rPr>
      </w:pPr>
      <w:r>
        <w:rPr>
          <w:b/>
          <w:sz w:val="28"/>
          <w:szCs w:val="28"/>
          <w:lang w:eastAsia="ja-JP"/>
        </w:rPr>
        <w:t xml:space="preserve">            </w:t>
      </w:r>
      <w:r w:rsidR="00A1208D" w:rsidRPr="00DC3B7E">
        <w:rPr>
          <w:b/>
          <w:sz w:val="28"/>
          <w:szCs w:val="28"/>
          <w:lang w:eastAsia="ja-JP"/>
        </w:rPr>
        <w:t>Mihai Alexandru Badea</w:t>
      </w:r>
      <w:r>
        <w:rPr>
          <w:b/>
          <w:sz w:val="28"/>
          <w:szCs w:val="28"/>
          <w:lang w:eastAsia="ja-JP"/>
        </w:rPr>
        <w:t xml:space="preserve">              </w:t>
      </w:r>
      <w:r w:rsidR="00A9172C" w:rsidRPr="00DC3B7E">
        <w:rPr>
          <w:b/>
          <w:sz w:val="28"/>
          <w:szCs w:val="28"/>
        </w:rPr>
        <w:t xml:space="preserve">Ladányi László-Zsolt       </w:t>
      </w:r>
    </w:p>
    <w:p w:rsidR="00A1208D" w:rsidRPr="00DC3B7E" w:rsidRDefault="00A1208D" w:rsidP="00A1208D">
      <w:pPr>
        <w:tabs>
          <w:tab w:val="left" w:pos="5103"/>
        </w:tabs>
        <w:rPr>
          <w:b/>
          <w:sz w:val="28"/>
          <w:szCs w:val="28"/>
          <w:lang w:eastAsia="ja-JP"/>
        </w:rPr>
      </w:pPr>
    </w:p>
    <w:p w:rsidR="00A1208D" w:rsidRPr="00DC3B7E" w:rsidRDefault="00A1208D" w:rsidP="00A1208D">
      <w:pPr>
        <w:tabs>
          <w:tab w:val="left" w:pos="5103"/>
        </w:tabs>
        <w:rPr>
          <w:b/>
          <w:sz w:val="28"/>
          <w:szCs w:val="28"/>
          <w:lang w:eastAsia="ja-JP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  <w:bookmarkStart w:id="0" w:name="_GoBack"/>
      <w:bookmarkEnd w:id="0"/>
    </w:p>
    <w:p w:rsidR="00D7787A" w:rsidRPr="00DC3B7E" w:rsidRDefault="00D7787A" w:rsidP="00A1208D">
      <w:pPr>
        <w:rPr>
          <w:sz w:val="18"/>
          <w:szCs w:val="18"/>
        </w:rPr>
      </w:pPr>
    </w:p>
    <w:p w:rsidR="00597D41" w:rsidRPr="00DC3B7E" w:rsidRDefault="00597D41" w:rsidP="00A1208D">
      <w:pPr>
        <w:rPr>
          <w:sz w:val="18"/>
          <w:szCs w:val="18"/>
        </w:rPr>
      </w:pPr>
    </w:p>
    <w:p w:rsidR="00597D41" w:rsidRPr="00DC3B7E" w:rsidRDefault="00597D41" w:rsidP="00A1208D">
      <w:pPr>
        <w:rPr>
          <w:sz w:val="18"/>
          <w:szCs w:val="18"/>
        </w:rPr>
      </w:pPr>
    </w:p>
    <w:p w:rsidR="00597D41" w:rsidRPr="00DC3B7E" w:rsidRDefault="00597D41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D7787A" w:rsidRPr="00DC3B7E" w:rsidRDefault="00D7787A" w:rsidP="00A1208D">
      <w:pPr>
        <w:rPr>
          <w:sz w:val="18"/>
          <w:szCs w:val="18"/>
        </w:rPr>
      </w:pPr>
    </w:p>
    <w:p w:rsidR="00A1208D" w:rsidRPr="00DC3B7E" w:rsidRDefault="00A1208D" w:rsidP="00A1208D">
      <w:pPr>
        <w:rPr>
          <w:b/>
          <w:sz w:val="18"/>
          <w:szCs w:val="18"/>
        </w:rPr>
      </w:pPr>
      <w:r w:rsidRPr="00DC3B7E">
        <w:rPr>
          <w:sz w:val="18"/>
          <w:szCs w:val="18"/>
        </w:rPr>
        <w:t>Consilier parlamentar, Paul Şerban</w:t>
      </w:r>
    </w:p>
    <w:p w:rsidR="001F4FA9" w:rsidRPr="00DC3B7E" w:rsidRDefault="001F4FA9">
      <w:pPr>
        <w:rPr>
          <w:sz w:val="28"/>
          <w:szCs w:val="28"/>
        </w:rPr>
      </w:pPr>
    </w:p>
    <w:sectPr w:rsidR="001F4FA9" w:rsidRPr="00DC3B7E" w:rsidSect="006454FD">
      <w:pgSz w:w="11906" w:h="16838" w:code="9"/>
      <w:pgMar w:top="144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62D6F"/>
    <w:rsid w:val="000A0E8F"/>
    <w:rsid w:val="001327E7"/>
    <w:rsid w:val="0018290B"/>
    <w:rsid w:val="001B24CE"/>
    <w:rsid w:val="001F4FA9"/>
    <w:rsid w:val="00213F61"/>
    <w:rsid w:val="002E17BC"/>
    <w:rsid w:val="002F5CE5"/>
    <w:rsid w:val="003B263D"/>
    <w:rsid w:val="004778E4"/>
    <w:rsid w:val="00477A34"/>
    <w:rsid w:val="004A7AA9"/>
    <w:rsid w:val="004F2B02"/>
    <w:rsid w:val="00571A4A"/>
    <w:rsid w:val="0058206C"/>
    <w:rsid w:val="0059004C"/>
    <w:rsid w:val="00597D41"/>
    <w:rsid w:val="005A7E74"/>
    <w:rsid w:val="006030FF"/>
    <w:rsid w:val="00613301"/>
    <w:rsid w:val="00617112"/>
    <w:rsid w:val="006454FD"/>
    <w:rsid w:val="00685FFA"/>
    <w:rsid w:val="00693400"/>
    <w:rsid w:val="006A4CE4"/>
    <w:rsid w:val="006D0CB8"/>
    <w:rsid w:val="007063E8"/>
    <w:rsid w:val="007136AB"/>
    <w:rsid w:val="00760149"/>
    <w:rsid w:val="007C2C67"/>
    <w:rsid w:val="008C2FF7"/>
    <w:rsid w:val="008C6FDD"/>
    <w:rsid w:val="008E6D78"/>
    <w:rsid w:val="008F6C8B"/>
    <w:rsid w:val="00923EFB"/>
    <w:rsid w:val="00947882"/>
    <w:rsid w:val="00964E8D"/>
    <w:rsid w:val="00A1208D"/>
    <w:rsid w:val="00A31F8B"/>
    <w:rsid w:val="00A447B6"/>
    <w:rsid w:val="00A9172C"/>
    <w:rsid w:val="00AB787C"/>
    <w:rsid w:val="00B64181"/>
    <w:rsid w:val="00B82914"/>
    <w:rsid w:val="00BE563A"/>
    <w:rsid w:val="00C06735"/>
    <w:rsid w:val="00C3341D"/>
    <w:rsid w:val="00C35327"/>
    <w:rsid w:val="00C821CF"/>
    <w:rsid w:val="00CB597A"/>
    <w:rsid w:val="00CC2510"/>
    <w:rsid w:val="00D23F3E"/>
    <w:rsid w:val="00D43712"/>
    <w:rsid w:val="00D64996"/>
    <w:rsid w:val="00D7787A"/>
    <w:rsid w:val="00DC2157"/>
    <w:rsid w:val="00DC3B7E"/>
    <w:rsid w:val="00DC6EF7"/>
    <w:rsid w:val="00DE5ABF"/>
    <w:rsid w:val="00E45695"/>
    <w:rsid w:val="00E62D6F"/>
    <w:rsid w:val="00E71AB3"/>
    <w:rsid w:val="00F112F8"/>
    <w:rsid w:val="00F11AE1"/>
    <w:rsid w:val="00F508D8"/>
    <w:rsid w:val="00FA5B1D"/>
    <w:rsid w:val="00FE3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08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4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C3341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1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112"/>
    <w:rPr>
      <w:rFonts w:ascii="Segoe UI" w:eastAsia="MS Mincho" w:hAnsi="Segoe UI" w:cs="Segoe UI"/>
      <w:sz w:val="18"/>
      <w:szCs w:val="18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Serban</dc:creator>
  <cp:lastModifiedBy>florica.manole</cp:lastModifiedBy>
  <cp:revision>2</cp:revision>
  <cp:lastPrinted>2021-09-17T05:48:00Z</cp:lastPrinted>
  <dcterms:created xsi:type="dcterms:W3CDTF">2021-10-25T11:27:00Z</dcterms:created>
  <dcterms:modified xsi:type="dcterms:W3CDTF">2021-10-25T11:27:00Z</dcterms:modified>
</cp:coreProperties>
</file>