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08D" w:rsidRDefault="00A1208D" w:rsidP="00A1208D">
      <w:pPr>
        <w:tabs>
          <w:tab w:val="left" w:pos="3060"/>
        </w:tabs>
        <w:jc w:val="center"/>
        <w:rPr>
          <w:sz w:val="26"/>
          <w:szCs w:val="26"/>
        </w:rPr>
      </w:pPr>
      <w:r w:rsidRPr="00AC3D37">
        <w:rPr>
          <w:sz w:val="26"/>
          <w:szCs w:val="26"/>
        </w:rPr>
        <w:object w:dxaOrig="1260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98134322" r:id="rId5"/>
        </w:object>
      </w:r>
    </w:p>
    <w:p w:rsidR="00AC3D37" w:rsidRPr="00AC3D37" w:rsidRDefault="00AC3D37" w:rsidP="00A1208D">
      <w:pPr>
        <w:tabs>
          <w:tab w:val="left" w:pos="3060"/>
        </w:tabs>
        <w:jc w:val="center"/>
        <w:rPr>
          <w:b/>
          <w:color w:val="0000FF"/>
          <w:sz w:val="26"/>
          <w:szCs w:val="26"/>
        </w:rPr>
      </w:pPr>
    </w:p>
    <w:p w:rsidR="00A1208D" w:rsidRPr="00AC3D37" w:rsidRDefault="00A1208D" w:rsidP="00A1208D">
      <w:pPr>
        <w:jc w:val="center"/>
        <w:rPr>
          <w:b/>
          <w:sz w:val="26"/>
          <w:szCs w:val="26"/>
        </w:rPr>
      </w:pPr>
      <w:r w:rsidRPr="00AC3D37">
        <w:rPr>
          <w:b/>
          <w:sz w:val="26"/>
          <w:szCs w:val="26"/>
        </w:rPr>
        <w:t>PARLAMENTUL ROMÂNIEI</w:t>
      </w:r>
    </w:p>
    <w:p w:rsidR="00A1208D" w:rsidRPr="00AC3D37" w:rsidRDefault="00A1208D" w:rsidP="00A1208D">
      <w:pPr>
        <w:jc w:val="center"/>
        <w:rPr>
          <w:b/>
          <w:sz w:val="26"/>
          <w:szCs w:val="26"/>
        </w:rPr>
      </w:pPr>
      <w:r w:rsidRPr="00AC3D37">
        <w:rPr>
          <w:b/>
          <w:sz w:val="26"/>
          <w:szCs w:val="26"/>
        </w:rPr>
        <w:t>CAMERA DEPUTAŢILOR</w:t>
      </w:r>
    </w:p>
    <w:tbl>
      <w:tblPr>
        <w:tblW w:w="0" w:type="auto"/>
        <w:tblInd w:w="108" w:type="dxa"/>
        <w:tblLook w:val="01E0"/>
      </w:tblPr>
      <w:tblGrid>
        <w:gridCol w:w="4680"/>
        <w:gridCol w:w="4068"/>
      </w:tblGrid>
      <w:tr w:rsidR="00A1208D" w:rsidRPr="00AC3D37" w:rsidTr="00A1208D">
        <w:tc>
          <w:tcPr>
            <w:tcW w:w="4680" w:type="dxa"/>
            <w:hideMark/>
          </w:tcPr>
          <w:p w:rsidR="00A1208D" w:rsidRPr="00AC3D37" w:rsidRDefault="00A1208D">
            <w:pPr>
              <w:rPr>
                <w:b/>
                <w:sz w:val="26"/>
                <w:szCs w:val="26"/>
              </w:rPr>
            </w:pPr>
            <w:r w:rsidRPr="00AC3D37">
              <w:rPr>
                <w:b/>
                <w:sz w:val="26"/>
                <w:szCs w:val="26"/>
              </w:rPr>
              <w:t xml:space="preserve">COMISIA JURIDICĂ, </w:t>
            </w:r>
            <w:r w:rsidRPr="00AC3D37">
              <w:rPr>
                <w:b/>
                <w:sz w:val="26"/>
                <w:szCs w:val="26"/>
              </w:rPr>
              <w:br/>
              <w:t xml:space="preserve">DE DISCIPLINĂ ŞI IMUNITĂŢI                           </w:t>
            </w:r>
          </w:p>
        </w:tc>
        <w:tc>
          <w:tcPr>
            <w:tcW w:w="4068" w:type="dxa"/>
            <w:hideMark/>
          </w:tcPr>
          <w:p w:rsidR="00A1208D" w:rsidRPr="00AC3D37" w:rsidRDefault="00AC3D37">
            <w:pPr>
              <w:rPr>
                <w:b/>
                <w:sz w:val="26"/>
                <w:szCs w:val="26"/>
              </w:rPr>
            </w:pPr>
            <w:r w:rsidRPr="00AC3D37">
              <w:rPr>
                <w:b/>
                <w:sz w:val="26"/>
                <w:szCs w:val="26"/>
              </w:rPr>
              <w:t>Bucureşti, 9 noiembrie</w:t>
            </w:r>
            <w:r w:rsidR="00A1208D" w:rsidRPr="00AC3D37">
              <w:rPr>
                <w:b/>
                <w:sz w:val="26"/>
                <w:szCs w:val="26"/>
              </w:rPr>
              <w:t xml:space="preserve"> 2021               </w:t>
            </w:r>
          </w:p>
          <w:p w:rsidR="00A1208D" w:rsidRPr="00AC3D37" w:rsidRDefault="007532FB">
            <w:pPr>
              <w:rPr>
                <w:b/>
                <w:sz w:val="26"/>
                <w:szCs w:val="26"/>
              </w:rPr>
            </w:pPr>
            <w:r w:rsidRPr="00AC3D37">
              <w:rPr>
                <w:b/>
                <w:sz w:val="26"/>
                <w:szCs w:val="26"/>
              </w:rPr>
              <w:t>PL-x 483</w:t>
            </w:r>
            <w:r w:rsidR="008F6C8B" w:rsidRPr="00AC3D37">
              <w:rPr>
                <w:b/>
                <w:sz w:val="26"/>
                <w:szCs w:val="26"/>
              </w:rPr>
              <w:t>/2021</w:t>
            </w:r>
          </w:p>
        </w:tc>
      </w:tr>
    </w:tbl>
    <w:p w:rsidR="00A1208D" w:rsidRPr="00AC3D37" w:rsidRDefault="007532FB" w:rsidP="00A1208D">
      <w:pPr>
        <w:ind w:left="-540"/>
        <w:rPr>
          <w:b/>
          <w:i/>
          <w:sz w:val="26"/>
          <w:szCs w:val="26"/>
        </w:rPr>
      </w:pPr>
      <w:r w:rsidRPr="00AC3D37">
        <w:rPr>
          <w:b/>
          <w:sz w:val="26"/>
          <w:szCs w:val="26"/>
        </w:rPr>
        <w:t>4c-13/857</w:t>
      </w:r>
      <w:r w:rsidR="002F5CE5" w:rsidRPr="00AC3D37">
        <w:rPr>
          <w:b/>
          <w:sz w:val="26"/>
          <w:szCs w:val="26"/>
        </w:rPr>
        <w:t>/</w:t>
      </w:r>
      <w:r w:rsidR="008F6C8B" w:rsidRPr="00AC3D37">
        <w:rPr>
          <w:b/>
          <w:sz w:val="26"/>
          <w:szCs w:val="26"/>
        </w:rPr>
        <w:t>2021</w:t>
      </w:r>
    </w:p>
    <w:p w:rsidR="00AC3D37" w:rsidRDefault="00AC3D37" w:rsidP="00581DCB">
      <w:pPr>
        <w:rPr>
          <w:b/>
          <w:sz w:val="26"/>
          <w:szCs w:val="26"/>
        </w:rPr>
      </w:pPr>
    </w:p>
    <w:p w:rsidR="00581DCB" w:rsidRPr="00AC3D37" w:rsidRDefault="00581DCB" w:rsidP="00581DCB">
      <w:pPr>
        <w:rPr>
          <w:b/>
          <w:sz w:val="26"/>
          <w:szCs w:val="26"/>
        </w:rPr>
      </w:pPr>
    </w:p>
    <w:p w:rsidR="00A1208D" w:rsidRDefault="00A1208D" w:rsidP="00581DCB">
      <w:pPr>
        <w:jc w:val="center"/>
        <w:rPr>
          <w:b/>
          <w:sz w:val="26"/>
          <w:szCs w:val="26"/>
        </w:rPr>
      </w:pPr>
      <w:r w:rsidRPr="00AC3D37">
        <w:rPr>
          <w:b/>
          <w:sz w:val="26"/>
          <w:szCs w:val="26"/>
        </w:rPr>
        <w:t>AVIZ</w:t>
      </w:r>
    </w:p>
    <w:p w:rsidR="00A1208D" w:rsidRDefault="00A1208D" w:rsidP="00581DCB">
      <w:pPr>
        <w:rPr>
          <w:b/>
          <w:sz w:val="26"/>
          <w:szCs w:val="26"/>
        </w:rPr>
      </w:pPr>
    </w:p>
    <w:p w:rsidR="00581DCB" w:rsidRPr="00AC3D37" w:rsidRDefault="00581DCB" w:rsidP="00581DCB">
      <w:pPr>
        <w:rPr>
          <w:b/>
          <w:sz w:val="26"/>
          <w:szCs w:val="26"/>
        </w:rPr>
      </w:pPr>
    </w:p>
    <w:p w:rsidR="00445D1F" w:rsidRPr="00AC3D37" w:rsidRDefault="00A1208D" w:rsidP="00581DCB">
      <w:pPr>
        <w:jc w:val="center"/>
        <w:rPr>
          <w:b/>
          <w:sz w:val="26"/>
          <w:szCs w:val="26"/>
          <w:lang w:val="en-US"/>
        </w:rPr>
      </w:pPr>
      <w:r w:rsidRPr="00AC3D37">
        <w:rPr>
          <w:b/>
          <w:sz w:val="26"/>
          <w:szCs w:val="26"/>
        </w:rPr>
        <w:t xml:space="preserve">asupra </w:t>
      </w:r>
      <w:proofErr w:type="spellStart"/>
      <w:r w:rsidR="007532FB" w:rsidRPr="00AC3D37">
        <w:rPr>
          <w:b/>
          <w:sz w:val="26"/>
          <w:szCs w:val="26"/>
          <w:lang w:val="en-US"/>
        </w:rPr>
        <w:t>Proiectului</w:t>
      </w:r>
      <w:proofErr w:type="spellEnd"/>
      <w:r w:rsidR="007532FB" w:rsidRPr="00AC3D37">
        <w:rPr>
          <w:b/>
          <w:sz w:val="26"/>
          <w:szCs w:val="26"/>
          <w:lang w:val="en-US"/>
        </w:rPr>
        <w:t xml:space="preserve"> de </w:t>
      </w:r>
      <w:proofErr w:type="spellStart"/>
      <w:r w:rsidR="007532FB" w:rsidRPr="00AC3D37">
        <w:rPr>
          <w:b/>
          <w:sz w:val="26"/>
          <w:szCs w:val="26"/>
          <w:lang w:val="en-US"/>
        </w:rPr>
        <w:t>LegeprivindaprobareaOrdonanţeiGuvernului</w:t>
      </w:r>
      <w:proofErr w:type="spellEnd"/>
      <w:r w:rsidR="007532FB" w:rsidRPr="00AC3D37">
        <w:rPr>
          <w:b/>
          <w:sz w:val="26"/>
          <w:szCs w:val="26"/>
          <w:lang w:val="en-US"/>
        </w:rPr>
        <w:t xml:space="preserve"> nr.14/2021 </w:t>
      </w:r>
      <w:proofErr w:type="spellStart"/>
      <w:r w:rsidR="007532FB" w:rsidRPr="00AC3D37">
        <w:rPr>
          <w:b/>
          <w:sz w:val="26"/>
          <w:szCs w:val="26"/>
          <w:lang w:val="en-US"/>
        </w:rPr>
        <w:t>pentrumodificareaOrdonanţei</w:t>
      </w:r>
      <w:proofErr w:type="spellEnd"/>
      <w:r w:rsidR="007532FB" w:rsidRPr="00AC3D37">
        <w:rPr>
          <w:b/>
          <w:sz w:val="26"/>
          <w:szCs w:val="26"/>
          <w:lang w:val="en-US"/>
        </w:rPr>
        <w:t xml:space="preserve"> de </w:t>
      </w:r>
      <w:proofErr w:type="spellStart"/>
      <w:r w:rsidR="007532FB" w:rsidRPr="00AC3D37">
        <w:rPr>
          <w:b/>
          <w:sz w:val="26"/>
          <w:szCs w:val="26"/>
          <w:lang w:val="en-US"/>
        </w:rPr>
        <w:t>urgenţă</w:t>
      </w:r>
      <w:proofErr w:type="spellEnd"/>
      <w:r w:rsidR="007532FB" w:rsidRPr="00AC3D37">
        <w:rPr>
          <w:b/>
          <w:sz w:val="26"/>
          <w:szCs w:val="26"/>
          <w:lang w:val="en-US"/>
        </w:rPr>
        <w:t xml:space="preserve"> a </w:t>
      </w:r>
      <w:proofErr w:type="spellStart"/>
      <w:r w:rsidR="007532FB" w:rsidRPr="00AC3D37">
        <w:rPr>
          <w:b/>
          <w:sz w:val="26"/>
          <w:szCs w:val="26"/>
          <w:lang w:val="en-US"/>
        </w:rPr>
        <w:t>Guvernului</w:t>
      </w:r>
      <w:proofErr w:type="spellEnd"/>
      <w:r w:rsidR="007532FB" w:rsidRPr="00AC3D37">
        <w:rPr>
          <w:b/>
          <w:sz w:val="26"/>
          <w:szCs w:val="26"/>
          <w:lang w:val="en-US"/>
        </w:rPr>
        <w:t xml:space="preserve"> nr.158/2005 </w:t>
      </w:r>
      <w:proofErr w:type="spellStart"/>
      <w:r w:rsidR="007532FB" w:rsidRPr="00AC3D37">
        <w:rPr>
          <w:b/>
          <w:sz w:val="26"/>
          <w:szCs w:val="26"/>
          <w:lang w:val="en-US"/>
        </w:rPr>
        <w:t>privindconcediileşiindemnizaţiile</w:t>
      </w:r>
      <w:proofErr w:type="spellEnd"/>
      <w:r w:rsidR="007532FB" w:rsidRPr="00AC3D37">
        <w:rPr>
          <w:b/>
          <w:sz w:val="26"/>
          <w:szCs w:val="26"/>
          <w:lang w:val="en-US"/>
        </w:rPr>
        <w:t xml:space="preserve"> de </w:t>
      </w:r>
      <w:proofErr w:type="spellStart"/>
      <w:r w:rsidR="007532FB" w:rsidRPr="00AC3D37">
        <w:rPr>
          <w:b/>
          <w:sz w:val="26"/>
          <w:szCs w:val="26"/>
          <w:lang w:val="en-US"/>
        </w:rPr>
        <w:t>asigurărisociale</w:t>
      </w:r>
      <w:proofErr w:type="spellEnd"/>
      <w:r w:rsidR="007532FB" w:rsidRPr="00AC3D37">
        <w:rPr>
          <w:b/>
          <w:sz w:val="26"/>
          <w:szCs w:val="26"/>
          <w:lang w:val="en-US"/>
        </w:rPr>
        <w:t xml:space="preserve"> de </w:t>
      </w:r>
      <w:proofErr w:type="spellStart"/>
      <w:r w:rsidR="007532FB" w:rsidRPr="00AC3D37">
        <w:rPr>
          <w:b/>
          <w:sz w:val="26"/>
          <w:szCs w:val="26"/>
          <w:lang w:val="en-US"/>
        </w:rPr>
        <w:t>sănătate</w:t>
      </w:r>
      <w:proofErr w:type="spellEnd"/>
    </w:p>
    <w:p w:rsidR="00AC3D37" w:rsidRDefault="00AC3D37" w:rsidP="00581DCB">
      <w:pPr>
        <w:rPr>
          <w:b/>
          <w:sz w:val="26"/>
          <w:szCs w:val="26"/>
        </w:rPr>
      </w:pPr>
    </w:p>
    <w:p w:rsidR="00581DCB" w:rsidRPr="00AC3D37" w:rsidRDefault="00581DCB" w:rsidP="00581DCB">
      <w:pPr>
        <w:rPr>
          <w:b/>
          <w:sz w:val="26"/>
          <w:szCs w:val="26"/>
        </w:rPr>
      </w:pPr>
    </w:p>
    <w:p w:rsidR="007B1503" w:rsidRPr="00AC3D37" w:rsidRDefault="00A1208D" w:rsidP="007B1503">
      <w:pPr>
        <w:ind w:firstLine="720"/>
        <w:jc w:val="both"/>
        <w:rPr>
          <w:sz w:val="26"/>
          <w:szCs w:val="26"/>
        </w:rPr>
      </w:pPr>
      <w:r w:rsidRPr="00AC3D37">
        <w:rPr>
          <w:sz w:val="26"/>
          <w:szCs w:val="26"/>
        </w:rPr>
        <w:t>În c</w:t>
      </w:r>
      <w:r w:rsidR="006454FD" w:rsidRPr="00AC3D37">
        <w:rPr>
          <w:sz w:val="26"/>
          <w:szCs w:val="26"/>
        </w:rPr>
        <w:t xml:space="preserve">onformitate cu prevederile art. </w:t>
      </w:r>
      <w:r w:rsidR="001B4CD3" w:rsidRPr="00AC3D37">
        <w:rPr>
          <w:sz w:val="26"/>
          <w:szCs w:val="26"/>
        </w:rPr>
        <w:t>95</w:t>
      </w:r>
      <w:r w:rsidRPr="00AC3D37">
        <w:rPr>
          <w:sz w:val="26"/>
          <w:szCs w:val="26"/>
        </w:rPr>
        <w:t>din Regulamentul Camerei Dep</w:t>
      </w:r>
      <w:r w:rsidR="001B4CD3" w:rsidRPr="00AC3D37">
        <w:rPr>
          <w:sz w:val="26"/>
          <w:szCs w:val="26"/>
        </w:rPr>
        <w:t>utaților, republicat</w:t>
      </w:r>
      <w:r w:rsidRPr="00AC3D37">
        <w:rPr>
          <w:sz w:val="26"/>
          <w:szCs w:val="26"/>
        </w:rPr>
        <w:t>, Comisia juridică, de disciplină şiimunităţi a fost sesizată, spre dezbatere şi</w:t>
      </w:r>
      <w:r w:rsidRPr="00AC3D37">
        <w:rPr>
          <w:b/>
          <w:sz w:val="26"/>
          <w:szCs w:val="26"/>
        </w:rPr>
        <w:t>avizare</w:t>
      </w:r>
      <w:r w:rsidR="002914DF" w:rsidRPr="00AC3D37">
        <w:rPr>
          <w:sz w:val="26"/>
          <w:szCs w:val="26"/>
        </w:rPr>
        <w:t xml:space="preserve">, </w:t>
      </w:r>
      <w:r w:rsidRPr="00AC3D37">
        <w:rPr>
          <w:sz w:val="26"/>
          <w:szCs w:val="26"/>
        </w:rPr>
        <w:t>cu</w:t>
      </w:r>
      <w:proofErr w:type="spellStart"/>
      <w:r w:rsidR="007532FB" w:rsidRPr="00AC3D37">
        <w:rPr>
          <w:i/>
          <w:sz w:val="26"/>
          <w:szCs w:val="26"/>
          <w:lang w:val="en-US"/>
        </w:rPr>
        <w:t>Proiectul</w:t>
      </w:r>
      <w:proofErr w:type="spellEnd"/>
      <w:r w:rsidR="007532FB" w:rsidRPr="00AC3D37">
        <w:rPr>
          <w:i/>
          <w:sz w:val="26"/>
          <w:szCs w:val="26"/>
          <w:lang w:val="en-US"/>
        </w:rPr>
        <w:t xml:space="preserve"> de </w:t>
      </w:r>
      <w:proofErr w:type="spellStart"/>
      <w:r w:rsidR="007532FB" w:rsidRPr="00AC3D37">
        <w:rPr>
          <w:i/>
          <w:sz w:val="26"/>
          <w:szCs w:val="26"/>
          <w:lang w:val="en-US"/>
        </w:rPr>
        <w:t>Lege</w:t>
      </w:r>
      <w:proofErr w:type="spellEnd"/>
      <w:r w:rsidR="00581DCB">
        <w:rPr>
          <w:i/>
          <w:sz w:val="26"/>
          <w:szCs w:val="26"/>
          <w:lang w:val="en-US"/>
        </w:rPr>
        <w:t xml:space="preserve"> </w:t>
      </w:r>
      <w:proofErr w:type="spellStart"/>
      <w:r w:rsidR="007532FB" w:rsidRPr="00AC3D37">
        <w:rPr>
          <w:i/>
          <w:sz w:val="26"/>
          <w:szCs w:val="26"/>
          <w:lang w:val="en-US"/>
        </w:rPr>
        <w:t>privind</w:t>
      </w:r>
      <w:proofErr w:type="spellEnd"/>
      <w:r w:rsidR="00581DCB">
        <w:rPr>
          <w:i/>
          <w:sz w:val="26"/>
          <w:szCs w:val="26"/>
          <w:lang w:val="en-US"/>
        </w:rPr>
        <w:t xml:space="preserve"> </w:t>
      </w:r>
      <w:proofErr w:type="spellStart"/>
      <w:r w:rsidR="007532FB" w:rsidRPr="00AC3D37">
        <w:rPr>
          <w:i/>
          <w:sz w:val="26"/>
          <w:szCs w:val="26"/>
          <w:lang w:val="en-US"/>
        </w:rPr>
        <w:t>aprobarea</w:t>
      </w:r>
      <w:proofErr w:type="spellEnd"/>
      <w:r w:rsidR="00581DCB">
        <w:rPr>
          <w:i/>
          <w:sz w:val="26"/>
          <w:szCs w:val="26"/>
          <w:lang w:val="en-US"/>
        </w:rPr>
        <w:t xml:space="preserve"> </w:t>
      </w:r>
      <w:proofErr w:type="spellStart"/>
      <w:r w:rsidR="007532FB" w:rsidRPr="00AC3D37">
        <w:rPr>
          <w:i/>
          <w:sz w:val="26"/>
          <w:szCs w:val="26"/>
          <w:lang w:val="en-US"/>
        </w:rPr>
        <w:t>Ordonanţei</w:t>
      </w:r>
      <w:proofErr w:type="spellEnd"/>
      <w:r w:rsidR="00581DCB">
        <w:rPr>
          <w:i/>
          <w:sz w:val="26"/>
          <w:szCs w:val="26"/>
          <w:lang w:val="en-US"/>
        </w:rPr>
        <w:t xml:space="preserve"> </w:t>
      </w:r>
      <w:proofErr w:type="spellStart"/>
      <w:r w:rsidR="007532FB" w:rsidRPr="00AC3D37">
        <w:rPr>
          <w:i/>
          <w:sz w:val="26"/>
          <w:szCs w:val="26"/>
          <w:lang w:val="en-US"/>
        </w:rPr>
        <w:t>Guvernului</w:t>
      </w:r>
      <w:proofErr w:type="spellEnd"/>
      <w:r w:rsidR="007532FB" w:rsidRPr="00AC3D37">
        <w:rPr>
          <w:i/>
          <w:sz w:val="26"/>
          <w:szCs w:val="26"/>
          <w:lang w:val="en-US"/>
        </w:rPr>
        <w:t xml:space="preserve"> nr.14/2021 </w:t>
      </w:r>
      <w:proofErr w:type="spellStart"/>
      <w:r w:rsidR="007532FB" w:rsidRPr="00AC3D37">
        <w:rPr>
          <w:i/>
          <w:sz w:val="26"/>
          <w:szCs w:val="26"/>
          <w:lang w:val="en-US"/>
        </w:rPr>
        <w:t>pentru</w:t>
      </w:r>
      <w:proofErr w:type="spellEnd"/>
      <w:r w:rsidR="00581DCB">
        <w:rPr>
          <w:i/>
          <w:sz w:val="26"/>
          <w:szCs w:val="26"/>
          <w:lang w:val="en-US"/>
        </w:rPr>
        <w:t xml:space="preserve"> </w:t>
      </w:r>
      <w:proofErr w:type="spellStart"/>
      <w:r w:rsidR="007532FB" w:rsidRPr="00AC3D37">
        <w:rPr>
          <w:i/>
          <w:sz w:val="26"/>
          <w:szCs w:val="26"/>
          <w:lang w:val="en-US"/>
        </w:rPr>
        <w:t>modificarea</w:t>
      </w:r>
      <w:proofErr w:type="spellEnd"/>
      <w:r w:rsidR="00581DCB">
        <w:rPr>
          <w:i/>
          <w:sz w:val="26"/>
          <w:szCs w:val="26"/>
          <w:lang w:val="en-US"/>
        </w:rPr>
        <w:t xml:space="preserve"> </w:t>
      </w:r>
      <w:proofErr w:type="spellStart"/>
      <w:r w:rsidR="007532FB" w:rsidRPr="00AC3D37">
        <w:rPr>
          <w:i/>
          <w:sz w:val="26"/>
          <w:szCs w:val="26"/>
          <w:lang w:val="en-US"/>
        </w:rPr>
        <w:t>Ordonanţei</w:t>
      </w:r>
      <w:proofErr w:type="spellEnd"/>
      <w:r w:rsidR="007532FB" w:rsidRPr="00AC3D37">
        <w:rPr>
          <w:i/>
          <w:sz w:val="26"/>
          <w:szCs w:val="26"/>
          <w:lang w:val="en-US"/>
        </w:rPr>
        <w:t xml:space="preserve"> de </w:t>
      </w:r>
      <w:proofErr w:type="spellStart"/>
      <w:r w:rsidR="007532FB" w:rsidRPr="00AC3D37">
        <w:rPr>
          <w:i/>
          <w:sz w:val="26"/>
          <w:szCs w:val="26"/>
          <w:lang w:val="en-US"/>
        </w:rPr>
        <w:t>urgenţă</w:t>
      </w:r>
      <w:proofErr w:type="spellEnd"/>
      <w:r w:rsidR="007532FB" w:rsidRPr="00AC3D37">
        <w:rPr>
          <w:i/>
          <w:sz w:val="26"/>
          <w:szCs w:val="26"/>
          <w:lang w:val="en-US"/>
        </w:rPr>
        <w:t xml:space="preserve"> a </w:t>
      </w:r>
      <w:proofErr w:type="spellStart"/>
      <w:r w:rsidR="007532FB" w:rsidRPr="00AC3D37">
        <w:rPr>
          <w:i/>
          <w:sz w:val="26"/>
          <w:szCs w:val="26"/>
          <w:lang w:val="en-US"/>
        </w:rPr>
        <w:t>Guvernului</w:t>
      </w:r>
      <w:proofErr w:type="spellEnd"/>
      <w:r w:rsidR="007532FB" w:rsidRPr="00AC3D37">
        <w:rPr>
          <w:i/>
          <w:sz w:val="26"/>
          <w:szCs w:val="26"/>
          <w:lang w:val="en-US"/>
        </w:rPr>
        <w:t xml:space="preserve"> nr.158/2005 </w:t>
      </w:r>
      <w:proofErr w:type="spellStart"/>
      <w:r w:rsidR="007532FB" w:rsidRPr="00AC3D37">
        <w:rPr>
          <w:i/>
          <w:sz w:val="26"/>
          <w:szCs w:val="26"/>
          <w:lang w:val="en-US"/>
        </w:rPr>
        <w:t>privind</w:t>
      </w:r>
      <w:proofErr w:type="spellEnd"/>
      <w:r w:rsidR="00581DCB">
        <w:rPr>
          <w:i/>
          <w:sz w:val="26"/>
          <w:szCs w:val="26"/>
          <w:lang w:val="en-US"/>
        </w:rPr>
        <w:t xml:space="preserve"> </w:t>
      </w:r>
      <w:proofErr w:type="spellStart"/>
      <w:r w:rsidR="007532FB" w:rsidRPr="00AC3D37">
        <w:rPr>
          <w:i/>
          <w:sz w:val="26"/>
          <w:szCs w:val="26"/>
          <w:lang w:val="en-US"/>
        </w:rPr>
        <w:t>concediile</w:t>
      </w:r>
      <w:proofErr w:type="spellEnd"/>
      <w:r w:rsidR="00581DCB">
        <w:rPr>
          <w:i/>
          <w:sz w:val="26"/>
          <w:szCs w:val="26"/>
          <w:lang w:val="en-US"/>
        </w:rPr>
        <w:t xml:space="preserve"> </w:t>
      </w:r>
      <w:proofErr w:type="spellStart"/>
      <w:r w:rsidR="007532FB" w:rsidRPr="00AC3D37">
        <w:rPr>
          <w:i/>
          <w:sz w:val="26"/>
          <w:szCs w:val="26"/>
          <w:lang w:val="en-US"/>
        </w:rPr>
        <w:t>şi</w:t>
      </w:r>
      <w:proofErr w:type="spellEnd"/>
      <w:r w:rsidR="00581DCB">
        <w:rPr>
          <w:i/>
          <w:sz w:val="26"/>
          <w:szCs w:val="26"/>
          <w:lang w:val="en-US"/>
        </w:rPr>
        <w:t xml:space="preserve"> </w:t>
      </w:r>
      <w:proofErr w:type="spellStart"/>
      <w:r w:rsidR="007532FB" w:rsidRPr="00AC3D37">
        <w:rPr>
          <w:i/>
          <w:sz w:val="26"/>
          <w:szCs w:val="26"/>
          <w:lang w:val="en-US"/>
        </w:rPr>
        <w:t>indemnizaţiile</w:t>
      </w:r>
      <w:proofErr w:type="spellEnd"/>
      <w:r w:rsidR="007532FB" w:rsidRPr="00AC3D37">
        <w:rPr>
          <w:i/>
          <w:sz w:val="26"/>
          <w:szCs w:val="26"/>
          <w:lang w:val="en-US"/>
        </w:rPr>
        <w:t xml:space="preserve"> de </w:t>
      </w:r>
      <w:proofErr w:type="spellStart"/>
      <w:r w:rsidR="007532FB" w:rsidRPr="00AC3D37">
        <w:rPr>
          <w:i/>
          <w:sz w:val="26"/>
          <w:szCs w:val="26"/>
          <w:lang w:val="en-US"/>
        </w:rPr>
        <w:t>asigurărisociale</w:t>
      </w:r>
      <w:proofErr w:type="spellEnd"/>
      <w:r w:rsidR="007532FB" w:rsidRPr="00AC3D37">
        <w:rPr>
          <w:i/>
          <w:sz w:val="26"/>
          <w:szCs w:val="26"/>
          <w:lang w:val="en-US"/>
        </w:rPr>
        <w:t xml:space="preserve"> de </w:t>
      </w:r>
      <w:proofErr w:type="spellStart"/>
      <w:r w:rsidR="007532FB" w:rsidRPr="00AC3D37">
        <w:rPr>
          <w:i/>
          <w:sz w:val="26"/>
          <w:szCs w:val="26"/>
          <w:lang w:val="en-US"/>
        </w:rPr>
        <w:t>sănătate</w:t>
      </w:r>
      <w:proofErr w:type="spellEnd"/>
      <w:r w:rsidR="003D61A8" w:rsidRPr="00AC3D37">
        <w:rPr>
          <w:i/>
          <w:sz w:val="26"/>
          <w:szCs w:val="26"/>
        </w:rPr>
        <w:t xml:space="preserve">,  </w:t>
      </w:r>
      <w:r w:rsidR="003D61A8" w:rsidRPr="00AC3D37">
        <w:rPr>
          <w:sz w:val="26"/>
          <w:szCs w:val="26"/>
        </w:rPr>
        <w:t>trimis</w:t>
      </w:r>
      <w:r w:rsidR="007532FB" w:rsidRPr="00AC3D37">
        <w:rPr>
          <w:sz w:val="26"/>
          <w:szCs w:val="26"/>
        </w:rPr>
        <w:t xml:space="preserve"> cu  adresa  nr. PL x 483 din 19 octombrie </w:t>
      </w:r>
      <w:r w:rsidR="008F6C8B" w:rsidRPr="00AC3D37">
        <w:rPr>
          <w:sz w:val="26"/>
          <w:szCs w:val="26"/>
        </w:rPr>
        <w:t>2021</w:t>
      </w:r>
      <w:r w:rsidR="003D61A8" w:rsidRPr="00AC3D37">
        <w:rPr>
          <w:sz w:val="26"/>
          <w:szCs w:val="26"/>
        </w:rPr>
        <w:t xml:space="preserve"> și înregistrat</w:t>
      </w:r>
      <w:r w:rsidR="007532FB" w:rsidRPr="00AC3D37">
        <w:rPr>
          <w:sz w:val="26"/>
          <w:szCs w:val="26"/>
        </w:rPr>
        <w:t xml:space="preserve"> cu nr. 4c-13/857</w:t>
      </w:r>
      <w:r w:rsidR="00445D1F" w:rsidRPr="00AC3D37">
        <w:rPr>
          <w:sz w:val="26"/>
          <w:szCs w:val="26"/>
        </w:rPr>
        <w:t xml:space="preserve"> din </w:t>
      </w:r>
      <w:r w:rsidR="007532FB" w:rsidRPr="00AC3D37">
        <w:rPr>
          <w:sz w:val="26"/>
          <w:szCs w:val="26"/>
        </w:rPr>
        <w:t>19 octombrie</w:t>
      </w:r>
      <w:r w:rsidR="008F6C8B" w:rsidRPr="00AC3D37">
        <w:rPr>
          <w:sz w:val="26"/>
          <w:szCs w:val="26"/>
        </w:rPr>
        <w:t xml:space="preserve"> 2021</w:t>
      </w:r>
      <w:r w:rsidRPr="00AC3D37">
        <w:rPr>
          <w:sz w:val="26"/>
          <w:szCs w:val="26"/>
        </w:rPr>
        <w:t>.</w:t>
      </w:r>
    </w:p>
    <w:p w:rsidR="00A1208D" w:rsidRPr="00AC3D37" w:rsidRDefault="00A1208D" w:rsidP="003D61A8">
      <w:pPr>
        <w:ind w:firstLine="720"/>
        <w:jc w:val="both"/>
        <w:rPr>
          <w:b/>
          <w:sz w:val="26"/>
          <w:szCs w:val="26"/>
        </w:rPr>
      </w:pPr>
      <w:r w:rsidRPr="00AC3D37">
        <w:rPr>
          <w:sz w:val="26"/>
          <w:szCs w:val="26"/>
        </w:rPr>
        <w:t>Conform dispoziţiilor art.75 alin.(1) din Constituţia României, republicată şi ale art. 92 alin</w:t>
      </w:r>
      <w:r w:rsidR="007B1503" w:rsidRPr="00AC3D37">
        <w:rPr>
          <w:sz w:val="26"/>
          <w:szCs w:val="26"/>
        </w:rPr>
        <w:t>. (9) pct.1</w:t>
      </w:r>
      <w:r w:rsidRPr="00AC3D37">
        <w:rPr>
          <w:sz w:val="26"/>
          <w:szCs w:val="26"/>
        </w:rPr>
        <w:t xml:space="preserve"> din Regulamentul Camerei Dep</w:t>
      </w:r>
      <w:r w:rsidR="00B67BD2" w:rsidRPr="00AC3D37">
        <w:rPr>
          <w:sz w:val="26"/>
          <w:szCs w:val="26"/>
        </w:rPr>
        <w:t>utaţilor, republicat</w:t>
      </w:r>
      <w:r w:rsidRPr="00AC3D37">
        <w:rPr>
          <w:sz w:val="26"/>
          <w:szCs w:val="26"/>
        </w:rPr>
        <w:t xml:space="preserve">, </w:t>
      </w:r>
      <w:r w:rsidRPr="00AC3D37">
        <w:rPr>
          <w:b/>
          <w:sz w:val="26"/>
          <w:szCs w:val="26"/>
        </w:rPr>
        <w:t>Camera Deputaţilor</w:t>
      </w:r>
      <w:r w:rsidRPr="00AC3D37">
        <w:rPr>
          <w:sz w:val="26"/>
          <w:szCs w:val="26"/>
        </w:rPr>
        <w:t>este</w:t>
      </w:r>
      <w:r w:rsidR="007B1503" w:rsidRPr="00AC3D37">
        <w:rPr>
          <w:b/>
          <w:sz w:val="26"/>
          <w:szCs w:val="26"/>
        </w:rPr>
        <w:t xml:space="preserve"> Cameră decizională</w:t>
      </w:r>
      <w:r w:rsidRPr="00AC3D37">
        <w:rPr>
          <w:b/>
          <w:sz w:val="26"/>
          <w:szCs w:val="26"/>
        </w:rPr>
        <w:t>.</w:t>
      </w:r>
    </w:p>
    <w:p w:rsidR="007B1503" w:rsidRPr="00AC3D37" w:rsidRDefault="007B1503" w:rsidP="003D61A8">
      <w:pPr>
        <w:ind w:firstLine="720"/>
        <w:jc w:val="both"/>
        <w:rPr>
          <w:sz w:val="26"/>
          <w:szCs w:val="26"/>
        </w:rPr>
      </w:pPr>
      <w:r w:rsidRPr="00AC3D37">
        <w:rPr>
          <w:b/>
          <w:sz w:val="26"/>
          <w:szCs w:val="26"/>
        </w:rPr>
        <w:t xml:space="preserve">Senatul, </w:t>
      </w:r>
      <w:r w:rsidRPr="00AC3D37">
        <w:rPr>
          <w:sz w:val="26"/>
          <w:szCs w:val="26"/>
        </w:rPr>
        <w:t>în calitate de primă Cameră sesizată</w:t>
      </w:r>
      <w:r w:rsidRPr="00AC3D37">
        <w:rPr>
          <w:b/>
          <w:sz w:val="26"/>
          <w:szCs w:val="26"/>
        </w:rPr>
        <w:t xml:space="preserve">, a adoptat </w:t>
      </w:r>
      <w:r w:rsidRPr="00AC3D37">
        <w:rPr>
          <w:sz w:val="26"/>
          <w:szCs w:val="26"/>
        </w:rPr>
        <w:t>proiectul de l</w:t>
      </w:r>
      <w:r w:rsidR="007532FB" w:rsidRPr="00AC3D37">
        <w:rPr>
          <w:sz w:val="26"/>
          <w:szCs w:val="26"/>
        </w:rPr>
        <w:t>ege în ședința din 11 octombrie</w:t>
      </w:r>
      <w:r w:rsidRPr="00AC3D37">
        <w:rPr>
          <w:sz w:val="26"/>
          <w:szCs w:val="26"/>
        </w:rPr>
        <w:t xml:space="preserve"> 2021.</w:t>
      </w:r>
    </w:p>
    <w:p w:rsidR="00A1208D" w:rsidRPr="00AC3D37" w:rsidRDefault="00A1208D" w:rsidP="00A1208D">
      <w:pPr>
        <w:ind w:firstLine="720"/>
        <w:jc w:val="both"/>
        <w:rPr>
          <w:sz w:val="26"/>
          <w:szCs w:val="26"/>
        </w:rPr>
      </w:pPr>
      <w:r w:rsidRPr="00AC3D37">
        <w:rPr>
          <w:b/>
          <w:sz w:val="26"/>
          <w:szCs w:val="26"/>
        </w:rPr>
        <w:t xml:space="preserve">Consiliul Legislativ </w:t>
      </w:r>
      <w:r w:rsidRPr="00AC3D37">
        <w:rPr>
          <w:sz w:val="26"/>
          <w:szCs w:val="26"/>
        </w:rPr>
        <w:t>a avizat</w:t>
      </w:r>
      <w:r w:rsidR="007B1503" w:rsidRPr="00AC3D37">
        <w:rPr>
          <w:b/>
          <w:sz w:val="26"/>
          <w:szCs w:val="26"/>
        </w:rPr>
        <w:t xml:space="preserve"> favorabil</w:t>
      </w:r>
      <w:r w:rsidRPr="00AC3D37">
        <w:rPr>
          <w:sz w:val="26"/>
          <w:szCs w:val="26"/>
        </w:rPr>
        <w:t>inițiati</w:t>
      </w:r>
      <w:r w:rsidR="007532FB" w:rsidRPr="00AC3D37">
        <w:rPr>
          <w:sz w:val="26"/>
          <w:szCs w:val="26"/>
        </w:rPr>
        <w:t>va legislativă cu avizul nr. 700 din 27 august</w:t>
      </w:r>
      <w:r w:rsidR="00613301" w:rsidRPr="00AC3D37">
        <w:rPr>
          <w:sz w:val="26"/>
          <w:szCs w:val="26"/>
        </w:rPr>
        <w:t xml:space="preserve"> 2021</w:t>
      </w:r>
      <w:r w:rsidRPr="00AC3D37">
        <w:rPr>
          <w:sz w:val="26"/>
          <w:szCs w:val="26"/>
        </w:rPr>
        <w:t>.</w:t>
      </w:r>
    </w:p>
    <w:p w:rsidR="007532FB" w:rsidRPr="00AC3D37" w:rsidRDefault="007532FB" w:rsidP="00A1208D">
      <w:pPr>
        <w:ind w:firstLine="720"/>
        <w:jc w:val="both"/>
        <w:rPr>
          <w:sz w:val="26"/>
          <w:szCs w:val="26"/>
        </w:rPr>
      </w:pPr>
      <w:r w:rsidRPr="00AC3D37">
        <w:rPr>
          <w:b/>
          <w:sz w:val="26"/>
          <w:szCs w:val="26"/>
        </w:rPr>
        <w:t>Consiliul Economic și Social</w:t>
      </w:r>
      <w:r w:rsidRPr="00AC3D37">
        <w:rPr>
          <w:sz w:val="26"/>
          <w:szCs w:val="26"/>
        </w:rPr>
        <w:t xml:space="preserve"> a avizat </w:t>
      </w:r>
      <w:r w:rsidRPr="00AC3D37">
        <w:rPr>
          <w:b/>
          <w:sz w:val="26"/>
          <w:szCs w:val="26"/>
        </w:rPr>
        <w:t>favorabil</w:t>
      </w:r>
      <w:r w:rsidRPr="00AC3D37">
        <w:rPr>
          <w:sz w:val="26"/>
          <w:szCs w:val="26"/>
        </w:rPr>
        <w:t xml:space="preserve"> proiectul de lege.</w:t>
      </w:r>
    </w:p>
    <w:p w:rsidR="00AC3D37" w:rsidRPr="00AC3D37" w:rsidRDefault="00AC3D37" w:rsidP="00A1208D">
      <w:pPr>
        <w:ind w:firstLine="720"/>
        <w:jc w:val="both"/>
        <w:rPr>
          <w:sz w:val="26"/>
          <w:szCs w:val="26"/>
        </w:rPr>
      </w:pPr>
      <w:r w:rsidRPr="00AC3D37">
        <w:rPr>
          <w:b/>
          <w:sz w:val="26"/>
          <w:szCs w:val="26"/>
        </w:rPr>
        <w:t>Comisia pentru drepturile omului, culte și problemele minorităților naționale</w:t>
      </w:r>
      <w:r w:rsidRPr="00AC3D37">
        <w:rPr>
          <w:sz w:val="26"/>
          <w:szCs w:val="26"/>
        </w:rPr>
        <w:t xml:space="preserve"> a avizat </w:t>
      </w:r>
      <w:r w:rsidRPr="00AC3D37">
        <w:rPr>
          <w:b/>
          <w:sz w:val="26"/>
          <w:szCs w:val="26"/>
        </w:rPr>
        <w:t xml:space="preserve">favorabil </w:t>
      </w:r>
      <w:r w:rsidRPr="00AC3D37">
        <w:rPr>
          <w:sz w:val="26"/>
          <w:szCs w:val="26"/>
        </w:rPr>
        <w:t>proiectul de lege prin avizul nr. 4c-6/973 din 27 octombrie 2021.</w:t>
      </w:r>
    </w:p>
    <w:p w:rsidR="00AC3D37" w:rsidRPr="00AC3D37" w:rsidRDefault="00AC3D37" w:rsidP="00A1208D">
      <w:pPr>
        <w:ind w:firstLine="720"/>
        <w:jc w:val="both"/>
        <w:rPr>
          <w:sz w:val="26"/>
          <w:szCs w:val="26"/>
        </w:rPr>
      </w:pPr>
      <w:r w:rsidRPr="00AC3D37">
        <w:rPr>
          <w:b/>
          <w:sz w:val="26"/>
          <w:szCs w:val="26"/>
        </w:rPr>
        <w:t>Comisia pentru egalitatea de șanse pentru femei și bărbați</w:t>
      </w:r>
      <w:r w:rsidRPr="00AC3D37">
        <w:rPr>
          <w:sz w:val="26"/>
          <w:szCs w:val="26"/>
        </w:rPr>
        <w:t xml:space="preserve"> a avizat </w:t>
      </w:r>
      <w:r w:rsidRPr="00AC3D37">
        <w:rPr>
          <w:b/>
          <w:sz w:val="26"/>
          <w:szCs w:val="26"/>
        </w:rPr>
        <w:t>favorabil</w:t>
      </w:r>
      <w:r w:rsidRPr="00AC3D37">
        <w:rPr>
          <w:sz w:val="26"/>
          <w:szCs w:val="26"/>
        </w:rPr>
        <w:t xml:space="preserve"> proiectul de lege prin avizul nr. 4c-20/437 din 3 noiembrie 2021.</w:t>
      </w:r>
    </w:p>
    <w:p w:rsidR="00A1208D" w:rsidRPr="00AC3D37" w:rsidRDefault="009979F0" w:rsidP="00A1208D">
      <w:pPr>
        <w:ind w:firstLine="720"/>
        <w:jc w:val="both"/>
        <w:rPr>
          <w:b/>
          <w:sz w:val="26"/>
          <w:szCs w:val="26"/>
        </w:rPr>
      </w:pPr>
      <w:r w:rsidRPr="00AC3D37">
        <w:rPr>
          <w:sz w:val="26"/>
          <w:szCs w:val="26"/>
        </w:rPr>
        <w:t>Potrivit prevederilor art.62</w:t>
      </w:r>
      <w:r w:rsidR="00A1208D" w:rsidRPr="00AC3D37">
        <w:rPr>
          <w:sz w:val="26"/>
          <w:szCs w:val="26"/>
        </w:rPr>
        <w:t xml:space="preserve"> din Regulamentul Cam</w:t>
      </w:r>
      <w:r w:rsidR="00B67BD2" w:rsidRPr="00AC3D37">
        <w:rPr>
          <w:sz w:val="26"/>
          <w:szCs w:val="26"/>
        </w:rPr>
        <w:t>erei Deputaţilor, republicat</w:t>
      </w:r>
      <w:r w:rsidR="00A1208D" w:rsidRPr="00AC3D37">
        <w:rPr>
          <w:sz w:val="26"/>
          <w:szCs w:val="26"/>
        </w:rPr>
        <w:t xml:space="preserve">, Comisia a dezbătut proiectul de lege în şedinţa desfășurată în sistem mixt (fizic/online) din data de </w:t>
      </w:r>
      <w:r w:rsidR="00AC3D37" w:rsidRPr="00AC3D37">
        <w:rPr>
          <w:b/>
          <w:sz w:val="26"/>
          <w:szCs w:val="26"/>
        </w:rPr>
        <w:t>9 noiembrie</w:t>
      </w:r>
      <w:r w:rsidR="00A1208D" w:rsidRPr="00AC3D37">
        <w:rPr>
          <w:b/>
          <w:sz w:val="26"/>
          <w:szCs w:val="26"/>
        </w:rPr>
        <w:t>2021.</w:t>
      </w:r>
    </w:p>
    <w:p w:rsidR="003D61A8" w:rsidRPr="00AC3D37" w:rsidRDefault="006454FD" w:rsidP="00A1208D">
      <w:pPr>
        <w:ind w:firstLine="706"/>
        <w:jc w:val="both"/>
        <w:rPr>
          <w:i/>
          <w:iCs/>
          <w:sz w:val="26"/>
          <w:szCs w:val="26"/>
        </w:rPr>
      </w:pPr>
      <w:r w:rsidRPr="00AC3D37">
        <w:rPr>
          <w:sz w:val="26"/>
          <w:szCs w:val="26"/>
        </w:rPr>
        <w:t>Proiectul de lege</w:t>
      </w:r>
      <w:r w:rsidR="00A1208D" w:rsidRPr="00AC3D37">
        <w:rPr>
          <w:sz w:val="26"/>
          <w:szCs w:val="26"/>
        </w:rPr>
        <w:t xml:space="preserve"> are ca </w:t>
      </w:r>
      <w:r w:rsidR="00A1208D" w:rsidRPr="00AC3D37">
        <w:rPr>
          <w:b/>
          <w:sz w:val="26"/>
          <w:szCs w:val="26"/>
        </w:rPr>
        <w:t xml:space="preserve">obiect de </w:t>
      </w:r>
      <w:r w:rsidR="00B67BD2" w:rsidRPr="00AC3D37">
        <w:rPr>
          <w:b/>
          <w:sz w:val="26"/>
          <w:szCs w:val="26"/>
        </w:rPr>
        <w:t xml:space="preserve">reglementare </w:t>
      </w:r>
      <w:r w:rsidR="007532FB" w:rsidRPr="00AC3D37">
        <w:rPr>
          <w:i/>
          <w:sz w:val="26"/>
          <w:szCs w:val="26"/>
        </w:rPr>
        <w:t>modificarea si completarea Ordonanţei de urgenţă a Guvernului nr.158/2005, în sensul instituirii unor prevederi care să permită acordarea concediilor medicale şi, respectiv, a indemnizaţiilor aferente, peste durata maximă stabilită de 183 de zile anual, pentru persoanele asigurate care au suferit arsuri şi care necesită o perioadă mult mai mare de tratament şi recuperare, în vederea reinserţieisocio-profesionale.</w:t>
      </w:r>
    </w:p>
    <w:p w:rsidR="00A1208D" w:rsidRPr="00AC3D37" w:rsidRDefault="00B67BD2" w:rsidP="003D61A8">
      <w:pPr>
        <w:ind w:firstLine="706"/>
        <w:jc w:val="both"/>
        <w:rPr>
          <w:sz w:val="26"/>
          <w:szCs w:val="26"/>
        </w:rPr>
      </w:pPr>
      <w:r w:rsidRPr="00AC3D37">
        <w:rPr>
          <w:sz w:val="26"/>
          <w:szCs w:val="26"/>
        </w:rPr>
        <w:t>La dezbateri, m</w:t>
      </w:r>
      <w:r w:rsidR="00A1208D" w:rsidRPr="00AC3D37">
        <w:rPr>
          <w:sz w:val="26"/>
          <w:szCs w:val="26"/>
        </w:rPr>
        <w:t>embrii comisiei au</w:t>
      </w:r>
      <w:r w:rsidRPr="00AC3D37">
        <w:rPr>
          <w:sz w:val="26"/>
          <w:szCs w:val="26"/>
        </w:rPr>
        <w:t xml:space="preserve"> examinat proiectul de lege supus</w:t>
      </w:r>
      <w:r w:rsidR="00A1208D" w:rsidRPr="00AC3D37">
        <w:rPr>
          <w:sz w:val="26"/>
          <w:szCs w:val="26"/>
        </w:rPr>
        <w:t xml:space="preserve"> a</w:t>
      </w:r>
      <w:r w:rsidR="007532FB" w:rsidRPr="00AC3D37">
        <w:rPr>
          <w:sz w:val="26"/>
          <w:szCs w:val="26"/>
        </w:rPr>
        <w:t xml:space="preserve">vizării, expunerea de motive, </w:t>
      </w:r>
      <w:r w:rsidRPr="00AC3D37">
        <w:rPr>
          <w:sz w:val="26"/>
          <w:szCs w:val="26"/>
        </w:rPr>
        <w:t>avizul</w:t>
      </w:r>
      <w:r w:rsidR="00A1208D" w:rsidRPr="00AC3D37">
        <w:rPr>
          <w:sz w:val="26"/>
          <w:szCs w:val="26"/>
        </w:rPr>
        <w:t xml:space="preserve"> Consiliului Legislativ</w:t>
      </w:r>
      <w:r w:rsidR="007532FB" w:rsidRPr="00AC3D37">
        <w:rPr>
          <w:sz w:val="26"/>
          <w:szCs w:val="26"/>
        </w:rPr>
        <w:t xml:space="preserve"> și avizul Consiliului Economic și Social</w:t>
      </w:r>
      <w:r w:rsidR="002914DF" w:rsidRPr="00AC3D37">
        <w:rPr>
          <w:sz w:val="26"/>
          <w:szCs w:val="26"/>
        </w:rPr>
        <w:t>.</w:t>
      </w:r>
    </w:p>
    <w:p w:rsidR="00123FA1" w:rsidRPr="00AC3D37" w:rsidRDefault="00A1208D" w:rsidP="00123FA1">
      <w:pPr>
        <w:ind w:firstLine="706"/>
        <w:jc w:val="both"/>
        <w:rPr>
          <w:i/>
          <w:sz w:val="26"/>
          <w:szCs w:val="26"/>
          <w:lang w:val="en-US"/>
        </w:rPr>
      </w:pPr>
      <w:r w:rsidRPr="00AC3D37">
        <w:rPr>
          <w:sz w:val="26"/>
          <w:szCs w:val="26"/>
        </w:rPr>
        <w:t>În urma dezbaterilor, Comisia juridică, de discip</w:t>
      </w:r>
      <w:r w:rsidR="00B67BD2" w:rsidRPr="00AC3D37">
        <w:rPr>
          <w:sz w:val="26"/>
          <w:szCs w:val="26"/>
        </w:rPr>
        <w:t>lină şii</w:t>
      </w:r>
      <w:r w:rsidR="006C6A1E" w:rsidRPr="00AC3D37">
        <w:rPr>
          <w:sz w:val="26"/>
          <w:szCs w:val="26"/>
        </w:rPr>
        <w:t xml:space="preserve">munităţi a hotărât, cu </w:t>
      </w:r>
      <w:r w:rsidR="00C03101">
        <w:rPr>
          <w:b/>
          <w:sz w:val="26"/>
          <w:szCs w:val="26"/>
        </w:rPr>
        <w:t>unanimitate</w:t>
      </w:r>
      <w:bookmarkStart w:id="0" w:name="_GoBack"/>
      <w:bookmarkEnd w:id="0"/>
      <w:r w:rsidRPr="00AC3D37">
        <w:rPr>
          <w:b/>
          <w:sz w:val="26"/>
          <w:szCs w:val="26"/>
        </w:rPr>
        <w:t>de voturi</w:t>
      </w:r>
      <w:r w:rsidRPr="00AC3D37">
        <w:rPr>
          <w:sz w:val="26"/>
          <w:szCs w:val="26"/>
        </w:rPr>
        <w:t xml:space="preserve">, </w:t>
      </w:r>
      <w:r w:rsidR="00AC3D37" w:rsidRPr="00AC3D37">
        <w:rPr>
          <w:sz w:val="26"/>
          <w:szCs w:val="26"/>
        </w:rPr>
        <w:t xml:space="preserve">avizarea </w:t>
      </w:r>
      <w:r w:rsidR="00AC3D37" w:rsidRPr="00AC3D37">
        <w:rPr>
          <w:b/>
          <w:sz w:val="26"/>
          <w:szCs w:val="26"/>
        </w:rPr>
        <w:t>favorabilă</w:t>
      </w:r>
      <w:r w:rsidR="00B61BFA" w:rsidRPr="00AC3D37">
        <w:rPr>
          <w:sz w:val="26"/>
          <w:szCs w:val="26"/>
        </w:rPr>
        <w:t xml:space="preserve">a </w:t>
      </w:r>
      <w:r w:rsidR="00096188" w:rsidRPr="00AC3D37">
        <w:rPr>
          <w:i/>
          <w:sz w:val="26"/>
          <w:szCs w:val="26"/>
        </w:rPr>
        <w:t>Proiectului de Lege</w:t>
      </w:r>
      <w:r w:rsidR="007532FB" w:rsidRPr="00AC3D37">
        <w:rPr>
          <w:i/>
          <w:sz w:val="26"/>
          <w:szCs w:val="26"/>
        </w:rPr>
        <w:t xml:space="preserve"> privind aprobarea </w:t>
      </w:r>
      <w:r w:rsidR="007532FB" w:rsidRPr="00AC3D37">
        <w:rPr>
          <w:i/>
          <w:sz w:val="26"/>
          <w:szCs w:val="26"/>
        </w:rPr>
        <w:lastRenderedPageBreak/>
        <w:t>Ordonanţei Guvernului nr.14/2021 pentru modificarea Ordonanţei de urgenţă a Guvernului nr.158/2005 privind concediile şiindemnizaţiile de asigurări sociale de sănătate.</w:t>
      </w:r>
    </w:p>
    <w:p w:rsidR="00A1208D" w:rsidRPr="00AC3D37" w:rsidRDefault="00A1208D" w:rsidP="00A1208D">
      <w:pPr>
        <w:ind w:firstLine="706"/>
        <w:jc w:val="both"/>
        <w:rPr>
          <w:b/>
          <w:sz w:val="26"/>
          <w:szCs w:val="26"/>
        </w:rPr>
      </w:pPr>
      <w:r w:rsidRPr="00AC3D37">
        <w:rPr>
          <w:sz w:val="26"/>
          <w:szCs w:val="26"/>
        </w:rPr>
        <w:t>În raport de obiectul şiconţinutul regle</w:t>
      </w:r>
      <w:r w:rsidR="002914DF" w:rsidRPr="00AC3D37">
        <w:rPr>
          <w:sz w:val="26"/>
          <w:szCs w:val="26"/>
        </w:rPr>
        <w:t>mentării, proiectul de lege</w:t>
      </w:r>
      <w:r w:rsidRPr="00AC3D37">
        <w:rPr>
          <w:sz w:val="26"/>
          <w:szCs w:val="26"/>
        </w:rPr>
        <w:t xml:space="preserve"> face partedin categoria legilor </w:t>
      </w:r>
      <w:r w:rsidR="00432DA8" w:rsidRPr="00AC3D37">
        <w:rPr>
          <w:b/>
          <w:sz w:val="26"/>
          <w:szCs w:val="26"/>
        </w:rPr>
        <w:t>ordinar</w:t>
      </w:r>
      <w:r w:rsidR="00F70261" w:rsidRPr="00AC3D37">
        <w:rPr>
          <w:b/>
          <w:sz w:val="26"/>
          <w:szCs w:val="26"/>
        </w:rPr>
        <w:t>e</w:t>
      </w:r>
      <w:r w:rsidR="00A0732A" w:rsidRPr="00AC3D37">
        <w:rPr>
          <w:b/>
          <w:sz w:val="26"/>
          <w:szCs w:val="26"/>
        </w:rPr>
        <w:t>.</w:t>
      </w:r>
    </w:p>
    <w:p w:rsidR="00FA5B1D" w:rsidRPr="00AC3D37" w:rsidRDefault="00FA5B1D" w:rsidP="00A1208D">
      <w:pPr>
        <w:jc w:val="both"/>
        <w:rPr>
          <w:b/>
          <w:sz w:val="26"/>
          <w:szCs w:val="26"/>
        </w:rPr>
      </w:pPr>
    </w:p>
    <w:p w:rsidR="00FA5B1D" w:rsidRPr="00AC3D37" w:rsidRDefault="00FA5B1D" w:rsidP="00A1208D">
      <w:pPr>
        <w:jc w:val="both"/>
        <w:rPr>
          <w:b/>
          <w:sz w:val="26"/>
          <w:szCs w:val="26"/>
        </w:rPr>
      </w:pPr>
    </w:p>
    <w:p w:rsidR="00A1208D" w:rsidRPr="00AC3D37" w:rsidRDefault="00A1208D" w:rsidP="00581DCB">
      <w:pPr>
        <w:jc w:val="center"/>
        <w:rPr>
          <w:b/>
          <w:sz w:val="26"/>
          <w:szCs w:val="26"/>
        </w:rPr>
      </w:pPr>
      <w:r w:rsidRPr="00AC3D37">
        <w:rPr>
          <w:b/>
          <w:sz w:val="26"/>
          <w:szCs w:val="26"/>
        </w:rPr>
        <w:t>PREŞEDINTE,                             SECRETAR,</w:t>
      </w:r>
    </w:p>
    <w:p w:rsidR="00A1208D" w:rsidRPr="00AC3D37" w:rsidRDefault="00A1208D" w:rsidP="00581DCB">
      <w:pPr>
        <w:jc w:val="center"/>
        <w:rPr>
          <w:b/>
          <w:sz w:val="26"/>
          <w:szCs w:val="26"/>
        </w:rPr>
      </w:pPr>
    </w:p>
    <w:p w:rsidR="002914DF" w:rsidRPr="00AC3D37" w:rsidRDefault="00A1208D" w:rsidP="00581DCB">
      <w:pPr>
        <w:tabs>
          <w:tab w:val="left" w:pos="5103"/>
        </w:tabs>
        <w:jc w:val="center"/>
        <w:rPr>
          <w:sz w:val="26"/>
          <w:szCs w:val="26"/>
        </w:rPr>
      </w:pPr>
      <w:r w:rsidRPr="00AC3D37">
        <w:rPr>
          <w:b/>
          <w:sz w:val="26"/>
          <w:szCs w:val="26"/>
          <w:lang w:eastAsia="ja-JP"/>
        </w:rPr>
        <w:t>Mihai Alexandru Badea</w:t>
      </w:r>
      <w:r w:rsidR="00581DCB">
        <w:rPr>
          <w:b/>
          <w:sz w:val="26"/>
          <w:szCs w:val="26"/>
          <w:lang w:eastAsia="ja-JP"/>
        </w:rPr>
        <w:t xml:space="preserve">                  </w:t>
      </w:r>
      <w:r w:rsidR="002914DF" w:rsidRPr="00AC3D37">
        <w:rPr>
          <w:b/>
          <w:sz w:val="26"/>
          <w:szCs w:val="26"/>
        </w:rPr>
        <w:t>Ladányi László-Zsolt</w:t>
      </w:r>
    </w:p>
    <w:p w:rsidR="002914DF" w:rsidRDefault="002914DF" w:rsidP="00581DCB">
      <w:pPr>
        <w:tabs>
          <w:tab w:val="left" w:pos="5103"/>
        </w:tabs>
        <w:jc w:val="center"/>
        <w:rPr>
          <w:sz w:val="26"/>
          <w:szCs w:val="26"/>
        </w:rPr>
      </w:pPr>
    </w:p>
    <w:p w:rsidR="00581DDB" w:rsidRDefault="00581DDB" w:rsidP="002914DF">
      <w:pPr>
        <w:tabs>
          <w:tab w:val="left" w:pos="5103"/>
        </w:tabs>
        <w:rPr>
          <w:sz w:val="26"/>
          <w:szCs w:val="26"/>
        </w:rPr>
      </w:pPr>
    </w:p>
    <w:p w:rsidR="00581DDB" w:rsidRDefault="00581DDB" w:rsidP="002914DF">
      <w:pPr>
        <w:tabs>
          <w:tab w:val="left" w:pos="5103"/>
        </w:tabs>
        <w:rPr>
          <w:sz w:val="26"/>
          <w:szCs w:val="26"/>
        </w:rPr>
      </w:pPr>
    </w:p>
    <w:p w:rsidR="00581DDB" w:rsidRDefault="00581DDB" w:rsidP="002914DF">
      <w:pPr>
        <w:tabs>
          <w:tab w:val="left" w:pos="5103"/>
        </w:tabs>
        <w:rPr>
          <w:sz w:val="26"/>
          <w:szCs w:val="26"/>
        </w:rPr>
      </w:pPr>
    </w:p>
    <w:p w:rsidR="00581DDB" w:rsidRDefault="00581DDB" w:rsidP="002914DF">
      <w:pPr>
        <w:tabs>
          <w:tab w:val="left" w:pos="5103"/>
        </w:tabs>
        <w:rPr>
          <w:sz w:val="26"/>
          <w:szCs w:val="26"/>
        </w:rPr>
      </w:pPr>
    </w:p>
    <w:p w:rsidR="00581DDB" w:rsidRDefault="00581DDB" w:rsidP="002914DF">
      <w:pPr>
        <w:tabs>
          <w:tab w:val="left" w:pos="5103"/>
        </w:tabs>
        <w:rPr>
          <w:sz w:val="26"/>
          <w:szCs w:val="26"/>
        </w:rPr>
      </w:pPr>
    </w:p>
    <w:p w:rsidR="00581DDB" w:rsidRDefault="00581DDB" w:rsidP="002914DF">
      <w:pPr>
        <w:tabs>
          <w:tab w:val="left" w:pos="5103"/>
        </w:tabs>
        <w:rPr>
          <w:sz w:val="26"/>
          <w:szCs w:val="26"/>
        </w:rPr>
      </w:pPr>
    </w:p>
    <w:p w:rsidR="00581DDB" w:rsidRDefault="00581DDB" w:rsidP="002914DF">
      <w:pPr>
        <w:tabs>
          <w:tab w:val="left" w:pos="5103"/>
        </w:tabs>
        <w:rPr>
          <w:sz w:val="26"/>
          <w:szCs w:val="26"/>
        </w:rPr>
      </w:pPr>
    </w:p>
    <w:p w:rsidR="00581DDB" w:rsidRDefault="00581DDB" w:rsidP="002914DF">
      <w:pPr>
        <w:tabs>
          <w:tab w:val="left" w:pos="5103"/>
        </w:tabs>
        <w:rPr>
          <w:sz w:val="26"/>
          <w:szCs w:val="26"/>
        </w:rPr>
      </w:pPr>
    </w:p>
    <w:p w:rsidR="00581DDB" w:rsidRDefault="00581DDB" w:rsidP="002914DF">
      <w:pPr>
        <w:tabs>
          <w:tab w:val="left" w:pos="5103"/>
        </w:tabs>
        <w:rPr>
          <w:sz w:val="26"/>
          <w:szCs w:val="26"/>
        </w:rPr>
      </w:pPr>
    </w:p>
    <w:p w:rsidR="00581DDB" w:rsidRPr="00AC3D37" w:rsidRDefault="00581DDB" w:rsidP="002914DF">
      <w:pPr>
        <w:tabs>
          <w:tab w:val="left" w:pos="5103"/>
        </w:tabs>
        <w:rPr>
          <w:sz w:val="26"/>
          <w:szCs w:val="26"/>
        </w:rPr>
      </w:pPr>
    </w:p>
    <w:p w:rsidR="00432DA8" w:rsidRPr="00AC3D37" w:rsidRDefault="00432DA8" w:rsidP="002914DF">
      <w:pPr>
        <w:tabs>
          <w:tab w:val="left" w:pos="5103"/>
        </w:tabs>
        <w:rPr>
          <w:sz w:val="26"/>
          <w:szCs w:val="26"/>
        </w:rPr>
      </w:pPr>
    </w:p>
    <w:p w:rsidR="002914DF" w:rsidRPr="00581DDB" w:rsidRDefault="002914DF" w:rsidP="002914DF">
      <w:pPr>
        <w:tabs>
          <w:tab w:val="left" w:pos="5103"/>
        </w:tabs>
        <w:rPr>
          <w:sz w:val="20"/>
          <w:szCs w:val="20"/>
        </w:rPr>
      </w:pPr>
      <w:r w:rsidRPr="00581DDB">
        <w:rPr>
          <w:sz w:val="20"/>
          <w:szCs w:val="20"/>
        </w:rPr>
        <w:t xml:space="preserve">Șef serviciu, </w:t>
      </w:r>
    </w:p>
    <w:p w:rsidR="00A1208D" w:rsidRPr="00581DDB" w:rsidRDefault="00A1208D" w:rsidP="002914DF">
      <w:pPr>
        <w:tabs>
          <w:tab w:val="left" w:pos="5103"/>
        </w:tabs>
        <w:rPr>
          <w:b/>
          <w:sz w:val="20"/>
          <w:szCs w:val="20"/>
          <w:lang w:eastAsia="ja-JP"/>
        </w:rPr>
      </w:pPr>
      <w:r w:rsidRPr="00581DDB">
        <w:rPr>
          <w:sz w:val="20"/>
          <w:szCs w:val="20"/>
        </w:rPr>
        <w:t>Paul Şerban</w:t>
      </w:r>
    </w:p>
    <w:p w:rsidR="001F4FA9" w:rsidRPr="00581DDB" w:rsidRDefault="001F4FA9">
      <w:pPr>
        <w:rPr>
          <w:sz w:val="20"/>
          <w:szCs w:val="20"/>
        </w:rPr>
      </w:pPr>
    </w:p>
    <w:sectPr w:rsidR="001F4FA9" w:rsidRPr="00581DDB" w:rsidSect="007532FB">
      <w:pgSz w:w="11906" w:h="16838" w:code="9"/>
      <w:pgMar w:top="5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62D6F"/>
    <w:rsid w:val="000367A1"/>
    <w:rsid w:val="00096188"/>
    <w:rsid w:val="00117416"/>
    <w:rsid w:val="00123FA1"/>
    <w:rsid w:val="001B4CD3"/>
    <w:rsid w:val="001F4FA9"/>
    <w:rsid w:val="00234EFD"/>
    <w:rsid w:val="002914DF"/>
    <w:rsid w:val="002F5CE5"/>
    <w:rsid w:val="003D61A8"/>
    <w:rsid w:val="004123A9"/>
    <w:rsid w:val="00432DA8"/>
    <w:rsid w:val="00445D1F"/>
    <w:rsid w:val="004E348F"/>
    <w:rsid w:val="00576B6F"/>
    <w:rsid w:val="00581DCB"/>
    <w:rsid w:val="00581DDB"/>
    <w:rsid w:val="0059004C"/>
    <w:rsid w:val="005A22EA"/>
    <w:rsid w:val="005A7E74"/>
    <w:rsid w:val="005B70C6"/>
    <w:rsid w:val="005C2CA3"/>
    <w:rsid w:val="005C313A"/>
    <w:rsid w:val="00613301"/>
    <w:rsid w:val="006454FD"/>
    <w:rsid w:val="006A1D38"/>
    <w:rsid w:val="006C6A1E"/>
    <w:rsid w:val="007063E8"/>
    <w:rsid w:val="00726E2E"/>
    <w:rsid w:val="007532FB"/>
    <w:rsid w:val="00780072"/>
    <w:rsid w:val="00783EBB"/>
    <w:rsid w:val="007A0524"/>
    <w:rsid w:val="007B1503"/>
    <w:rsid w:val="007B48C9"/>
    <w:rsid w:val="007C27F8"/>
    <w:rsid w:val="007C7A70"/>
    <w:rsid w:val="0081027A"/>
    <w:rsid w:val="0083739C"/>
    <w:rsid w:val="00856F80"/>
    <w:rsid w:val="00863458"/>
    <w:rsid w:val="008C6FDD"/>
    <w:rsid w:val="008F6C8B"/>
    <w:rsid w:val="008F7851"/>
    <w:rsid w:val="00904B39"/>
    <w:rsid w:val="00923EFB"/>
    <w:rsid w:val="00947882"/>
    <w:rsid w:val="00990435"/>
    <w:rsid w:val="009979F0"/>
    <w:rsid w:val="00A0732A"/>
    <w:rsid w:val="00A1208D"/>
    <w:rsid w:val="00A31F8B"/>
    <w:rsid w:val="00A479C6"/>
    <w:rsid w:val="00A843C0"/>
    <w:rsid w:val="00A9172C"/>
    <w:rsid w:val="00AC3D37"/>
    <w:rsid w:val="00AD387C"/>
    <w:rsid w:val="00AF227D"/>
    <w:rsid w:val="00B61BFA"/>
    <w:rsid w:val="00B67BD2"/>
    <w:rsid w:val="00C03101"/>
    <w:rsid w:val="00C07926"/>
    <w:rsid w:val="00C33CF5"/>
    <w:rsid w:val="00C904ED"/>
    <w:rsid w:val="00CE07B8"/>
    <w:rsid w:val="00D05B8F"/>
    <w:rsid w:val="00D23F3E"/>
    <w:rsid w:val="00D8060E"/>
    <w:rsid w:val="00DA2614"/>
    <w:rsid w:val="00DC2157"/>
    <w:rsid w:val="00E02F51"/>
    <w:rsid w:val="00E274D1"/>
    <w:rsid w:val="00E45695"/>
    <w:rsid w:val="00E62D6F"/>
    <w:rsid w:val="00E66016"/>
    <w:rsid w:val="00E93C86"/>
    <w:rsid w:val="00EA1A3C"/>
    <w:rsid w:val="00ED4479"/>
    <w:rsid w:val="00EF7AFD"/>
    <w:rsid w:val="00F206DF"/>
    <w:rsid w:val="00F70261"/>
    <w:rsid w:val="00FA5B1D"/>
    <w:rsid w:val="00FB1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4D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C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1B4CD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A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A70"/>
    <w:rPr>
      <w:rFonts w:ascii="Segoe UI" w:eastAsia="MS Mincho" w:hAnsi="Segoe UI" w:cs="Segoe UI"/>
      <w:sz w:val="18"/>
      <w:szCs w:val="1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Serban</dc:creator>
  <cp:lastModifiedBy>florica.manole</cp:lastModifiedBy>
  <cp:revision>2</cp:revision>
  <cp:lastPrinted>2021-11-10T09:55:00Z</cp:lastPrinted>
  <dcterms:created xsi:type="dcterms:W3CDTF">2021-11-11T09:12:00Z</dcterms:created>
  <dcterms:modified xsi:type="dcterms:W3CDTF">2021-11-11T09:12:00Z</dcterms:modified>
</cp:coreProperties>
</file>