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08D" w:rsidRDefault="00A1208D" w:rsidP="00A1208D">
      <w:pPr>
        <w:tabs>
          <w:tab w:val="left" w:pos="3060"/>
        </w:tabs>
        <w:jc w:val="center"/>
        <w:rPr>
          <w:sz w:val="26"/>
          <w:szCs w:val="26"/>
        </w:rPr>
      </w:pPr>
      <w:r w:rsidRPr="00AC3D37">
        <w:rPr>
          <w:sz w:val="26"/>
          <w:szCs w:val="26"/>
        </w:rPr>
        <w:object w:dxaOrig="1260" w:dyaOrig="1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71.25pt" o:ole="">
            <v:imagedata r:id="rId4" o:title=""/>
          </v:shape>
          <o:OLEObject Type="Embed" ProgID="CPaint5" ShapeID="_x0000_i1025" DrawAspect="Content" ObjectID="_1698736428" r:id="rId5"/>
        </w:object>
      </w:r>
    </w:p>
    <w:p w:rsidR="00AC3D37" w:rsidRPr="00AC3D37" w:rsidRDefault="00AC3D37" w:rsidP="00A1208D">
      <w:pPr>
        <w:tabs>
          <w:tab w:val="left" w:pos="3060"/>
        </w:tabs>
        <w:jc w:val="center"/>
        <w:rPr>
          <w:b/>
          <w:color w:val="0000FF"/>
          <w:sz w:val="26"/>
          <w:szCs w:val="26"/>
        </w:rPr>
      </w:pPr>
    </w:p>
    <w:p w:rsidR="00A1208D" w:rsidRPr="00AC3D37" w:rsidRDefault="00A1208D" w:rsidP="00A1208D">
      <w:pPr>
        <w:jc w:val="center"/>
        <w:rPr>
          <w:b/>
          <w:sz w:val="26"/>
          <w:szCs w:val="26"/>
        </w:rPr>
      </w:pPr>
      <w:r w:rsidRPr="00AC3D37">
        <w:rPr>
          <w:b/>
          <w:sz w:val="26"/>
          <w:szCs w:val="26"/>
        </w:rPr>
        <w:t>PARLAMENTUL ROMÂNIEI</w:t>
      </w:r>
    </w:p>
    <w:p w:rsidR="00A1208D" w:rsidRPr="00AC3D37" w:rsidRDefault="00A1208D" w:rsidP="00A1208D">
      <w:pPr>
        <w:jc w:val="center"/>
        <w:rPr>
          <w:b/>
          <w:sz w:val="26"/>
          <w:szCs w:val="26"/>
        </w:rPr>
      </w:pPr>
      <w:r w:rsidRPr="00AC3D37">
        <w:rPr>
          <w:b/>
          <w:sz w:val="26"/>
          <w:szCs w:val="26"/>
        </w:rPr>
        <w:t>CAMERA DEPUTAŢILOR</w:t>
      </w:r>
    </w:p>
    <w:tbl>
      <w:tblPr>
        <w:tblW w:w="0" w:type="auto"/>
        <w:tblInd w:w="108" w:type="dxa"/>
        <w:tblLook w:val="01E0"/>
      </w:tblPr>
      <w:tblGrid>
        <w:gridCol w:w="4680"/>
        <w:gridCol w:w="4068"/>
      </w:tblGrid>
      <w:tr w:rsidR="00A1208D" w:rsidRPr="00AC3D37" w:rsidTr="00A1208D">
        <w:tc>
          <w:tcPr>
            <w:tcW w:w="4680" w:type="dxa"/>
            <w:hideMark/>
          </w:tcPr>
          <w:p w:rsidR="00A1208D" w:rsidRPr="00AC3D37" w:rsidRDefault="00A1208D">
            <w:pPr>
              <w:rPr>
                <w:b/>
                <w:sz w:val="26"/>
                <w:szCs w:val="26"/>
              </w:rPr>
            </w:pPr>
            <w:r w:rsidRPr="00AC3D37">
              <w:rPr>
                <w:b/>
                <w:sz w:val="26"/>
                <w:szCs w:val="26"/>
              </w:rPr>
              <w:t xml:space="preserve">COMISIA JURIDICĂ, </w:t>
            </w:r>
            <w:r w:rsidRPr="00AC3D37">
              <w:rPr>
                <w:b/>
                <w:sz w:val="26"/>
                <w:szCs w:val="26"/>
              </w:rPr>
              <w:br/>
              <w:t xml:space="preserve">DE DISCIPLINĂ ŞI IMUNITĂŢI                           </w:t>
            </w:r>
          </w:p>
        </w:tc>
        <w:tc>
          <w:tcPr>
            <w:tcW w:w="4068" w:type="dxa"/>
            <w:hideMark/>
          </w:tcPr>
          <w:p w:rsidR="00A1208D" w:rsidRPr="00AC3D37" w:rsidRDefault="004A0434">
            <w:pPr>
              <w:rPr>
                <w:b/>
                <w:sz w:val="26"/>
                <w:szCs w:val="26"/>
              </w:rPr>
            </w:pPr>
            <w:r>
              <w:rPr>
                <w:b/>
                <w:sz w:val="26"/>
                <w:szCs w:val="26"/>
              </w:rPr>
              <w:t>Bucureşti, 16 noiembrie</w:t>
            </w:r>
            <w:r w:rsidR="00A1208D" w:rsidRPr="00AC3D37">
              <w:rPr>
                <w:b/>
                <w:sz w:val="26"/>
                <w:szCs w:val="26"/>
              </w:rPr>
              <w:t xml:space="preserve"> 2021               </w:t>
            </w:r>
          </w:p>
          <w:p w:rsidR="00A1208D" w:rsidRPr="00AC3D37" w:rsidRDefault="00B120E9">
            <w:pPr>
              <w:rPr>
                <w:b/>
                <w:sz w:val="26"/>
                <w:szCs w:val="26"/>
              </w:rPr>
            </w:pPr>
            <w:r>
              <w:rPr>
                <w:b/>
                <w:sz w:val="26"/>
                <w:szCs w:val="26"/>
              </w:rPr>
              <w:t>PL-x 553</w:t>
            </w:r>
            <w:r w:rsidR="008F6C8B" w:rsidRPr="00AC3D37">
              <w:rPr>
                <w:b/>
                <w:sz w:val="26"/>
                <w:szCs w:val="26"/>
              </w:rPr>
              <w:t>/2021</w:t>
            </w:r>
          </w:p>
        </w:tc>
      </w:tr>
    </w:tbl>
    <w:p w:rsidR="00A1208D" w:rsidRPr="00AC3D37" w:rsidRDefault="00FD034B" w:rsidP="00A1208D">
      <w:pPr>
        <w:ind w:left="-540"/>
        <w:rPr>
          <w:b/>
          <w:i/>
          <w:sz w:val="26"/>
          <w:szCs w:val="26"/>
        </w:rPr>
      </w:pPr>
      <w:r>
        <w:rPr>
          <w:b/>
          <w:sz w:val="26"/>
          <w:szCs w:val="26"/>
        </w:rPr>
        <w:t xml:space="preserve">                                                                                       </w:t>
      </w:r>
      <w:r w:rsidR="00C272FC">
        <w:rPr>
          <w:b/>
          <w:sz w:val="26"/>
          <w:szCs w:val="26"/>
        </w:rPr>
        <w:t>4c-13/936</w:t>
      </w:r>
      <w:r w:rsidR="002F5CE5" w:rsidRPr="00AC3D37">
        <w:rPr>
          <w:b/>
          <w:sz w:val="26"/>
          <w:szCs w:val="26"/>
        </w:rPr>
        <w:t>/</w:t>
      </w:r>
      <w:r w:rsidR="008F6C8B" w:rsidRPr="00AC3D37">
        <w:rPr>
          <w:b/>
          <w:sz w:val="26"/>
          <w:szCs w:val="26"/>
        </w:rPr>
        <w:t>2021</w:t>
      </w:r>
    </w:p>
    <w:p w:rsidR="00A1208D" w:rsidRDefault="00A1208D" w:rsidP="00A1208D">
      <w:pPr>
        <w:ind w:left="-540"/>
        <w:rPr>
          <w:b/>
          <w:sz w:val="26"/>
          <w:szCs w:val="26"/>
        </w:rPr>
      </w:pPr>
    </w:p>
    <w:p w:rsidR="00AC3D37" w:rsidRPr="00AC3D37" w:rsidRDefault="00AC3D37" w:rsidP="00A1208D">
      <w:pPr>
        <w:ind w:left="-540"/>
        <w:rPr>
          <w:b/>
          <w:sz w:val="26"/>
          <w:szCs w:val="26"/>
        </w:rPr>
      </w:pPr>
    </w:p>
    <w:p w:rsidR="00A1208D" w:rsidRDefault="00A1208D" w:rsidP="000006C8">
      <w:pPr>
        <w:jc w:val="center"/>
        <w:rPr>
          <w:b/>
          <w:sz w:val="26"/>
          <w:szCs w:val="26"/>
        </w:rPr>
      </w:pPr>
      <w:r w:rsidRPr="00AC3D37">
        <w:rPr>
          <w:b/>
          <w:sz w:val="26"/>
          <w:szCs w:val="26"/>
        </w:rPr>
        <w:t>AVIZ</w:t>
      </w:r>
    </w:p>
    <w:p w:rsidR="00AC3D37" w:rsidRPr="00AC3D37" w:rsidRDefault="00AC3D37" w:rsidP="00780072">
      <w:pPr>
        <w:rPr>
          <w:b/>
          <w:sz w:val="26"/>
          <w:szCs w:val="26"/>
        </w:rPr>
      </w:pPr>
    </w:p>
    <w:p w:rsidR="00A1208D" w:rsidRPr="00AC3D37" w:rsidRDefault="00A1208D" w:rsidP="00A1208D">
      <w:pPr>
        <w:rPr>
          <w:b/>
          <w:sz w:val="26"/>
          <w:szCs w:val="26"/>
        </w:rPr>
      </w:pPr>
    </w:p>
    <w:p w:rsidR="00445D1F" w:rsidRPr="00AC3D37" w:rsidRDefault="00A1208D" w:rsidP="00445D1F">
      <w:pPr>
        <w:jc w:val="center"/>
        <w:rPr>
          <w:b/>
          <w:sz w:val="26"/>
          <w:szCs w:val="26"/>
          <w:lang w:val="en-US"/>
        </w:rPr>
      </w:pPr>
      <w:r w:rsidRPr="00AC3D37">
        <w:rPr>
          <w:b/>
          <w:sz w:val="26"/>
          <w:szCs w:val="26"/>
        </w:rPr>
        <w:t xml:space="preserve">asupra </w:t>
      </w:r>
      <w:proofErr w:type="spellStart"/>
      <w:r w:rsidR="007532FB" w:rsidRPr="00AC3D37">
        <w:rPr>
          <w:b/>
          <w:sz w:val="26"/>
          <w:szCs w:val="26"/>
          <w:lang w:val="en-US"/>
        </w:rPr>
        <w:t>Proiectului</w:t>
      </w:r>
      <w:proofErr w:type="spellEnd"/>
      <w:r w:rsidR="007532FB" w:rsidRPr="00AC3D37">
        <w:rPr>
          <w:b/>
          <w:sz w:val="26"/>
          <w:szCs w:val="26"/>
          <w:lang w:val="en-US"/>
        </w:rPr>
        <w:t xml:space="preserve"> de </w:t>
      </w:r>
      <w:proofErr w:type="spellStart"/>
      <w:r w:rsidR="007532FB" w:rsidRPr="00AC3D37">
        <w:rPr>
          <w:b/>
          <w:sz w:val="26"/>
          <w:szCs w:val="26"/>
          <w:lang w:val="en-US"/>
        </w:rPr>
        <w:t>Lege</w:t>
      </w:r>
      <w:proofErr w:type="spellEnd"/>
      <w:r w:rsidR="0020119E">
        <w:rPr>
          <w:b/>
          <w:sz w:val="26"/>
          <w:szCs w:val="26"/>
          <w:lang w:val="en-US"/>
        </w:rPr>
        <w:t xml:space="preserve"> </w:t>
      </w:r>
      <w:proofErr w:type="spellStart"/>
      <w:r w:rsidR="00B120E9" w:rsidRPr="00B120E9">
        <w:rPr>
          <w:b/>
          <w:sz w:val="26"/>
          <w:szCs w:val="26"/>
          <w:lang w:val="en-US"/>
        </w:rPr>
        <w:t>privind</w:t>
      </w:r>
      <w:proofErr w:type="spellEnd"/>
      <w:r w:rsidR="0020119E">
        <w:rPr>
          <w:b/>
          <w:sz w:val="26"/>
          <w:szCs w:val="26"/>
          <w:lang w:val="en-US"/>
        </w:rPr>
        <w:t xml:space="preserve"> </w:t>
      </w:r>
      <w:proofErr w:type="spellStart"/>
      <w:r w:rsidR="00B120E9" w:rsidRPr="00B120E9">
        <w:rPr>
          <w:b/>
          <w:sz w:val="26"/>
          <w:szCs w:val="26"/>
          <w:lang w:val="en-US"/>
        </w:rPr>
        <w:t>aprobarea</w:t>
      </w:r>
      <w:proofErr w:type="spellEnd"/>
      <w:r w:rsidR="0020119E">
        <w:rPr>
          <w:b/>
          <w:sz w:val="26"/>
          <w:szCs w:val="26"/>
          <w:lang w:val="en-US"/>
        </w:rPr>
        <w:t xml:space="preserve"> </w:t>
      </w:r>
      <w:proofErr w:type="spellStart"/>
      <w:r w:rsidR="00B120E9" w:rsidRPr="00B120E9">
        <w:rPr>
          <w:b/>
          <w:sz w:val="26"/>
          <w:szCs w:val="26"/>
          <w:lang w:val="en-US"/>
        </w:rPr>
        <w:t>Ordonanţei</w:t>
      </w:r>
      <w:proofErr w:type="spellEnd"/>
      <w:r w:rsidR="00B120E9" w:rsidRPr="00B120E9">
        <w:rPr>
          <w:b/>
          <w:sz w:val="26"/>
          <w:szCs w:val="26"/>
          <w:lang w:val="en-US"/>
        </w:rPr>
        <w:t xml:space="preserve"> de </w:t>
      </w:r>
      <w:proofErr w:type="spellStart"/>
      <w:r w:rsidR="00B120E9" w:rsidRPr="00B120E9">
        <w:rPr>
          <w:b/>
          <w:sz w:val="26"/>
          <w:szCs w:val="26"/>
          <w:lang w:val="en-US"/>
        </w:rPr>
        <w:t>urgenţã</w:t>
      </w:r>
      <w:proofErr w:type="spellEnd"/>
      <w:r w:rsidR="00B120E9" w:rsidRPr="00B120E9">
        <w:rPr>
          <w:b/>
          <w:sz w:val="26"/>
          <w:szCs w:val="26"/>
          <w:lang w:val="en-US"/>
        </w:rPr>
        <w:t xml:space="preserve"> a </w:t>
      </w:r>
      <w:proofErr w:type="spellStart"/>
      <w:r w:rsidR="00B120E9" w:rsidRPr="00B120E9">
        <w:rPr>
          <w:b/>
          <w:sz w:val="26"/>
          <w:szCs w:val="26"/>
          <w:lang w:val="en-US"/>
        </w:rPr>
        <w:t>Guvernului</w:t>
      </w:r>
      <w:proofErr w:type="spellEnd"/>
      <w:r w:rsidR="00B120E9" w:rsidRPr="00B120E9">
        <w:rPr>
          <w:b/>
          <w:sz w:val="26"/>
          <w:szCs w:val="26"/>
          <w:lang w:val="en-US"/>
        </w:rPr>
        <w:t xml:space="preserve"> nr.113/2021 </w:t>
      </w:r>
      <w:proofErr w:type="spellStart"/>
      <w:r w:rsidR="00B120E9" w:rsidRPr="00B120E9">
        <w:rPr>
          <w:b/>
          <w:sz w:val="26"/>
          <w:szCs w:val="26"/>
          <w:lang w:val="en-US"/>
        </w:rPr>
        <w:t>pentru</w:t>
      </w:r>
      <w:proofErr w:type="spellEnd"/>
      <w:r w:rsidR="0020119E">
        <w:rPr>
          <w:b/>
          <w:sz w:val="26"/>
          <w:szCs w:val="26"/>
          <w:lang w:val="en-US"/>
        </w:rPr>
        <w:t xml:space="preserve"> </w:t>
      </w:r>
      <w:proofErr w:type="spellStart"/>
      <w:r w:rsidR="00B120E9" w:rsidRPr="00B120E9">
        <w:rPr>
          <w:b/>
          <w:sz w:val="26"/>
          <w:szCs w:val="26"/>
          <w:lang w:val="en-US"/>
        </w:rPr>
        <w:t>completarea</w:t>
      </w:r>
      <w:proofErr w:type="spellEnd"/>
      <w:r w:rsidR="0020119E">
        <w:rPr>
          <w:b/>
          <w:sz w:val="26"/>
          <w:szCs w:val="26"/>
          <w:lang w:val="en-US"/>
        </w:rPr>
        <w:t xml:space="preserve"> </w:t>
      </w:r>
      <w:proofErr w:type="spellStart"/>
      <w:r w:rsidR="00B120E9" w:rsidRPr="00B120E9">
        <w:rPr>
          <w:b/>
          <w:sz w:val="26"/>
          <w:szCs w:val="26"/>
          <w:lang w:val="en-US"/>
        </w:rPr>
        <w:t>Ordonanţei</w:t>
      </w:r>
      <w:proofErr w:type="spellEnd"/>
      <w:r w:rsidR="0020119E">
        <w:rPr>
          <w:b/>
          <w:sz w:val="26"/>
          <w:szCs w:val="26"/>
          <w:lang w:val="en-US"/>
        </w:rPr>
        <w:t xml:space="preserve"> </w:t>
      </w:r>
      <w:proofErr w:type="spellStart"/>
      <w:r w:rsidR="00B120E9" w:rsidRPr="00B120E9">
        <w:rPr>
          <w:b/>
          <w:sz w:val="26"/>
          <w:szCs w:val="26"/>
          <w:lang w:val="en-US"/>
        </w:rPr>
        <w:t>Guvernului</w:t>
      </w:r>
      <w:proofErr w:type="spellEnd"/>
      <w:r w:rsidR="00B120E9" w:rsidRPr="00B120E9">
        <w:rPr>
          <w:b/>
          <w:sz w:val="26"/>
          <w:szCs w:val="26"/>
          <w:lang w:val="en-US"/>
        </w:rPr>
        <w:t xml:space="preserve"> nr.45/1997 </w:t>
      </w:r>
      <w:proofErr w:type="spellStart"/>
      <w:r w:rsidR="00B120E9" w:rsidRPr="00B120E9">
        <w:rPr>
          <w:b/>
          <w:sz w:val="26"/>
          <w:szCs w:val="26"/>
          <w:lang w:val="en-US"/>
        </w:rPr>
        <w:t>privind</w:t>
      </w:r>
      <w:proofErr w:type="spellEnd"/>
      <w:r w:rsidR="0020119E">
        <w:rPr>
          <w:b/>
          <w:sz w:val="26"/>
          <w:szCs w:val="26"/>
          <w:lang w:val="en-US"/>
        </w:rPr>
        <w:t xml:space="preserve"> </w:t>
      </w:r>
      <w:proofErr w:type="spellStart"/>
      <w:r w:rsidR="00B120E9" w:rsidRPr="00B120E9">
        <w:rPr>
          <w:b/>
          <w:sz w:val="26"/>
          <w:szCs w:val="26"/>
          <w:lang w:val="en-US"/>
        </w:rPr>
        <w:t>înfiinţarea</w:t>
      </w:r>
      <w:proofErr w:type="spellEnd"/>
      <w:r w:rsidR="0020119E">
        <w:rPr>
          <w:b/>
          <w:sz w:val="26"/>
          <w:szCs w:val="26"/>
          <w:lang w:val="en-US"/>
        </w:rPr>
        <w:t xml:space="preserve"> </w:t>
      </w:r>
      <w:proofErr w:type="spellStart"/>
      <w:r w:rsidR="00B120E9" w:rsidRPr="00B120E9">
        <w:rPr>
          <w:b/>
          <w:sz w:val="26"/>
          <w:szCs w:val="26"/>
          <w:lang w:val="en-US"/>
        </w:rPr>
        <w:t>Societăţii</w:t>
      </w:r>
      <w:proofErr w:type="spellEnd"/>
      <w:r w:rsidR="00B120E9" w:rsidRPr="00B120E9">
        <w:rPr>
          <w:b/>
          <w:sz w:val="26"/>
          <w:szCs w:val="26"/>
          <w:lang w:val="en-US"/>
        </w:rPr>
        <w:t xml:space="preserve"> "</w:t>
      </w:r>
      <w:proofErr w:type="spellStart"/>
      <w:r w:rsidR="00B120E9" w:rsidRPr="00B120E9">
        <w:rPr>
          <w:b/>
          <w:sz w:val="26"/>
          <w:szCs w:val="26"/>
          <w:lang w:val="en-US"/>
        </w:rPr>
        <w:t>Compania</w:t>
      </w:r>
      <w:proofErr w:type="spellEnd"/>
      <w:r w:rsidR="0020119E">
        <w:rPr>
          <w:b/>
          <w:sz w:val="26"/>
          <w:szCs w:val="26"/>
          <w:lang w:val="en-US"/>
        </w:rPr>
        <w:t xml:space="preserve"> </w:t>
      </w:r>
      <w:proofErr w:type="spellStart"/>
      <w:r w:rsidR="00B120E9" w:rsidRPr="00B120E9">
        <w:rPr>
          <w:b/>
          <w:sz w:val="26"/>
          <w:szCs w:val="26"/>
          <w:lang w:val="en-US"/>
        </w:rPr>
        <w:t>naţională</w:t>
      </w:r>
      <w:proofErr w:type="spellEnd"/>
      <w:r w:rsidR="00B120E9" w:rsidRPr="00B120E9">
        <w:rPr>
          <w:b/>
          <w:sz w:val="26"/>
          <w:szCs w:val="26"/>
          <w:lang w:val="en-US"/>
        </w:rPr>
        <w:t xml:space="preserve"> de </w:t>
      </w:r>
      <w:proofErr w:type="spellStart"/>
      <w:r w:rsidR="00B120E9" w:rsidRPr="00B120E9">
        <w:rPr>
          <w:b/>
          <w:sz w:val="26"/>
          <w:szCs w:val="26"/>
          <w:lang w:val="en-US"/>
        </w:rPr>
        <w:t>transporturi</w:t>
      </w:r>
      <w:proofErr w:type="spellEnd"/>
      <w:r w:rsidR="0020119E">
        <w:rPr>
          <w:b/>
          <w:sz w:val="26"/>
          <w:szCs w:val="26"/>
          <w:lang w:val="en-US"/>
        </w:rPr>
        <w:t xml:space="preserve"> </w:t>
      </w:r>
      <w:proofErr w:type="spellStart"/>
      <w:r w:rsidR="00B120E9" w:rsidRPr="00B120E9">
        <w:rPr>
          <w:b/>
          <w:sz w:val="26"/>
          <w:szCs w:val="26"/>
          <w:lang w:val="en-US"/>
        </w:rPr>
        <w:t>aeriene</w:t>
      </w:r>
      <w:proofErr w:type="spellEnd"/>
      <w:r w:rsidR="0020119E">
        <w:rPr>
          <w:b/>
          <w:sz w:val="26"/>
          <w:szCs w:val="26"/>
          <w:lang w:val="en-US"/>
        </w:rPr>
        <w:t xml:space="preserve"> </w:t>
      </w:r>
      <w:proofErr w:type="spellStart"/>
      <w:r w:rsidR="00B120E9" w:rsidRPr="00B120E9">
        <w:rPr>
          <w:b/>
          <w:sz w:val="26"/>
          <w:szCs w:val="26"/>
          <w:lang w:val="en-US"/>
        </w:rPr>
        <w:t>române</w:t>
      </w:r>
      <w:proofErr w:type="spellEnd"/>
      <w:r w:rsidR="00B120E9" w:rsidRPr="00B120E9">
        <w:rPr>
          <w:b/>
          <w:sz w:val="26"/>
          <w:szCs w:val="26"/>
          <w:lang w:val="en-US"/>
        </w:rPr>
        <w:t xml:space="preserve"> – TAROM" - S.A.</w:t>
      </w:r>
      <w:bookmarkStart w:id="0" w:name="_GoBack"/>
      <w:bookmarkEnd w:id="0"/>
    </w:p>
    <w:p w:rsidR="002F5CE5" w:rsidRDefault="003D61A8" w:rsidP="002914DF">
      <w:pPr>
        <w:rPr>
          <w:b/>
          <w:sz w:val="26"/>
          <w:szCs w:val="26"/>
        </w:rPr>
      </w:pPr>
      <w:r w:rsidRPr="00AC3D37">
        <w:rPr>
          <w:b/>
          <w:sz w:val="26"/>
          <w:szCs w:val="26"/>
        </w:rPr>
        <w:tab/>
      </w:r>
      <w:r w:rsidRPr="00AC3D37">
        <w:rPr>
          <w:b/>
          <w:sz w:val="26"/>
          <w:szCs w:val="26"/>
        </w:rPr>
        <w:tab/>
      </w:r>
    </w:p>
    <w:p w:rsidR="00AC3D37" w:rsidRPr="00AC3D37" w:rsidRDefault="00AC3D37" w:rsidP="002914DF">
      <w:pPr>
        <w:rPr>
          <w:b/>
          <w:sz w:val="26"/>
          <w:szCs w:val="26"/>
        </w:rPr>
      </w:pPr>
    </w:p>
    <w:p w:rsidR="007B1503" w:rsidRPr="00AC3D37" w:rsidRDefault="00A1208D" w:rsidP="007B1503">
      <w:pPr>
        <w:ind w:firstLine="720"/>
        <w:jc w:val="both"/>
        <w:rPr>
          <w:sz w:val="26"/>
          <w:szCs w:val="26"/>
        </w:rPr>
      </w:pPr>
      <w:r w:rsidRPr="00AC3D37">
        <w:rPr>
          <w:sz w:val="26"/>
          <w:szCs w:val="26"/>
        </w:rPr>
        <w:t>În c</w:t>
      </w:r>
      <w:r w:rsidR="006454FD" w:rsidRPr="00AC3D37">
        <w:rPr>
          <w:sz w:val="26"/>
          <w:szCs w:val="26"/>
        </w:rPr>
        <w:t xml:space="preserve">onformitate cu prevederile art. </w:t>
      </w:r>
      <w:r w:rsidR="001B4CD3" w:rsidRPr="00AC3D37">
        <w:rPr>
          <w:sz w:val="26"/>
          <w:szCs w:val="26"/>
        </w:rPr>
        <w:t>95</w:t>
      </w:r>
      <w:r w:rsidR="00DD7FD2">
        <w:rPr>
          <w:sz w:val="26"/>
          <w:szCs w:val="26"/>
        </w:rPr>
        <w:t xml:space="preserve"> </w:t>
      </w:r>
      <w:r w:rsidR="00B120E9">
        <w:rPr>
          <w:sz w:val="26"/>
          <w:szCs w:val="26"/>
        </w:rPr>
        <w:t xml:space="preserve">și 117 </w:t>
      </w:r>
      <w:r w:rsidRPr="00AC3D37">
        <w:rPr>
          <w:sz w:val="26"/>
          <w:szCs w:val="26"/>
        </w:rPr>
        <w:t>din Regulamentul Camerei Dep</w:t>
      </w:r>
      <w:r w:rsidR="001B4CD3" w:rsidRPr="00AC3D37">
        <w:rPr>
          <w:sz w:val="26"/>
          <w:szCs w:val="26"/>
        </w:rPr>
        <w:t>utaților, republicat</w:t>
      </w:r>
      <w:r w:rsidRPr="00AC3D37">
        <w:rPr>
          <w:sz w:val="26"/>
          <w:szCs w:val="26"/>
        </w:rPr>
        <w:t xml:space="preserve">, Comisia juridică, de disciplină </w:t>
      </w:r>
      <w:r w:rsidR="00444283">
        <w:rPr>
          <w:sz w:val="26"/>
          <w:szCs w:val="26"/>
        </w:rPr>
        <w:t xml:space="preserve"> </w:t>
      </w:r>
      <w:r w:rsidRPr="00AC3D37">
        <w:rPr>
          <w:sz w:val="26"/>
          <w:szCs w:val="26"/>
        </w:rPr>
        <w:t xml:space="preserve"> a fost sesizată, spre dezbatere şi</w:t>
      </w:r>
      <w:r w:rsidRPr="00AC3D37">
        <w:rPr>
          <w:b/>
          <w:sz w:val="26"/>
          <w:szCs w:val="26"/>
        </w:rPr>
        <w:t>avizare</w:t>
      </w:r>
      <w:r w:rsidR="002914DF" w:rsidRPr="00AC3D37">
        <w:rPr>
          <w:sz w:val="26"/>
          <w:szCs w:val="26"/>
        </w:rPr>
        <w:t xml:space="preserve">, </w:t>
      </w:r>
      <w:r w:rsidR="00B120E9">
        <w:rPr>
          <w:sz w:val="26"/>
          <w:szCs w:val="26"/>
        </w:rPr>
        <w:t xml:space="preserve">în procedură de urgență, </w:t>
      </w:r>
      <w:r w:rsidRPr="00AC3D37">
        <w:rPr>
          <w:sz w:val="26"/>
          <w:szCs w:val="26"/>
        </w:rPr>
        <w:t>cu</w:t>
      </w:r>
      <w:r w:rsidR="0020119E">
        <w:rPr>
          <w:sz w:val="26"/>
          <w:szCs w:val="26"/>
        </w:rPr>
        <w:t xml:space="preserve"> </w:t>
      </w:r>
      <w:proofErr w:type="spellStart"/>
      <w:r w:rsidR="007532FB" w:rsidRPr="00AC3D37">
        <w:rPr>
          <w:i/>
          <w:sz w:val="26"/>
          <w:szCs w:val="26"/>
          <w:lang w:val="en-US"/>
        </w:rPr>
        <w:t>Proiectul</w:t>
      </w:r>
      <w:proofErr w:type="spellEnd"/>
      <w:r w:rsidR="007532FB" w:rsidRPr="00AC3D37">
        <w:rPr>
          <w:i/>
          <w:sz w:val="26"/>
          <w:szCs w:val="26"/>
          <w:lang w:val="en-US"/>
        </w:rPr>
        <w:t xml:space="preserve"> </w:t>
      </w:r>
      <w:proofErr w:type="spellStart"/>
      <w:r w:rsidR="007532FB" w:rsidRPr="00AC3D37">
        <w:rPr>
          <w:i/>
          <w:sz w:val="26"/>
          <w:szCs w:val="26"/>
          <w:lang w:val="en-US"/>
        </w:rPr>
        <w:t>de</w:t>
      </w:r>
      <w:r w:rsidR="00B120E9" w:rsidRPr="00B120E9">
        <w:rPr>
          <w:i/>
          <w:sz w:val="26"/>
          <w:szCs w:val="26"/>
          <w:lang w:val="en-US"/>
        </w:rPr>
        <w:t>Lege</w:t>
      </w:r>
      <w:proofErr w:type="spellEnd"/>
      <w:r w:rsidR="00444283">
        <w:rPr>
          <w:i/>
          <w:sz w:val="26"/>
          <w:szCs w:val="26"/>
          <w:lang w:val="en-US"/>
        </w:rPr>
        <w:t xml:space="preserve"> </w:t>
      </w:r>
      <w:proofErr w:type="spellStart"/>
      <w:r w:rsidR="00B120E9" w:rsidRPr="00B120E9">
        <w:rPr>
          <w:i/>
          <w:sz w:val="26"/>
          <w:szCs w:val="26"/>
          <w:lang w:val="en-US"/>
        </w:rPr>
        <w:t>privind</w:t>
      </w:r>
      <w:proofErr w:type="spellEnd"/>
      <w:r w:rsidR="00444283">
        <w:rPr>
          <w:i/>
          <w:sz w:val="26"/>
          <w:szCs w:val="26"/>
          <w:lang w:val="en-US"/>
        </w:rPr>
        <w:t xml:space="preserve"> </w:t>
      </w:r>
      <w:proofErr w:type="spellStart"/>
      <w:r w:rsidR="00B120E9" w:rsidRPr="00B120E9">
        <w:rPr>
          <w:i/>
          <w:sz w:val="26"/>
          <w:szCs w:val="26"/>
          <w:lang w:val="en-US"/>
        </w:rPr>
        <w:t>aprobarea</w:t>
      </w:r>
      <w:proofErr w:type="spellEnd"/>
      <w:r w:rsidR="00444283">
        <w:rPr>
          <w:i/>
          <w:sz w:val="26"/>
          <w:szCs w:val="26"/>
          <w:lang w:val="en-US"/>
        </w:rPr>
        <w:t xml:space="preserve"> </w:t>
      </w:r>
      <w:proofErr w:type="spellStart"/>
      <w:r w:rsidR="00B120E9" w:rsidRPr="00B120E9">
        <w:rPr>
          <w:i/>
          <w:sz w:val="26"/>
          <w:szCs w:val="26"/>
          <w:lang w:val="en-US"/>
        </w:rPr>
        <w:t>Ordonanţei</w:t>
      </w:r>
      <w:proofErr w:type="spellEnd"/>
      <w:r w:rsidR="00B120E9" w:rsidRPr="00B120E9">
        <w:rPr>
          <w:i/>
          <w:sz w:val="26"/>
          <w:szCs w:val="26"/>
          <w:lang w:val="en-US"/>
        </w:rPr>
        <w:t xml:space="preserve"> de </w:t>
      </w:r>
      <w:proofErr w:type="spellStart"/>
      <w:r w:rsidR="00B120E9" w:rsidRPr="00B120E9">
        <w:rPr>
          <w:i/>
          <w:sz w:val="26"/>
          <w:szCs w:val="26"/>
          <w:lang w:val="en-US"/>
        </w:rPr>
        <w:t>urgenţã</w:t>
      </w:r>
      <w:proofErr w:type="spellEnd"/>
      <w:r w:rsidR="00B120E9" w:rsidRPr="00B120E9">
        <w:rPr>
          <w:i/>
          <w:sz w:val="26"/>
          <w:szCs w:val="26"/>
          <w:lang w:val="en-US"/>
        </w:rPr>
        <w:t xml:space="preserve"> a </w:t>
      </w:r>
      <w:proofErr w:type="spellStart"/>
      <w:r w:rsidR="00B120E9" w:rsidRPr="00B120E9">
        <w:rPr>
          <w:i/>
          <w:sz w:val="26"/>
          <w:szCs w:val="26"/>
          <w:lang w:val="en-US"/>
        </w:rPr>
        <w:t>Guvernului</w:t>
      </w:r>
      <w:proofErr w:type="spellEnd"/>
      <w:r w:rsidR="00B120E9" w:rsidRPr="00B120E9">
        <w:rPr>
          <w:i/>
          <w:sz w:val="26"/>
          <w:szCs w:val="26"/>
          <w:lang w:val="en-US"/>
        </w:rPr>
        <w:t xml:space="preserve"> nr.113/2021 </w:t>
      </w:r>
      <w:proofErr w:type="spellStart"/>
      <w:r w:rsidR="00B120E9" w:rsidRPr="00B120E9">
        <w:rPr>
          <w:i/>
          <w:sz w:val="26"/>
          <w:szCs w:val="26"/>
          <w:lang w:val="en-US"/>
        </w:rPr>
        <w:t>pentru</w:t>
      </w:r>
      <w:proofErr w:type="spellEnd"/>
      <w:r w:rsidR="00444283">
        <w:rPr>
          <w:i/>
          <w:sz w:val="26"/>
          <w:szCs w:val="26"/>
          <w:lang w:val="en-US"/>
        </w:rPr>
        <w:t xml:space="preserve"> </w:t>
      </w:r>
      <w:proofErr w:type="spellStart"/>
      <w:r w:rsidR="00B120E9" w:rsidRPr="00B120E9">
        <w:rPr>
          <w:i/>
          <w:sz w:val="26"/>
          <w:szCs w:val="26"/>
          <w:lang w:val="en-US"/>
        </w:rPr>
        <w:t>completarea</w:t>
      </w:r>
      <w:proofErr w:type="spellEnd"/>
      <w:r w:rsidR="00444283">
        <w:rPr>
          <w:i/>
          <w:sz w:val="26"/>
          <w:szCs w:val="26"/>
          <w:lang w:val="en-US"/>
        </w:rPr>
        <w:t xml:space="preserve"> </w:t>
      </w:r>
      <w:proofErr w:type="spellStart"/>
      <w:r w:rsidR="00B120E9" w:rsidRPr="00B120E9">
        <w:rPr>
          <w:i/>
          <w:sz w:val="26"/>
          <w:szCs w:val="26"/>
          <w:lang w:val="en-US"/>
        </w:rPr>
        <w:t>Ordonanţei</w:t>
      </w:r>
      <w:proofErr w:type="spellEnd"/>
      <w:r w:rsidR="00444283">
        <w:rPr>
          <w:i/>
          <w:sz w:val="26"/>
          <w:szCs w:val="26"/>
          <w:lang w:val="en-US"/>
        </w:rPr>
        <w:t xml:space="preserve"> </w:t>
      </w:r>
      <w:proofErr w:type="spellStart"/>
      <w:r w:rsidR="00B120E9" w:rsidRPr="00B120E9">
        <w:rPr>
          <w:i/>
          <w:sz w:val="26"/>
          <w:szCs w:val="26"/>
          <w:lang w:val="en-US"/>
        </w:rPr>
        <w:t>Guvernului</w:t>
      </w:r>
      <w:proofErr w:type="spellEnd"/>
      <w:r w:rsidR="00B120E9" w:rsidRPr="00B120E9">
        <w:rPr>
          <w:i/>
          <w:sz w:val="26"/>
          <w:szCs w:val="26"/>
          <w:lang w:val="en-US"/>
        </w:rPr>
        <w:t xml:space="preserve"> nr.45/1997 </w:t>
      </w:r>
      <w:proofErr w:type="spellStart"/>
      <w:r w:rsidR="00B120E9" w:rsidRPr="00B120E9">
        <w:rPr>
          <w:i/>
          <w:sz w:val="26"/>
          <w:szCs w:val="26"/>
          <w:lang w:val="en-US"/>
        </w:rPr>
        <w:t>privind</w:t>
      </w:r>
      <w:proofErr w:type="spellEnd"/>
      <w:r w:rsidR="00444283">
        <w:rPr>
          <w:i/>
          <w:sz w:val="26"/>
          <w:szCs w:val="26"/>
          <w:lang w:val="en-US"/>
        </w:rPr>
        <w:t xml:space="preserve"> </w:t>
      </w:r>
      <w:proofErr w:type="spellStart"/>
      <w:r w:rsidR="00B120E9" w:rsidRPr="00B120E9">
        <w:rPr>
          <w:i/>
          <w:sz w:val="26"/>
          <w:szCs w:val="26"/>
          <w:lang w:val="en-US"/>
        </w:rPr>
        <w:t>înfiinţarea</w:t>
      </w:r>
      <w:proofErr w:type="spellEnd"/>
      <w:r w:rsidR="00444283">
        <w:rPr>
          <w:i/>
          <w:sz w:val="26"/>
          <w:szCs w:val="26"/>
          <w:lang w:val="en-US"/>
        </w:rPr>
        <w:t xml:space="preserve"> </w:t>
      </w:r>
      <w:proofErr w:type="spellStart"/>
      <w:r w:rsidR="00B120E9" w:rsidRPr="00B120E9">
        <w:rPr>
          <w:i/>
          <w:sz w:val="26"/>
          <w:szCs w:val="26"/>
          <w:lang w:val="en-US"/>
        </w:rPr>
        <w:t>Societăţii</w:t>
      </w:r>
      <w:proofErr w:type="spellEnd"/>
      <w:r w:rsidR="00B120E9" w:rsidRPr="00B120E9">
        <w:rPr>
          <w:i/>
          <w:sz w:val="26"/>
          <w:szCs w:val="26"/>
          <w:lang w:val="en-US"/>
        </w:rPr>
        <w:t xml:space="preserve"> "</w:t>
      </w:r>
      <w:proofErr w:type="spellStart"/>
      <w:r w:rsidR="00B120E9" w:rsidRPr="00B120E9">
        <w:rPr>
          <w:i/>
          <w:sz w:val="26"/>
          <w:szCs w:val="26"/>
          <w:lang w:val="en-US"/>
        </w:rPr>
        <w:t>Companianaţională</w:t>
      </w:r>
      <w:proofErr w:type="spellEnd"/>
      <w:r w:rsidR="00B120E9" w:rsidRPr="00B120E9">
        <w:rPr>
          <w:i/>
          <w:sz w:val="26"/>
          <w:szCs w:val="26"/>
          <w:lang w:val="en-US"/>
        </w:rPr>
        <w:t xml:space="preserve"> de </w:t>
      </w:r>
      <w:proofErr w:type="spellStart"/>
      <w:r w:rsidR="00B120E9" w:rsidRPr="00B120E9">
        <w:rPr>
          <w:i/>
          <w:sz w:val="26"/>
          <w:szCs w:val="26"/>
          <w:lang w:val="en-US"/>
        </w:rPr>
        <w:t>transporturi</w:t>
      </w:r>
      <w:proofErr w:type="spellEnd"/>
      <w:r w:rsidR="00444283">
        <w:rPr>
          <w:i/>
          <w:sz w:val="26"/>
          <w:szCs w:val="26"/>
          <w:lang w:val="en-US"/>
        </w:rPr>
        <w:t xml:space="preserve"> </w:t>
      </w:r>
      <w:proofErr w:type="spellStart"/>
      <w:r w:rsidR="00B120E9" w:rsidRPr="00B120E9">
        <w:rPr>
          <w:i/>
          <w:sz w:val="26"/>
          <w:szCs w:val="26"/>
          <w:lang w:val="en-US"/>
        </w:rPr>
        <w:t>aeriene</w:t>
      </w:r>
      <w:proofErr w:type="spellEnd"/>
      <w:r w:rsidR="00444283">
        <w:rPr>
          <w:i/>
          <w:sz w:val="26"/>
          <w:szCs w:val="26"/>
          <w:lang w:val="en-US"/>
        </w:rPr>
        <w:t xml:space="preserve"> </w:t>
      </w:r>
      <w:proofErr w:type="spellStart"/>
      <w:r w:rsidR="00B120E9" w:rsidRPr="00B120E9">
        <w:rPr>
          <w:i/>
          <w:sz w:val="26"/>
          <w:szCs w:val="26"/>
          <w:lang w:val="en-US"/>
        </w:rPr>
        <w:t>române</w:t>
      </w:r>
      <w:proofErr w:type="spellEnd"/>
      <w:r w:rsidR="00B120E9" w:rsidRPr="00B120E9">
        <w:rPr>
          <w:i/>
          <w:sz w:val="26"/>
          <w:szCs w:val="26"/>
          <w:lang w:val="en-US"/>
        </w:rPr>
        <w:t xml:space="preserve"> – TAROM" - S.A.</w:t>
      </w:r>
      <w:r w:rsidR="003D61A8" w:rsidRPr="00AC3D37">
        <w:rPr>
          <w:i/>
          <w:sz w:val="26"/>
          <w:szCs w:val="26"/>
        </w:rPr>
        <w:t xml:space="preserve">,  </w:t>
      </w:r>
      <w:r w:rsidR="003D61A8" w:rsidRPr="00AC3D37">
        <w:rPr>
          <w:sz w:val="26"/>
          <w:szCs w:val="26"/>
        </w:rPr>
        <w:t>trimis</w:t>
      </w:r>
      <w:r w:rsidR="00B120E9">
        <w:rPr>
          <w:sz w:val="26"/>
          <w:szCs w:val="26"/>
        </w:rPr>
        <w:t xml:space="preserve"> cu  adresa  nr. PL x 553 din 8 noiembrie</w:t>
      </w:r>
      <w:r w:rsidR="008F6C8B" w:rsidRPr="00AC3D37">
        <w:rPr>
          <w:sz w:val="26"/>
          <w:szCs w:val="26"/>
        </w:rPr>
        <w:t>2021</w:t>
      </w:r>
      <w:r w:rsidR="003D61A8" w:rsidRPr="00AC3D37">
        <w:rPr>
          <w:sz w:val="26"/>
          <w:szCs w:val="26"/>
        </w:rPr>
        <w:t xml:space="preserve"> și înregistrat</w:t>
      </w:r>
      <w:r w:rsidR="00B120E9">
        <w:rPr>
          <w:sz w:val="26"/>
          <w:szCs w:val="26"/>
        </w:rPr>
        <w:t xml:space="preserve"> cu nr. 4c-13/936</w:t>
      </w:r>
      <w:r w:rsidR="00445D1F" w:rsidRPr="00AC3D37">
        <w:rPr>
          <w:sz w:val="26"/>
          <w:szCs w:val="26"/>
        </w:rPr>
        <w:t xml:space="preserve"> din </w:t>
      </w:r>
      <w:r w:rsidR="00B120E9">
        <w:rPr>
          <w:sz w:val="26"/>
          <w:szCs w:val="26"/>
        </w:rPr>
        <w:t>9 noiembrie</w:t>
      </w:r>
      <w:r w:rsidR="008F6C8B" w:rsidRPr="00AC3D37">
        <w:rPr>
          <w:sz w:val="26"/>
          <w:szCs w:val="26"/>
        </w:rPr>
        <w:t xml:space="preserve"> 2021</w:t>
      </w:r>
      <w:r w:rsidRPr="00AC3D37">
        <w:rPr>
          <w:sz w:val="26"/>
          <w:szCs w:val="26"/>
        </w:rPr>
        <w:t>.</w:t>
      </w:r>
    </w:p>
    <w:p w:rsidR="00A1208D" w:rsidRPr="00AC3D37" w:rsidRDefault="00A1208D" w:rsidP="003D61A8">
      <w:pPr>
        <w:ind w:firstLine="720"/>
        <w:jc w:val="both"/>
        <w:rPr>
          <w:b/>
          <w:sz w:val="26"/>
          <w:szCs w:val="26"/>
        </w:rPr>
      </w:pPr>
      <w:r w:rsidRPr="00AC3D37">
        <w:rPr>
          <w:sz w:val="26"/>
          <w:szCs w:val="26"/>
        </w:rPr>
        <w:t>Conform dispoziţiilor art.75 alin.(1) din Constituţia României, republicată şi ale art. 92 alin</w:t>
      </w:r>
      <w:r w:rsidR="007B1503" w:rsidRPr="00AC3D37">
        <w:rPr>
          <w:sz w:val="26"/>
          <w:szCs w:val="26"/>
        </w:rPr>
        <w:t>. (9) pct.1</w:t>
      </w:r>
      <w:r w:rsidRPr="00AC3D37">
        <w:rPr>
          <w:sz w:val="26"/>
          <w:szCs w:val="26"/>
        </w:rPr>
        <w:t xml:space="preserve"> din Regulamentul Camerei Dep</w:t>
      </w:r>
      <w:r w:rsidR="00B67BD2" w:rsidRPr="00AC3D37">
        <w:rPr>
          <w:sz w:val="26"/>
          <w:szCs w:val="26"/>
        </w:rPr>
        <w:t>utaţilor, republicat</w:t>
      </w:r>
      <w:r w:rsidRPr="00AC3D37">
        <w:rPr>
          <w:sz w:val="26"/>
          <w:szCs w:val="26"/>
        </w:rPr>
        <w:t xml:space="preserve">, </w:t>
      </w:r>
      <w:r w:rsidRPr="00AC3D37">
        <w:rPr>
          <w:b/>
          <w:sz w:val="26"/>
          <w:szCs w:val="26"/>
        </w:rPr>
        <w:t>Camera Deputaţilor</w:t>
      </w:r>
      <w:r w:rsidRPr="00AC3D37">
        <w:rPr>
          <w:sz w:val="26"/>
          <w:szCs w:val="26"/>
        </w:rPr>
        <w:t>este</w:t>
      </w:r>
      <w:r w:rsidR="007B1503" w:rsidRPr="00AC3D37">
        <w:rPr>
          <w:b/>
          <w:sz w:val="26"/>
          <w:szCs w:val="26"/>
        </w:rPr>
        <w:t xml:space="preserve"> Cameră decizională</w:t>
      </w:r>
      <w:r w:rsidRPr="00AC3D37">
        <w:rPr>
          <w:b/>
          <w:sz w:val="26"/>
          <w:szCs w:val="26"/>
        </w:rPr>
        <w:t>.</w:t>
      </w:r>
    </w:p>
    <w:p w:rsidR="007B1503" w:rsidRPr="00AC3D37" w:rsidRDefault="007B1503" w:rsidP="003D61A8">
      <w:pPr>
        <w:ind w:firstLine="720"/>
        <w:jc w:val="both"/>
        <w:rPr>
          <w:sz w:val="26"/>
          <w:szCs w:val="26"/>
        </w:rPr>
      </w:pPr>
      <w:r w:rsidRPr="00AC3D37">
        <w:rPr>
          <w:b/>
          <w:sz w:val="26"/>
          <w:szCs w:val="26"/>
        </w:rPr>
        <w:t xml:space="preserve">Senatul, </w:t>
      </w:r>
      <w:r w:rsidRPr="00AC3D37">
        <w:rPr>
          <w:sz w:val="26"/>
          <w:szCs w:val="26"/>
        </w:rPr>
        <w:t>în calitate de primă Cameră sesizată</w:t>
      </w:r>
      <w:r w:rsidRPr="00AC3D37">
        <w:rPr>
          <w:b/>
          <w:sz w:val="26"/>
          <w:szCs w:val="26"/>
        </w:rPr>
        <w:t xml:space="preserve">, a adoptat </w:t>
      </w:r>
      <w:r w:rsidRPr="00AC3D37">
        <w:rPr>
          <w:sz w:val="26"/>
          <w:szCs w:val="26"/>
        </w:rPr>
        <w:t>proiectul de l</w:t>
      </w:r>
      <w:r w:rsidR="00B120E9">
        <w:rPr>
          <w:sz w:val="26"/>
          <w:szCs w:val="26"/>
        </w:rPr>
        <w:t>ege în ședința din 3 noiembrie</w:t>
      </w:r>
      <w:r w:rsidRPr="00AC3D37">
        <w:rPr>
          <w:sz w:val="26"/>
          <w:szCs w:val="26"/>
        </w:rPr>
        <w:t xml:space="preserve"> 2021.</w:t>
      </w:r>
    </w:p>
    <w:p w:rsidR="00A1208D" w:rsidRPr="00AC3D37" w:rsidRDefault="00A1208D" w:rsidP="00A1208D">
      <w:pPr>
        <w:ind w:firstLine="720"/>
        <w:jc w:val="both"/>
        <w:rPr>
          <w:sz w:val="26"/>
          <w:szCs w:val="26"/>
        </w:rPr>
      </w:pPr>
      <w:r w:rsidRPr="00AC3D37">
        <w:rPr>
          <w:b/>
          <w:sz w:val="26"/>
          <w:szCs w:val="26"/>
        </w:rPr>
        <w:t xml:space="preserve">Consiliul Legislativ </w:t>
      </w:r>
      <w:r w:rsidRPr="00AC3D37">
        <w:rPr>
          <w:sz w:val="26"/>
          <w:szCs w:val="26"/>
        </w:rPr>
        <w:t>a avizat</w:t>
      </w:r>
      <w:r w:rsidR="007B1503" w:rsidRPr="00AC3D37">
        <w:rPr>
          <w:b/>
          <w:sz w:val="26"/>
          <w:szCs w:val="26"/>
        </w:rPr>
        <w:t xml:space="preserve"> favorabil</w:t>
      </w:r>
      <w:r w:rsidRPr="00AC3D37">
        <w:rPr>
          <w:sz w:val="26"/>
          <w:szCs w:val="26"/>
        </w:rPr>
        <w:t>inițiati</w:t>
      </w:r>
      <w:r w:rsidR="00C272FC">
        <w:rPr>
          <w:sz w:val="26"/>
          <w:szCs w:val="26"/>
        </w:rPr>
        <w:t>va legislativă cu avizul nr. 793 din 1</w:t>
      </w:r>
      <w:r w:rsidR="00411D5F">
        <w:rPr>
          <w:sz w:val="26"/>
          <w:szCs w:val="26"/>
        </w:rPr>
        <w:t xml:space="preserve"> octombrie</w:t>
      </w:r>
      <w:r w:rsidR="00613301" w:rsidRPr="00AC3D37">
        <w:rPr>
          <w:sz w:val="26"/>
          <w:szCs w:val="26"/>
        </w:rPr>
        <w:t xml:space="preserve"> 2021</w:t>
      </w:r>
      <w:r w:rsidRPr="00AC3D37">
        <w:rPr>
          <w:sz w:val="26"/>
          <w:szCs w:val="26"/>
        </w:rPr>
        <w:t>.</w:t>
      </w:r>
    </w:p>
    <w:p w:rsidR="00A1208D" w:rsidRPr="00AC3D37" w:rsidRDefault="009979F0" w:rsidP="00A1208D">
      <w:pPr>
        <w:ind w:firstLine="720"/>
        <w:jc w:val="both"/>
        <w:rPr>
          <w:b/>
          <w:sz w:val="26"/>
          <w:szCs w:val="26"/>
        </w:rPr>
      </w:pPr>
      <w:r w:rsidRPr="00AC3D37">
        <w:rPr>
          <w:sz w:val="26"/>
          <w:szCs w:val="26"/>
        </w:rPr>
        <w:t>Potrivit prevederilor art.62</w:t>
      </w:r>
      <w:r w:rsidR="00A1208D" w:rsidRPr="00AC3D37">
        <w:rPr>
          <w:sz w:val="26"/>
          <w:szCs w:val="26"/>
        </w:rPr>
        <w:t xml:space="preserve"> din Regulamentul Cam</w:t>
      </w:r>
      <w:r w:rsidR="00B67BD2" w:rsidRPr="00AC3D37">
        <w:rPr>
          <w:sz w:val="26"/>
          <w:szCs w:val="26"/>
        </w:rPr>
        <w:t>erei Deputaţilor, republicat</w:t>
      </w:r>
      <w:r w:rsidR="00A1208D" w:rsidRPr="00AC3D37">
        <w:rPr>
          <w:sz w:val="26"/>
          <w:szCs w:val="26"/>
        </w:rPr>
        <w:t xml:space="preserve">, Comisia a dezbătut proiectul de lege în şedinţa desfășurată în sistem mixt (fizic/online) din data de </w:t>
      </w:r>
      <w:r w:rsidR="004A0434">
        <w:rPr>
          <w:b/>
          <w:sz w:val="26"/>
          <w:szCs w:val="26"/>
        </w:rPr>
        <w:t xml:space="preserve">16 noiembrie </w:t>
      </w:r>
      <w:r w:rsidR="00A1208D" w:rsidRPr="00AC3D37">
        <w:rPr>
          <w:b/>
          <w:sz w:val="26"/>
          <w:szCs w:val="26"/>
        </w:rPr>
        <w:t>2021.</w:t>
      </w:r>
    </w:p>
    <w:p w:rsidR="003D61A8" w:rsidRPr="00411D5F" w:rsidRDefault="006454FD" w:rsidP="00A1208D">
      <w:pPr>
        <w:ind w:firstLine="706"/>
        <w:jc w:val="both"/>
        <w:rPr>
          <w:i/>
          <w:iCs/>
          <w:sz w:val="26"/>
          <w:szCs w:val="26"/>
        </w:rPr>
      </w:pPr>
      <w:r w:rsidRPr="00AC3D37">
        <w:rPr>
          <w:sz w:val="26"/>
          <w:szCs w:val="26"/>
        </w:rPr>
        <w:t>Proiectul de lege</w:t>
      </w:r>
      <w:r w:rsidR="00A1208D" w:rsidRPr="00AC3D37">
        <w:rPr>
          <w:sz w:val="26"/>
          <w:szCs w:val="26"/>
        </w:rPr>
        <w:t xml:space="preserve"> are ca </w:t>
      </w:r>
      <w:r w:rsidR="00A1208D" w:rsidRPr="00AC3D37">
        <w:rPr>
          <w:b/>
          <w:sz w:val="26"/>
          <w:szCs w:val="26"/>
        </w:rPr>
        <w:t xml:space="preserve">obiect de </w:t>
      </w:r>
      <w:r w:rsidR="00B67BD2" w:rsidRPr="00AC3D37">
        <w:rPr>
          <w:b/>
          <w:sz w:val="26"/>
          <w:szCs w:val="26"/>
        </w:rPr>
        <w:t xml:space="preserve">reglementare </w:t>
      </w:r>
      <w:r w:rsidR="004A2D3D" w:rsidRPr="004A2D3D">
        <w:rPr>
          <w:sz w:val="26"/>
          <w:szCs w:val="26"/>
        </w:rPr>
        <w:t xml:space="preserve">crearea cadrului legal care să permită Guvernului să aprobe valoarea, forma şicondiţiile de acordare a unui ajutor de stat individual de restructurare în cazul companiei TAROM, asigurând, în acest fel, succesul implementării planului de restructurare aferent rentabilizării companiei pe termen mediu şi lung. Proiectul vizează completarea Ordonanţei Guvernului nr.45/1997, cu două noi articole care prevăd posibilitatea acordării ajutorului de stat individual de restructurare sub formă de finanţare de la bugetul de stat, prin bugetul Ministerului Transporturilor şi Infrastructurii, garanţie de stat emisă în condiţiile legii şi/sau împrumut cu sau fără dobândă subvenţionată. Ajutorul urmează să fie acordat în conformitate cuComunicarea Comisiei (2014/C 249/01) - Orientări privindajutoarele de stat pentru salvarea şi restructurarea întreprinderilor nefinanciare aflate în dificultate şi în condiţiile stabilite prin decizia Comisiei Europene de autorizare a ajutorului de stat. Totodată, este creat cadrul legal general care să permită finanţarea de la bugetul de stat, prin bugetul Ministerului Transporturilor şi Infrastructurii, a pagubei sau a deficitului de lichiditate care poate rezulta în urma unor evenimente </w:t>
      </w:r>
      <w:r w:rsidR="004A2D3D" w:rsidRPr="004A2D3D">
        <w:rPr>
          <w:sz w:val="26"/>
          <w:szCs w:val="26"/>
        </w:rPr>
        <w:lastRenderedPageBreak/>
        <w:t>extraordinare, care intră sub incidenţa art.107 alin.(2) lit.b), respectiv, art.107 alin.(3) lit.b) din Tratatul privind Funcţionarea Uniunii Europene</w:t>
      </w:r>
      <w:r w:rsidR="004A2D3D">
        <w:rPr>
          <w:sz w:val="26"/>
          <w:szCs w:val="26"/>
        </w:rPr>
        <w:t>.</w:t>
      </w:r>
    </w:p>
    <w:p w:rsidR="00A1208D" w:rsidRPr="004A0434" w:rsidRDefault="00B67BD2" w:rsidP="003D61A8">
      <w:pPr>
        <w:ind w:firstLine="706"/>
        <w:jc w:val="both"/>
        <w:rPr>
          <w:sz w:val="26"/>
          <w:szCs w:val="26"/>
        </w:rPr>
      </w:pPr>
      <w:r w:rsidRPr="00AC3D37">
        <w:rPr>
          <w:sz w:val="26"/>
          <w:szCs w:val="26"/>
        </w:rPr>
        <w:t>La dezbateri, m</w:t>
      </w:r>
      <w:r w:rsidR="00A1208D" w:rsidRPr="00AC3D37">
        <w:rPr>
          <w:sz w:val="26"/>
          <w:szCs w:val="26"/>
        </w:rPr>
        <w:t>embrii comisiei au</w:t>
      </w:r>
      <w:r w:rsidRPr="00AC3D37">
        <w:rPr>
          <w:sz w:val="26"/>
          <w:szCs w:val="26"/>
        </w:rPr>
        <w:t xml:space="preserve"> examinat proiectul de lege supus</w:t>
      </w:r>
      <w:r w:rsidR="00A1208D" w:rsidRPr="00AC3D37">
        <w:rPr>
          <w:sz w:val="26"/>
          <w:szCs w:val="26"/>
        </w:rPr>
        <w:t xml:space="preserve"> a</w:t>
      </w:r>
      <w:r w:rsidR="00B120E9">
        <w:rPr>
          <w:sz w:val="26"/>
          <w:szCs w:val="26"/>
        </w:rPr>
        <w:t xml:space="preserve">vizării, expunerea de motive </w:t>
      </w:r>
      <w:r w:rsidR="00B120E9" w:rsidRPr="004A0434">
        <w:rPr>
          <w:sz w:val="26"/>
          <w:szCs w:val="26"/>
        </w:rPr>
        <w:t xml:space="preserve">și </w:t>
      </w:r>
      <w:r w:rsidRPr="004A0434">
        <w:rPr>
          <w:sz w:val="26"/>
          <w:szCs w:val="26"/>
        </w:rPr>
        <w:t>avizul</w:t>
      </w:r>
      <w:r w:rsidR="00A1208D" w:rsidRPr="004A0434">
        <w:rPr>
          <w:sz w:val="26"/>
          <w:szCs w:val="26"/>
        </w:rPr>
        <w:t xml:space="preserve"> Consiliului Legislativ</w:t>
      </w:r>
      <w:r w:rsidR="004A0434" w:rsidRPr="004A0434">
        <w:rPr>
          <w:sz w:val="26"/>
          <w:szCs w:val="26"/>
        </w:rPr>
        <w:t>.</w:t>
      </w:r>
    </w:p>
    <w:p w:rsidR="00123FA1" w:rsidRPr="004A2D3D" w:rsidRDefault="00A1208D" w:rsidP="004A2D3D">
      <w:pPr>
        <w:ind w:firstLine="706"/>
        <w:jc w:val="both"/>
        <w:rPr>
          <w:i/>
          <w:sz w:val="26"/>
          <w:szCs w:val="26"/>
        </w:rPr>
      </w:pPr>
      <w:r w:rsidRPr="00AC3D37">
        <w:rPr>
          <w:sz w:val="26"/>
          <w:szCs w:val="26"/>
        </w:rPr>
        <w:t>În urma dezbaterilor, Comisia juridică, de discip</w:t>
      </w:r>
      <w:r w:rsidR="00B67BD2" w:rsidRPr="00AC3D37">
        <w:rPr>
          <w:sz w:val="26"/>
          <w:szCs w:val="26"/>
        </w:rPr>
        <w:t>lină şii</w:t>
      </w:r>
      <w:r w:rsidR="006C6A1E" w:rsidRPr="00AC3D37">
        <w:rPr>
          <w:sz w:val="26"/>
          <w:szCs w:val="26"/>
        </w:rPr>
        <w:t xml:space="preserve">munităţi a hotărât, cu </w:t>
      </w:r>
      <w:r w:rsidR="004A0434">
        <w:rPr>
          <w:b/>
          <w:sz w:val="26"/>
          <w:szCs w:val="26"/>
        </w:rPr>
        <w:t xml:space="preserve">unanimitate </w:t>
      </w:r>
      <w:r w:rsidRPr="00AC3D37">
        <w:rPr>
          <w:b/>
          <w:sz w:val="26"/>
          <w:szCs w:val="26"/>
        </w:rPr>
        <w:t>de voturi</w:t>
      </w:r>
      <w:r w:rsidRPr="00AC3D37">
        <w:rPr>
          <w:sz w:val="26"/>
          <w:szCs w:val="26"/>
        </w:rPr>
        <w:t xml:space="preserve">, </w:t>
      </w:r>
      <w:r w:rsidR="00AC3D37" w:rsidRPr="00AC3D37">
        <w:rPr>
          <w:sz w:val="26"/>
          <w:szCs w:val="26"/>
        </w:rPr>
        <w:t xml:space="preserve">avizarea </w:t>
      </w:r>
      <w:r w:rsidR="004A0434">
        <w:rPr>
          <w:b/>
          <w:sz w:val="26"/>
          <w:szCs w:val="26"/>
        </w:rPr>
        <w:t>favorabilă</w:t>
      </w:r>
      <w:r w:rsidR="00B61BFA" w:rsidRPr="00AC3D37">
        <w:rPr>
          <w:sz w:val="26"/>
          <w:szCs w:val="26"/>
        </w:rPr>
        <w:t xml:space="preserve">a </w:t>
      </w:r>
      <w:r w:rsidR="00096188" w:rsidRPr="00AC3D37">
        <w:rPr>
          <w:i/>
          <w:sz w:val="26"/>
          <w:szCs w:val="26"/>
        </w:rPr>
        <w:t>Proiectului de Lege</w:t>
      </w:r>
      <w:r w:rsidR="004A2D3D" w:rsidRPr="004A2D3D">
        <w:rPr>
          <w:i/>
          <w:sz w:val="26"/>
          <w:szCs w:val="26"/>
        </w:rPr>
        <w:t>privind aprobarea Ordonanţei de urgenţã a Guvernului nr.113/2021 pentru completarea Ordonanţei Guvernului nr.45/1997 privind înfiinţareaSocietăţii "Compania naţională de transporturi</w:t>
      </w:r>
      <w:r w:rsidR="004A2D3D">
        <w:rPr>
          <w:i/>
          <w:sz w:val="26"/>
          <w:szCs w:val="26"/>
        </w:rPr>
        <w:t xml:space="preserve"> aeriene române – TAROM" - S.A.</w:t>
      </w:r>
    </w:p>
    <w:p w:rsidR="00A1208D" w:rsidRPr="00AC3D37" w:rsidRDefault="00A1208D" w:rsidP="00A1208D">
      <w:pPr>
        <w:ind w:firstLine="706"/>
        <w:jc w:val="both"/>
        <w:rPr>
          <w:b/>
          <w:sz w:val="26"/>
          <w:szCs w:val="26"/>
        </w:rPr>
      </w:pPr>
      <w:r w:rsidRPr="00AC3D37">
        <w:rPr>
          <w:sz w:val="26"/>
          <w:szCs w:val="26"/>
        </w:rPr>
        <w:t>În raport de obiectul şiconţinutul regle</w:t>
      </w:r>
      <w:r w:rsidR="002914DF" w:rsidRPr="00AC3D37">
        <w:rPr>
          <w:sz w:val="26"/>
          <w:szCs w:val="26"/>
        </w:rPr>
        <w:t>mentării, proiectul de lege</w:t>
      </w:r>
      <w:r w:rsidRPr="00AC3D37">
        <w:rPr>
          <w:sz w:val="26"/>
          <w:szCs w:val="26"/>
        </w:rPr>
        <w:t xml:space="preserve"> face partedin categoria legilor </w:t>
      </w:r>
      <w:r w:rsidR="00432DA8" w:rsidRPr="00AC3D37">
        <w:rPr>
          <w:b/>
          <w:sz w:val="26"/>
          <w:szCs w:val="26"/>
        </w:rPr>
        <w:t>ordinar</w:t>
      </w:r>
      <w:r w:rsidR="00F70261" w:rsidRPr="00AC3D37">
        <w:rPr>
          <w:b/>
          <w:sz w:val="26"/>
          <w:szCs w:val="26"/>
        </w:rPr>
        <w:t>e</w:t>
      </w:r>
      <w:r w:rsidR="00A0732A" w:rsidRPr="00AC3D37">
        <w:rPr>
          <w:b/>
          <w:sz w:val="26"/>
          <w:szCs w:val="26"/>
        </w:rPr>
        <w:t>.</w:t>
      </w:r>
    </w:p>
    <w:p w:rsidR="00FA5B1D" w:rsidRPr="00AC3D37" w:rsidRDefault="00FA5B1D" w:rsidP="00A1208D">
      <w:pPr>
        <w:jc w:val="both"/>
        <w:rPr>
          <w:b/>
          <w:sz w:val="26"/>
          <w:szCs w:val="26"/>
        </w:rPr>
      </w:pPr>
    </w:p>
    <w:p w:rsidR="00FA5B1D" w:rsidRDefault="00FA5B1D" w:rsidP="00A1208D">
      <w:pPr>
        <w:jc w:val="both"/>
        <w:rPr>
          <w:b/>
          <w:sz w:val="26"/>
          <w:szCs w:val="26"/>
        </w:rPr>
      </w:pPr>
    </w:p>
    <w:p w:rsidR="00A5755F" w:rsidRDefault="00A5755F" w:rsidP="00A1208D">
      <w:pPr>
        <w:jc w:val="both"/>
        <w:rPr>
          <w:b/>
          <w:sz w:val="26"/>
          <w:szCs w:val="26"/>
        </w:rPr>
      </w:pPr>
    </w:p>
    <w:p w:rsidR="00A5755F" w:rsidRPr="00AC3D37" w:rsidRDefault="00A5755F" w:rsidP="00A1208D">
      <w:pPr>
        <w:jc w:val="both"/>
        <w:rPr>
          <w:b/>
          <w:sz w:val="26"/>
          <w:szCs w:val="26"/>
        </w:rPr>
      </w:pPr>
    </w:p>
    <w:p w:rsidR="00A1208D" w:rsidRPr="00AC3D37" w:rsidRDefault="00A1208D" w:rsidP="00FD034B">
      <w:pPr>
        <w:jc w:val="center"/>
        <w:rPr>
          <w:b/>
          <w:sz w:val="26"/>
          <w:szCs w:val="26"/>
        </w:rPr>
      </w:pPr>
      <w:r w:rsidRPr="00AC3D37">
        <w:rPr>
          <w:b/>
          <w:sz w:val="26"/>
          <w:szCs w:val="26"/>
        </w:rPr>
        <w:t>PREŞEDINTE,                             SECRETAR,</w:t>
      </w:r>
    </w:p>
    <w:p w:rsidR="00A1208D" w:rsidRPr="00AC3D37" w:rsidRDefault="00A1208D" w:rsidP="00A1208D">
      <w:pPr>
        <w:jc w:val="center"/>
        <w:rPr>
          <w:b/>
          <w:sz w:val="26"/>
          <w:szCs w:val="26"/>
        </w:rPr>
      </w:pPr>
    </w:p>
    <w:p w:rsidR="002914DF" w:rsidRPr="00AC3D37" w:rsidRDefault="00FD034B" w:rsidP="002914DF">
      <w:pPr>
        <w:tabs>
          <w:tab w:val="left" w:pos="5103"/>
        </w:tabs>
        <w:rPr>
          <w:sz w:val="26"/>
          <w:szCs w:val="26"/>
        </w:rPr>
      </w:pPr>
      <w:r>
        <w:rPr>
          <w:b/>
          <w:sz w:val="26"/>
          <w:szCs w:val="26"/>
          <w:lang w:eastAsia="ja-JP"/>
        </w:rPr>
        <w:t xml:space="preserve">                     </w:t>
      </w:r>
      <w:r w:rsidR="00A1208D" w:rsidRPr="00AC3D37">
        <w:rPr>
          <w:b/>
          <w:sz w:val="26"/>
          <w:szCs w:val="26"/>
          <w:lang w:eastAsia="ja-JP"/>
        </w:rPr>
        <w:t>Mihai Alexandru Badea</w:t>
      </w:r>
      <w:r>
        <w:rPr>
          <w:b/>
          <w:sz w:val="26"/>
          <w:szCs w:val="26"/>
          <w:lang w:eastAsia="ja-JP"/>
        </w:rPr>
        <w:t xml:space="preserve">                     </w:t>
      </w:r>
      <w:r w:rsidR="002914DF" w:rsidRPr="00AC3D37">
        <w:rPr>
          <w:b/>
          <w:sz w:val="26"/>
          <w:szCs w:val="26"/>
        </w:rPr>
        <w:t xml:space="preserve">Ladányi László-Zsolt    </w:t>
      </w:r>
    </w:p>
    <w:p w:rsidR="002914DF" w:rsidRDefault="002914DF"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Default="00581DDB" w:rsidP="002914DF">
      <w:pPr>
        <w:tabs>
          <w:tab w:val="left" w:pos="5103"/>
        </w:tabs>
        <w:rPr>
          <w:sz w:val="26"/>
          <w:szCs w:val="26"/>
        </w:rPr>
      </w:pPr>
    </w:p>
    <w:p w:rsidR="00581DDB" w:rsidRPr="00AC3D37" w:rsidRDefault="00581DDB" w:rsidP="002914DF">
      <w:pPr>
        <w:tabs>
          <w:tab w:val="left" w:pos="5103"/>
        </w:tabs>
        <w:rPr>
          <w:sz w:val="26"/>
          <w:szCs w:val="26"/>
        </w:rPr>
      </w:pPr>
    </w:p>
    <w:p w:rsidR="00432DA8" w:rsidRPr="00AC3D37" w:rsidRDefault="00432DA8" w:rsidP="002914DF">
      <w:pPr>
        <w:tabs>
          <w:tab w:val="left" w:pos="5103"/>
        </w:tabs>
        <w:rPr>
          <w:sz w:val="26"/>
          <w:szCs w:val="26"/>
        </w:rPr>
      </w:pPr>
    </w:p>
    <w:p w:rsidR="002914DF" w:rsidRPr="00581DDB" w:rsidRDefault="002914DF" w:rsidP="002914DF">
      <w:pPr>
        <w:tabs>
          <w:tab w:val="left" w:pos="5103"/>
        </w:tabs>
        <w:rPr>
          <w:sz w:val="20"/>
          <w:szCs w:val="20"/>
        </w:rPr>
      </w:pPr>
      <w:r w:rsidRPr="00581DDB">
        <w:rPr>
          <w:sz w:val="20"/>
          <w:szCs w:val="20"/>
        </w:rPr>
        <w:t xml:space="preserve">Șef serviciu, </w:t>
      </w:r>
    </w:p>
    <w:p w:rsidR="00A1208D" w:rsidRPr="00581DDB" w:rsidRDefault="00A1208D" w:rsidP="002914DF">
      <w:pPr>
        <w:tabs>
          <w:tab w:val="left" w:pos="5103"/>
        </w:tabs>
        <w:rPr>
          <w:b/>
          <w:sz w:val="20"/>
          <w:szCs w:val="20"/>
          <w:lang w:eastAsia="ja-JP"/>
        </w:rPr>
      </w:pPr>
      <w:r w:rsidRPr="00581DDB">
        <w:rPr>
          <w:sz w:val="20"/>
          <w:szCs w:val="20"/>
        </w:rPr>
        <w:t>Paul Şerban</w:t>
      </w:r>
    </w:p>
    <w:p w:rsidR="001F4FA9" w:rsidRPr="00581DDB" w:rsidRDefault="001F4FA9">
      <w:pPr>
        <w:rPr>
          <w:sz w:val="20"/>
          <w:szCs w:val="20"/>
        </w:rPr>
      </w:pPr>
    </w:p>
    <w:sectPr w:rsidR="001F4FA9" w:rsidRPr="00581DDB" w:rsidSect="007532FB">
      <w:pgSz w:w="11906" w:h="16838" w:code="9"/>
      <w:pgMar w:top="540" w:right="1440" w:bottom="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displayVerticalDrawingGridEvery w:val="2"/>
  <w:characterSpacingControl w:val="doNotCompress"/>
  <w:compat/>
  <w:rsids>
    <w:rsidRoot w:val="00E62D6F"/>
    <w:rsid w:val="000006C8"/>
    <w:rsid w:val="000367A1"/>
    <w:rsid w:val="00096188"/>
    <w:rsid w:val="000C487C"/>
    <w:rsid w:val="00105B34"/>
    <w:rsid w:val="00117416"/>
    <w:rsid w:val="00123FA1"/>
    <w:rsid w:val="001B4CD3"/>
    <w:rsid w:val="001F4FA9"/>
    <w:rsid w:val="0020119E"/>
    <w:rsid w:val="00234EFD"/>
    <w:rsid w:val="002914DF"/>
    <w:rsid w:val="002F5CE5"/>
    <w:rsid w:val="00354360"/>
    <w:rsid w:val="003D61A8"/>
    <w:rsid w:val="00411D5F"/>
    <w:rsid w:val="004123A9"/>
    <w:rsid w:val="00432DA8"/>
    <w:rsid w:val="00444283"/>
    <w:rsid w:val="00445D1F"/>
    <w:rsid w:val="00470DD1"/>
    <w:rsid w:val="004A0434"/>
    <w:rsid w:val="004A2D3D"/>
    <w:rsid w:val="004E348F"/>
    <w:rsid w:val="00576B6F"/>
    <w:rsid w:val="00581DDB"/>
    <w:rsid w:val="0059004C"/>
    <w:rsid w:val="005A22EA"/>
    <w:rsid w:val="005A7E74"/>
    <w:rsid w:val="005B70C6"/>
    <w:rsid w:val="005C2CA3"/>
    <w:rsid w:val="005C313A"/>
    <w:rsid w:val="00613301"/>
    <w:rsid w:val="006454FD"/>
    <w:rsid w:val="006844EC"/>
    <w:rsid w:val="006A1D38"/>
    <w:rsid w:val="006C6A1E"/>
    <w:rsid w:val="007063E8"/>
    <w:rsid w:val="00726E2E"/>
    <w:rsid w:val="007532FB"/>
    <w:rsid w:val="00780072"/>
    <w:rsid w:val="00783EBB"/>
    <w:rsid w:val="007A0524"/>
    <w:rsid w:val="007B1503"/>
    <w:rsid w:val="007B48C9"/>
    <w:rsid w:val="007C27F8"/>
    <w:rsid w:val="007C7A70"/>
    <w:rsid w:val="0081027A"/>
    <w:rsid w:val="0083739C"/>
    <w:rsid w:val="00856F80"/>
    <w:rsid w:val="00863458"/>
    <w:rsid w:val="00873CE9"/>
    <w:rsid w:val="008C6FDD"/>
    <w:rsid w:val="008F6C8B"/>
    <w:rsid w:val="008F7851"/>
    <w:rsid w:val="00904B39"/>
    <w:rsid w:val="00906385"/>
    <w:rsid w:val="00923EFB"/>
    <w:rsid w:val="00947882"/>
    <w:rsid w:val="00976330"/>
    <w:rsid w:val="00990435"/>
    <w:rsid w:val="009979F0"/>
    <w:rsid w:val="00A0732A"/>
    <w:rsid w:val="00A1208D"/>
    <w:rsid w:val="00A31F8B"/>
    <w:rsid w:val="00A479C6"/>
    <w:rsid w:val="00A5755F"/>
    <w:rsid w:val="00A843C0"/>
    <w:rsid w:val="00A9172C"/>
    <w:rsid w:val="00AC3D37"/>
    <w:rsid w:val="00AD387C"/>
    <w:rsid w:val="00AF227D"/>
    <w:rsid w:val="00B120E9"/>
    <w:rsid w:val="00B61BFA"/>
    <w:rsid w:val="00B6419D"/>
    <w:rsid w:val="00B67BD2"/>
    <w:rsid w:val="00C03101"/>
    <w:rsid w:val="00C07926"/>
    <w:rsid w:val="00C272FC"/>
    <w:rsid w:val="00C33CF5"/>
    <w:rsid w:val="00C904ED"/>
    <w:rsid w:val="00CE07B8"/>
    <w:rsid w:val="00D05B8F"/>
    <w:rsid w:val="00D23F3E"/>
    <w:rsid w:val="00D8060E"/>
    <w:rsid w:val="00DA2614"/>
    <w:rsid w:val="00DC2157"/>
    <w:rsid w:val="00DD7FD2"/>
    <w:rsid w:val="00DF3CD1"/>
    <w:rsid w:val="00E274D1"/>
    <w:rsid w:val="00E45695"/>
    <w:rsid w:val="00E62D6F"/>
    <w:rsid w:val="00E66016"/>
    <w:rsid w:val="00E93C86"/>
    <w:rsid w:val="00EA1A3C"/>
    <w:rsid w:val="00ED4479"/>
    <w:rsid w:val="00EF7AFD"/>
    <w:rsid w:val="00F002DD"/>
    <w:rsid w:val="00F206DF"/>
    <w:rsid w:val="00F21015"/>
    <w:rsid w:val="00F51D79"/>
    <w:rsid w:val="00F70261"/>
    <w:rsid w:val="00FA5B1D"/>
    <w:rsid w:val="00FB113B"/>
    <w:rsid w:val="00FD03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DF"/>
    <w:pPr>
      <w:spacing w:after="0" w:line="240" w:lineRule="auto"/>
    </w:pPr>
    <w:rPr>
      <w:rFonts w:ascii="Times New Roman" w:eastAsia="MS Mincho" w:hAnsi="Times New Roman" w:cs="Times New Roman"/>
      <w:sz w:val="24"/>
      <w:szCs w:val="24"/>
      <w:lang w:val="ro-RO"/>
    </w:rPr>
  </w:style>
  <w:style w:type="paragraph" w:styleId="Heading4">
    <w:name w:val="heading 4"/>
    <w:basedOn w:val="Normal"/>
    <w:next w:val="Normal"/>
    <w:link w:val="Heading4Char"/>
    <w:uiPriority w:val="9"/>
    <w:semiHidden/>
    <w:unhideWhenUsed/>
    <w:qFormat/>
    <w:rsid w:val="001B4CD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1B4CD3"/>
    <w:rPr>
      <w:rFonts w:asciiTheme="majorHAnsi" w:eastAsiaTheme="majorEastAsia" w:hAnsiTheme="majorHAnsi" w:cstheme="majorBidi"/>
      <w:i/>
      <w:iCs/>
      <w:color w:val="2E74B5" w:themeColor="accent1" w:themeShade="BF"/>
      <w:sz w:val="24"/>
      <w:szCs w:val="24"/>
      <w:lang w:val="ro-RO"/>
    </w:rPr>
  </w:style>
  <w:style w:type="paragraph" w:styleId="BalloonText">
    <w:name w:val="Balloon Text"/>
    <w:basedOn w:val="Normal"/>
    <w:link w:val="BalloonTextChar"/>
    <w:uiPriority w:val="99"/>
    <w:semiHidden/>
    <w:unhideWhenUsed/>
    <w:rsid w:val="007C7A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A70"/>
    <w:rPr>
      <w:rFonts w:ascii="Segoe UI" w:eastAsia="MS Mincho" w:hAnsi="Segoe UI" w:cs="Segoe UI"/>
      <w:sz w:val="18"/>
      <w:szCs w:val="18"/>
      <w:lang w:val="ro-RO"/>
    </w:rPr>
  </w:style>
</w:styles>
</file>

<file path=word/webSettings.xml><?xml version="1.0" encoding="utf-8"?>
<w:webSettings xmlns:r="http://schemas.openxmlformats.org/officeDocument/2006/relationships" xmlns:w="http://schemas.openxmlformats.org/wordprocessingml/2006/main">
  <w:divs>
    <w:div w:id="74859205">
      <w:bodyDiv w:val="1"/>
      <w:marLeft w:val="0"/>
      <w:marRight w:val="0"/>
      <w:marTop w:val="0"/>
      <w:marBottom w:val="0"/>
      <w:divBdr>
        <w:top w:val="none" w:sz="0" w:space="0" w:color="auto"/>
        <w:left w:val="none" w:sz="0" w:space="0" w:color="auto"/>
        <w:bottom w:val="none" w:sz="0" w:space="0" w:color="auto"/>
        <w:right w:val="none" w:sz="0" w:space="0" w:color="auto"/>
      </w:divBdr>
    </w:div>
    <w:div w:id="669068041">
      <w:bodyDiv w:val="1"/>
      <w:marLeft w:val="0"/>
      <w:marRight w:val="0"/>
      <w:marTop w:val="0"/>
      <w:marBottom w:val="0"/>
      <w:divBdr>
        <w:top w:val="none" w:sz="0" w:space="0" w:color="auto"/>
        <w:left w:val="none" w:sz="0" w:space="0" w:color="auto"/>
        <w:bottom w:val="none" w:sz="0" w:space="0" w:color="auto"/>
        <w:right w:val="none" w:sz="0" w:space="0" w:color="auto"/>
      </w:divBdr>
    </w:div>
    <w:div w:id="1115250689">
      <w:bodyDiv w:val="1"/>
      <w:marLeft w:val="0"/>
      <w:marRight w:val="0"/>
      <w:marTop w:val="0"/>
      <w:marBottom w:val="0"/>
      <w:divBdr>
        <w:top w:val="none" w:sz="0" w:space="0" w:color="auto"/>
        <w:left w:val="none" w:sz="0" w:space="0" w:color="auto"/>
        <w:bottom w:val="none" w:sz="0" w:space="0" w:color="auto"/>
        <w:right w:val="none" w:sz="0" w:space="0" w:color="auto"/>
      </w:divBdr>
    </w:div>
    <w:div w:id="1135025797">
      <w:bodyDiv w:val="1"/>
      <w:marLeft w:val="0"/>
      <w:marRight w:val="0"/>
      <w:marTop w:val="0"/>
      <w:marBottom w:val="0"/>
      <w:divBdr>
        <w:top w:val="none" w:sz="0" w:space="0" w:color="auto"/>
        <w:left w:val="none" w:sz="0" w:space="0" w:color="auto"/>
        <w:bottom w:val="none" w:sz="0" w:space="0" w:color="auto"/>
        <w:right w:val="none" w:sz="0" w:space="0" w:color="auto"/>
      </w:divBdr>
    </w:div>
    <w:div w:id="1427537462">
      <w:bodyDiv w:val="1"/>
      <w:marLeft w:val="0"/>
      <w:marRight w:val="0"/>
      <w:marTop w:val="0"/>
      <w:marBottom w:val="0"/>
      <w:divBdr>
        <w:top w:val="none" w:sz="0" w:space="0" w:color="auto"/>
        <w:left w:val="none" w:sz="0" w:space="0" w:color="auto"/>
        <w:bottom w:val="none" w:sz="0" w:space="0" w:color="auto"/>
        <w:right w:val="none" w:sz="0" w:space="0" w:color="auto"/>
      </w:divBdr>
    </w:div>
    <w:div w:id="186544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Serban</dc:creator>
  <cp:lastModifiedBy>florica.manole</cp:lastModifiedBy>
  <cp:revision>6</cp:revision>
  <cp:lastPrinted>2021-11-17T11:01:00Z</cp:lastPrinted>
  <dcterms:created xsi:type="dcterms:W3CDTF">2021-11-17T13:06:00Z</dcterms:created>
  <dcterms:modified xsi:type="dcterms:W3CDTF">2021-11-18T08:27:00Z</dcterms:modified>
</cp:coreProperties>
</file>