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997" w:rsidRPr="00302DC3" w:rsidRDefault="0031457E" w:rsidP="0031457E">
      <w:pPr>
        <w:jc w:val="center"/>
        <w:rPr>
          <w:b/>
          <w:sz w:val="28"/>
          <w:szCs w:val="28"/>
          <w:lang w:val="ro-RO" w:eastAsia="ja-JP"/>
        </w:rPr>
      </w:pPr>
      <w:r w:rsidRPr="00302DC3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6" o:title=""/>
          </v:shape>
          <o:OLEObject Type="Embed" ProgID="CPaint5" ShapeID="_x0000_i1025" DrawAspect="Content" ObjectID="_1675665075" r:id="rId7"/>
        </w:object>
      </w: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1457E" w:rsidRPr="00302DC3" w:rsidRDefault="0031457E" w:rsidP="0031457E">
      <w:pPr>
        <w:pStyle w:val="Title"/>
        <w:ind w:left="1440" w:firstLine="720"/>
        <w:jc w:val="left"/>
        <w:rPr>
          <w:sz w:val="28"/>
          <w:szCs w:val="28"/>
        </w:rPr>
      </w:pPr>
      <w:r w:rsidRPr="00302DC3">
        <w:rPr>
          <w:sz w:val="28"/>
          <w:szCs w:val="28"/>
        </w:rPr>
        <w:t xml:space="preserve">                PARLAMENTUL  ROMÂNIEI</w:t>
      </w:r>
    </w:p>
    <w:p w:rsidR="0031457E" w:rsidRPr="00302DC3" w:rsidRDefault="0031457E" w:rsidP="0031457E">
      <w:pPr>
        <w:jc w:val="center"/>
        <w:rPr>
          <w:b/>
          <w:sz w:val="28"/>
          <w:szCs w:val="28"/>
        </w:rPr>
      </w:pPr>
      <w:r w:rsidRPr="00302DC3">
        <w:rPr>
          <w:b/>
          <w:sz w:val="28"/>
          <w:szCs w:val="28"/>
        </w:rPr>
        <w:t>CAMERA  DEPUTAŢILOR</w:t>
      </w:r>
    </w:p>
    <w:p w:rsidR="0031457E" w:rsidRPr="00302DC3" w:rsidRDefault="0031457E" w:rsidP="0031457E">
      <w:pPr>
        <w:jc w:val="center"/>
        <w:rPr>
          <w:b/>
          <w:sz w:val="28"/>
          <w:szCs w:val="28"/>
        </w:rPr>
      </w:pPr>
    </w:p>
    <w:p w:rsidR="0031457E" w:rsidRPr="00302DC3" w:rsidRDefault="0031457E" w:rsidP="0031457E">
      <w:pPr>
        <w:jc w:val="center"/>
        <w:rPr>
          <w:b/>
          <w:sz w:val="28"/>
          <w:szCs w:val="28"/>
        </w:rPr>
      </w:pPr>
    </w:p>
    <w:tbl>
      <w:tblPr>
        <w:tblW w:w="13755" w:type="dxa"/>
        <w:tblInd w:w="-177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538"/>
        <w:gridCol w:w="427"/>
        <w:gridCol w:w="8790"/>
      </w:tblGrid>
      <w:tr w:rsidR="0031457E" w:rsidRPr="00302DC3" w:rsidTr="0031457E">
        <w:tc>
          <w:tcPr>
            <w:tcW w:w="4537" w:type="dxa"/>
            <w:hideMark/>
          </w:tcPr>
          <w:p w:rsidR="0031457E" w:rsidRPr="00302DC3" w:rsidRDefault="0031457E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02DC3">
              <w:rPr>
                <w:b/>
                <w:sz w:val="28"/>
                <w:szCs w:val="28"/>
                <w:lang w:val="ro-RO"/>
              </w:rPr>
              <w:t xml:space="preserve">COMISIA JURIDICĂ, </w:t>
            </w:r>
          </w:p>
          <w:p w:rsidR="0031457E" w:rsidRPr="00302DC3" w:rsidRDefault="0031457E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02DC3">
              <w:rPr>
                <w:b/>
                <w:sz w:val="28"/>
                <w:szCs w:val="28"/>
                <w:lang w:val="ro-RO"/>
              </w:rPr>
              <w:t>DE DISCIPLINĂ ŞI IMUNITĂŢI</w:t>
            </w:r>
          </w:p>
        </w:tc>
        <w:tc>
          <w:tcPr>
            <w:tcW w:w="427" w:type="dxa"/>
          </w:tcPr>
          <w:p w:rsidR="0031457E" w:rsidRPr="00302DC3" w:rsidRDefault="0031457E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8787" w:type="dxa"/>
            <w:hideMark/>
          </w:tcPr>
          <w:p w:rsidR="0031457E" w:rsidRPr="00302DC3" w:rsidRDefault="005633AC">
            <w:pPr>
              <w:rPr>
                <w:b/>
                <w:sz w:val="28"/>
                <w:szCs w:val="28"/>
                <w:lang w:val="ro-RO" w:eastAsia="ja-JP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 Bucureşti, 23 februarie 2021</w:t>
            </w:r>
          </w:p>
          <w:p w:rsidR="0031457E" w:rsidRPr="00302DC3" w:rsidRDefault="002E499C">
            <w:pPr>
              <w:rPr>
                <w:b/>
                <w:sz w:val="28"/>
                <w:szCs w:val="28"/>
                <w:lang w:val="ro-RO" w:eastAsia="ja-JP"/>
              </w:rPr>
            </w:pPr>
            <w:r w:rsidRPr="00302DC3">
              <w:rPr>
                <w:b/>
                <w:sz w:val="28"/>
                <w:szCs w:val="28"/>
                <w:lang w:val="ro-RO"/>
              </w:rPr>
              <w:t xml:space="preserve">             Nr.  PL</w:t>
            </w:r>
            <w:r w:rsidR="00476848">
              <w:rPr>
                <w:b/>
                <w:sz w:val="28"/>
                <w:szCs w:val="28"/>
                <w:lang w:val="ro-RO"/>
              </w:rPr>
              <w:t>-x 526</w:t>
            </w:r>
            <w:r w:rsidR="0031457E" w:rsidRPr="00302DC3">
              <w:rPr>
                <w:b/>
                <w:sz w:val="28"/>
                <w:szCs w:val="28"/>
                <w:lang w:val="ro-RO"/>
              </w:rPr>
              <w:t>/201</w:t>
            </w:r>
            <w:r w:rsidR="00476848">
              <w:rPr>
                <w:b/>
                <w:sz w:val="28"/>
                <w:szCs w:val="28"/>
                <w:lang w:val="ro-RO" w:eastAsia="ja-JP"/>
              </w:rPr>
              <w:t>5</w:t>
            </w:r>
          </w:p>
        </w:tc>
      </w:tr>
    </w:tbl>
    <w:p w:rsidR="0031457E" w:rsidRPr="00302DC3" w:rsidRDefault="0031457E" w:rsidP="0031457E">
      <w:pPr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ind w:left="2160" w:firstLine="720"/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jc w:val="center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>BIROULUI  PERMANENT</w:t>
      </w:r>
    </w:p>
    <w:p w:rsidR="0031457E" w:rsidRPr="00302DC3" w:rsidRDefault="0031457E" w:rsidP="0031457E">
      <w:pPr>
        <w:jc w:val="center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>AL</w:t>
      </w:r>
    </w:p>
    <w:p w:rsidR="0031457E" w:rsidRPr="00302DC3" w:rsidRDefault="0031457E" w:rsidP="0031457E">
      <w:pPr>
        <w:jc w:val="center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 xml:space="preserve">  CAMEREI DEPUTAŢILOR</w:t>
      </w:r>
    </w:p>
    <w:p w:rsidR="0031457E" w:rsidRPr="00302DC3" w:rsidRDefault="0031457E" w:rsidP="0031457E">
      <w:pPr>
        <w:ind w:left="2160" w:firstLine="720"/>
        <w:rPr>
          <w:b/>
          <w:sz w:val="28"/>
          <w:szCs w:val="28"/>
        </w:rPr>
      </w:pPr>
    </w:p>
    <w:p w:rsidR="0031457E" w:rsidRPr="00302DC3" w:rsidRDefault="0031457E" w:rsidP="0031457E">
      <w:pPr>
        <w:ind w:left="2160" w:firstLine="720"/>
        <w:jc w:val="both"/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jc w:val="both"/>
        <w:rPr>
          <w:i/>
          <w:sz w:val="28"/>
          <w:szCs w:val="28"/>
          <w:lang w:val="ro-RO" w:eastAsia="ja-JP"/>
        </w:rPr>
      </w:pPr>
      <w:r w:rsidRPr="00302DC3">
        <w:rPr>
          <w:sz w:val="28"/>
          <w:szCs w:val="28"/>
          <w:lang w:val="ro-RO"/>
        </w:rPr>
        <w:tab/>
      </w:r>
      <w:r w:rsidRPr="00302DC3">
        <w:rPr>
          <w:sz w:val="28"/>
          <w:szCs w:val="28"/>
          <w:lang w:val="ro-RO"/>
        </w:rPr>
        <w:tab/>
        <w:t xml:space="preserve">Vă înaintăm, alăturat, </w:t>
      </w:r>
      <w:r w:rsidRPr="00302DC3">
        <w:rPr>
          <w:b/>
          <w:sz w:val="28"/>
          <w:szCs w:val="28"/>
          <w:lang w:val="ro-RO"/>
        </w:rPr>
        <w:t xml:space="preserve">RAPORTUL </w:t>
      </w:r>
      <w:r w:rsidRPr="00302DC3">
        <w:rPr>
          <w:sz w:val="28"/>
          <w:szCs w:val="28"/>
          <w:lang w:val="ro-RO"/>
        </w:rPr>
        <w:t>asupra</w:t>
      </w:r>
      <w:r w:rsidR="00F4322B">
        <w:rPr>
          <w:i/>
          <w:sz w:val="28"/>
          <w:szCs w:val="28"/>
          <w:lang w:val="ro-RO" w:eastAsia="ja-JP"/>
        </w:rPr>
        <w:t>Legii pentru modificarea și completarea Legii nr. 135/2010 privind Codul de procedură penală</w:t>
      </w:r>
      <w:r w:rsidRPr="00302DC3">
        <w:rPr>
          <w:i/>
          <w:sz w:val="28"/>
          <w:szCs w:val="28"/>
          <w:lang w:val="ro-RO" w:eastAsia="ja-JP"/>
        </w:rPr>
        <w:t xml:space="preserve">, </w:t>
      </w:r>
      <w:r w:rsidR="005E1876" w:rsidRPr="00302DC3">
        <w:rPr>
          <w:sz w:val="28"/>
          <w:szCs w:val="28"/>
          <w:lang w:val="ro-RO"/>
        </w:rPr>
        <w:t>trimisă cu adre</w:t>
      </w:r>
      <w:r w:rsidR="002E499C" w:rsidRPr="00302DC3">
        <w:rPr>
          <w:sz w:val="28"/>
          <w:szCs w:val="28"/>
          <w:lang w:val="ro-RO"/>
        </w:rPr>
        <w:t>sa nr. PL</w:t>
      </w:r>
      <w:r w:rsidR="00F4322B">
        <w:rPr>
          <w:sz w:val="28"/>
          <w:szCs w:val="28"/>
          <w:lang w:val="ro-RO"/>
        </w:rPr>
        <w:t>- x 52</w:t>
      </w:r>
      <w:r w:rsidR="008B0C9C" w:rsidRPr="00302DC3">
        <w:rPr>
          <w:sz w:val="28"/>
          <w:szCs w:val="28"/>
          <w:lang w:val="ro-RO"/>
        </w:rPr>
        <w:t>6</w:t>
      </w:r>
      <w:r w:rsidR="00F4322B">
        <w:rPr>
          <w:sz w:val="28"/>
          <w:szCs w:val="28"/>
          <w:lang w:val="ro-RO"/>
        </w:rPr>
        <w:t>din 30 iunie2015şi înregistrată cu nr. 4c-11/915  din 30 iunie 2015</w:t>
      </w:r>
      <w:r w:rsidRPr="00302DC3">
        <w:rPr>
          <w:sz w:val="28"/>
          <w:szCs w:val="28"/>
          <w:lang w:val="ro-RO"/>
        </w:rPr>
        <w:t>.</w:t>
      </w:r>
    </w:p>
    <w:p w:rsidR="0031457E" w:rsidRPr="00302DC3" w:rsidRDefault="0031457E" w:rsidP="0031457E">
      <w:pPr>
        <w:ind w:firstLine="1080"/>
        <w:jc w:val="both"/>
        <w:rPr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 xml:space="preserve">     În raport cu obiectul şi conţinutul său, proiectul de lege face parte din categoria legilor </w:t>
      </w:r>
      <w:r w:rsidRPr="00302DC3">
        <w:rPr>
          <w:b/>
          <w:sz w:val="28"/>
          <w:szCs w:val="28"/>
          <w:lang w:val="ro-RO"/>
        </w:rPr>
        <w:t>organice.</w:t>
      </w:r>
    </w:p>
    <w:p w:rsidR="0031457E" w:rsidRPr="00302DC3" w:rsidRDefault="0031457E" w:rsidP="0031457E">
      <w:pPr>
        <w:ind w:firstLine="720"/>
        <w:jc w:val="both"/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spacing w:line="360" w:lineRule="auto"/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spacing w:line="360" w:lineRule="auto"/>
        <w:rPr>
          <w:b/>
          <w:sz w:val="28"/>
          <w:szCs w:val="28"/>
          <w:lang w:val="ro-RO"/>
        </w:rPr>
      </w:pPr>
    </w:p>
    <w:p w:rsidR="0031457E" w:rsidRPr="00302DC3" w:rsidRDefault="0031457E" w:rsidP="0031457E">
      <w:pPr>
        <w:ind w:firstLine="720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 xml:space="preserve">                                            PREŞEDINTE,</w:t>
      </w:r>
    </w:p>
    <w:p w:rsidR="0031457E" w:rsidRPr="00302DC3" w:rsidRDefault="0031457E" w:rsidP="0031457E">
      <w:pPr>
        <w:ind w:firstLine="720"/>
        <w:rPr>
          <w:b/>
          <w:sz w:val="28"/>
          <w:szCs w:val="28"/>
          <w:lang w:val="ro-RO"/>
        </w:rPr>
      </w:pPr>
    </w:p>
    <w:p w:rsidR="0031457E" w:rsidRPr="00302DC3" w:rsidRDefault="005633AC" w:rsidP="0031457E">
      <w:pPr>
        <w:rPr>
          <w:b/>
          <w:sz w:val="28"/>
          <w:szCs w:val="28"/>
          <w:lang w:val="ro-RO" w:eastAsia="ja-JP"/>
        </w:rPr>
      </w:pPr>
      <w:r>
        <w:rPr>
          <w:b/>
          <w:sz w:val="28"/>
          <w:szCs w:val="28"/>
          <w:lang w:val="ro-RO" w:eastAsia="ja-JP"/>
        </w:rPr>
        <w:t>Mihai – Alexandru Badea</w:t>
      </w:r>
    </w:p>
    <w:p w:rsidR="0031457E" w:rsidRPr="00302DC3" w:rsidRDefault="0031457E" w:rsidP="0031457E">
      <w:pPr>
        <w:rPr>
          <w:sz w:val="28"/>
          <w:szCs w:val="28"/>
          <w:lang w:val="ro-RO"/>
        </w:rPr>
      </w:pP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1457E" w:rsidRPr="00302DC3" w:rsidRDefault="0031457E" w:rsidP="00804997">
      <w:pPr>
        <w:rPr>
          <w:b/>
          <w:sz w:val="28"/>
          <w:szCs w:val="28"/>
          <w:lang w:val="ro-RO" w:eastAsia="ja-JP"/>
        </w:rPr>
      </w:pPr>
    </w:p>
    <w:p w:rsidR="00302DC3" w:rsidRPr="00302DC3" w:rsidRDefault="00302DC3" w:rsidP="00804997">
      <w:pPr>
        <w:rPr>
          <w:b/>
          <w:sz w:val="28"/>
          <w:szCs w:val="28"/>
          <w:lang w:val="ro-RO" w:eastAsia="ja-JP"/>
        </w:rPr>
      </w:pPr>
    </w:p>
    <w:p w:rsidR="00804997" w:rsidRPr="00302DC3" w:rsidRDefault="00804997" w:rsidP="00804997">
      <w:pPr>
        <w:jc w:val="center"/>
        <w:rPr>
          <w:b/>
          <w:sz w:val="28"/>
          <w:szCs w:val="28"/>
        </w:rPr>
      </w:pPr>
      <w:r w:rsidRPr="00302DC3">
        <w:rPr>
          <w:sz w:val="28"/>
          <w:szCs w:val="28"/>
        </w:rPr>
        <w:object w:dxaOrig="1262" w:dyaOrig="1430">
          <v:shape id="_x0000_i1026" type="#_x0000_t75" style="width:63pt;height:71.25pt" o:ole="">
            <v:imagedata r:id="rId6" o:title=""/>
          </v:shape>
          <o:OLEObject Type="Embed" ProgID="CPaint5" ShapeID="_x0000_i1026" DrawAspect="Content" ObjectID="_1675665076" r:id="rId8"/>
        </w:object>
      </w:r>
    </w:p>
    <w:p w:rsidR="00804997" w:rsidRPr="00302DC3" w:rsidRDefault="00804997" w:rsidP="00804997">
      <w:pPr>
        <w:ind w:firstLine="1080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 xml:space="preserve">                                  PARLAMENTUL  ROMÂNIEI</w:t>
      </w:r>
    </w:p>
    <w:p w:rsidR="00804997" w:rsidRPr="00302DC3" w:rsidRDefault="00804997" w:rsidP="00804997">
      <w:pPr>
        <w:ind w:firstLine="1080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 xml:space="preserve">                                     CAMERA DEPUTAŢILOR</w:t>
      </w:r>
    </w:p>
    <w:tbl>
      <w:tblPr>
        <w:tblW w:w="0" w:type="auto"/>
        <w:tblInd w:w="108" w:type="dxa"/>
        <w:tblLook w:val="01E0"/>
      </w:tblPr>
      <w:tblGrid>
        <w:gridCol w:w="5452"/>
        <w:gridCol w:w="4729"/>
      </w:tblGrid>
      <w:tr w:rsidR="00804997" w:rsidRPr="00302DC3" w:rsidTr="004D3040">
        <w:trPr>
          <w:trHeight w:val="70"/>
        </w:trPr>
        <w:tc>
          <w:tcPr>
            <w:tcW w:w="5921" w:type="dxa"/>
          </w:tcPr>
          <w:p w:rsidR="00804997" w:rsidRPr="00302DC3" w:rsidRDefault="00804997" w:rsidP="004D3040">
            <w:pPr>
              <w:rPr>
                <w:b/>
                <w:sz w:val="28"/>
                <w:szCs w:val="28"/>
              </w:rPr>
            </w:pPr>
            <w:r w:rsidRPr="00302DC3">
              <w:rPr>
                <w:b/>
                <w:sz w:val="28"/>
                <w:szCs w:val="28"/>
              </w:rPr>
              <w:t>COMISIA JURIDICĂ,</w:t>
            </w:r>
          </w:p>
          <w:p w:rsidR="00804997" w:rsidRPr="00302DC3" w:rsidRDefault="00804997" w:rsidP="004D3040">
            <w:pPr>
              <w:rPr>
                <w:b/>
                <w:sz w:val="28"/>
                <w:szCs w:val="28"/>
              </w:rPr>
            </w:pPr>
            <w:r w:rsidRPr="00302DC3">
              <w:rPr>
                <w:b/>
                <w:sz w:val="28"/>
                <w:szCs w:val="28"/>
              </w:rPr>
              <w:t>DE  DISCIPLINĂ  ŞI IMUNITĂŢI</w:t>
            </w:r>
          </w:p>
          <w:p w:rsidR="00804997" w:rsidRPr="00302DC3" w:rsidRDefault="00804997" w:rsidP="004D30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60" w:type="dxa"/>
          </w:tcPr>
          <w:p w:rsidR="00804997" w:rsidRPr="00302DC3" w:rsidRDefault="005633AC" w:rsidP="004D304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Bucureşti, 23 februarie 2021</w:t>
            </w:r>
          </w:p>
          <w:p w:rsidR="00804997" w:rsidRPr="00302DC3" w:rsidRDefault="002E499C" w:rsidP="004D3040">
            <w:pPr>
              <w:rPr>
                <w:b/>
                <w:sz w:val="28"/>
                <w:szCs w:val="28"/>
                <w:lang w:val="ro-RO"/>
              </w:rPr>
            </w:pPr>
            <w:r w:rsidRPr="00302DC3">
              <w:rPr>
                <w:b/>
                <w:sz w:val="28"/>
                <w:szCs w:val="28"/>
              </w:rPr>
              <w:t>Nr. PL</w:t>
            </w:r>
            <w:r w:rsidR="00804997" w:rsidRPr="00302DC3">
              <w:rPr>
                <w:b/>
                <w:sz w:val="28"/>
                <w:szCs w:val="28"/>
              </w:rPr>
              <w:t xml:space="preserve">- x </w:t>
            </w:r>
            <w:r w:rsidR="00300CE8">
              <w:rPr>
                <w:b/>
                <w:sz w:val="28"/>
                <w:szCs w:val="28"/>
                <w:lang w:eastAsia="ja-JP"/>
              </w:rPr>
              <w:t>526</w:t>
            </w:r>
            <w:r w:rsidR="00804997" w:rsidRPr="00302DC3">
              <w:rPr>
                <w:b/>
                <w:sz w:val="28"/>
                <w:szCs w:val="28"/>
              </w:rPr>
              <w:t>/201</w:t>
            </w:r>
            <w:r w:rsidR="00300CE8">
              <w:rPr>
                <w:b/>
                <w:sz w:val="28"/>
                <w:szCs w:val="28"/>
              </w:rPr>
              <w:t>5</w:t>
            </w:r>
          </w:p>
        </w:tc>
      </w:tr>
    </w:tbl>
    <w:p w:rsidR="00804997" w:rsidRPr="00302DC3" w:rsidRDefault="00804997" w:rsidP="00804997">
      <w:pPr>
        <w:rPr>
          <w:sz w:val="28"/>
          <w:szCs w:val="28"/>
        </w:rPr>
      </w:pPr>
    </w:p>
    <w:p w:rsidR="00804997" w:rsidRPr="00302DC3" w:rsidRDefault="00804997" w:rsidP="00302DC3">
      <w:pPr>
        <w:jc w:val="center"/>
        <w:rPr>
          <w:b/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>RAPORT</w:t>
      </w:r>
    </w:p>
    <w:p w:rsidR="0056656D" w:rsidRPr="00302DC3" w:rsidRDefault="0056656D" w:rsidP="00804997">
      <w:pPr>
        <w:jc w:val="center"/>
        <w:rPr>
          <w:b/>
          <w:sz w:val="28"/>
          <w:szCs w:val="28"/>
          <w:lang w:val="ro-RO"/>
        </w:rPr>
      </w:pPr>
    </w:p>
    <w:p w:rsidR="00266B85" w:rsidRPr="00302DC3" w:rsidRDefault="00300CE8" w:rsidP="0056656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asupra Legii</w:t>
      </w:r>
      <w:r w:rsidR="00266B85" w:rsidRPr="00302DC3">
        <w:rPr>
          <w:b/>
          <w:sz w:val="28"/>
          <w:szCs w:val="28"/>
          <w:lang w:val="ro-RO"/>
        </w:rPr>
        <w:t xml:space="preserve"> p</w:t>
      </w:r>
      <w:r w:rsidR="002E499C" w:rsidRPr="00302DC3">
        <w:rPr>
          <w:b/>
          <w:sz w:val="28"/>
          <w:szCs w:val="28"/>
          <w:lang w:val="ro-RO"/>
        </w:rPr>
        <w:t>entru modificarea</w:t>
      </w:r>
      <w:r>
        <w:rPr>
          <w:b/>
          <w:sz w:val="28"/>
          <w:szCs w:val="28"/>
          <w:lang w:val="ro-RO"/>
        </w:rPr>
        <w:t>și completarea Legii nr. 135/2010</w:t>
      </w:r>
      <w:r w:rsidR="008744B0" w:rsidRPr="008744B0">
        <w:rPr>
          <w:b/>
          <w:sz w:val="28"/>
          <w:szCs w:val="28"/>
          <w:lang w:val="ro-RO"/>
        </w:rPr>
        <w:t>privind Codul de procedură penală</w:t>
      </w:r>
    </w:p>
    <w:p w:rsidR="00130489" w:rsidRPr="00302DC3" w:rsidRDefault="00130489" w:rsidP="00130489">
      <w:pPr>
        <w:jc w:val="both"/>
        <w:rPr>
          <w:b/>
          <w:sz w:val="28"/>
          <w:szCs w:val="28"/>
          <w:lang w:val="ro-RO"/>
        </w:rPr>
      </w:pPr>
    </w:p>
    <w:p w:rsidR="00130489" w:rsidRPr="00302DC3" w:rsidRDefault="00804997" w:rsidP="00130489">
      <w:pPr>
        <w:jc w:val="both"/>
        <w:rPr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ab/>
        <w:t>În conformi</w:t>
      </w:r>
      <w:r w:rsidR="00F63839" w:rsidRPr="00302DC3">
        <w:rPr>
          <w:sz w:val="28"/>
          <w:szCs w:val="28"/>
          <w:lang w:val="ro-RO"/>
        </w:rPr>
        <w:t xml:space="preserve">tate cu prevederile </w:t>
      </w:r>
      <w:r w:rsidR="00C716DE">
        <w:rPr>
          <w:sz w:val="28"/>
          <w:szCs w:val="28"/>
          <w:lang w:val="ro-RO"/>
        </w:rPr>
        <w:t xml:space="preserve">art. 94 din </w:t>
      </w:r>
      <w:r w:rsidRPr="00302DC3">
        <w:rPr>
          <w:sz w:val="28"/>
          <w:szCs w:val="28"/>
          <w:lang w:val="ro-RO"/>
        </w:rPr>
        <w:t>Regulamentul Camerei Deputaţilor</w:t>
      </w:r>
      <w:r w:rsidR="00F63839" w:rsidRPr="00302DC3">
        <w:rPr>
          <w:sz w:val="28"/>
          <w:szCs w:val="28"/>
          <w:lang w:val="ro-RO"/>
        </w:rPr>
        <w:t>, republicat,</w:t>
      </w:r>
      <w:r w:rsidR="00C716DE">
        <w:rPr>
          <w:sz w:val="28"/>
          <w:szCs w:val="28"/>
          <w:lang w:val="ro-RO"/>
        </w:rPr>
        <w:t xml:space="preserve">cu modificările și completările ulterioare, </w:t>
      </w:r>
      <w:r w:rsidRPr="00302DC3">
        <w:rPr>
          <w:sz w:val="28"/>
          <w:szCs w:val="28"/>
          <w:lang w:val="ro-RO"/>
        </w:rPr>
        <w:t>Comisia juridică, de disciplină şi imunităţi a fost sesizată, spre dezbatere, în fond, cu</w:t>
      </w:r>
      <w:r w:rsidR="00A611FB">
        <w:rPr>
          <w:i/>
          <w:sz w:val="28"/>
          <w:szCs w:val="28"/>
          <w:lang w:val="ro-RO"/>
        </w:rPr>
        <w:t xml:space="preserve"> Legea pentru modificarea și completarea Legii nr. 135/2010 privind Codul de procedură penală</w:t>
      </w:r>
      <w:r w:rsidR="00130489" w:rsidRPr="00302DC3">
        <w:rPr>
          <w:i/>
          <w:sz w:val="28"/>
          <w:szCs w:val="28"/>
          <w:lang w:val="ro-RO"/>
        </w:rPr>
        <w:t xml:space="preserve">, </w:t>
      </w:r>
      <w:r w:rsidR="002E499C" w:rsidRPr="00302DC3">
        <w:rPr>
          <w:sz w:val="28"/>
          <w:szCs w:val="28"/>
          <w:lang w:val="ro-RO"/>
        </w:rPr>
        <w:t xml:space="preserve">trimisă cu adresa nr. </w:t>
      </w:r>
      <w:r w:rsidR="003F5245">
        <w:rPr>
          <w:sz w:val="28"/>
          <w:szCs w:val="28"/>
          <w:lang w:val="ro-RO"/>
        </w:rPr>
        <w:t>PL- x 526/2015din 30 iunie</w:t>
      </w:r>
      <w:r w:rsidR="00130489" w:rsidRPr="00302DC3">
        <w:rPr>
          <w:sz w:val="28"/>
          <w:szCs w:val="28"/>
          <w:lang w:val="ro-RO"/>
        </w:rPr>
        <w:t xml:space="preserve"> 2</w:t>
      </w:r>
      <w:r w:rsidR="003F5245">
        <w:rPr>
          <w:sz w:val="28"/>
          <w:szCs w:val="28"/>
          <w:lang w:val="ro-RO"/>
        </w:rPr>
        <w:t>015şi înregistrată cu nr. 4c-11/915 din 30 iunie 2015</w:t>
      </w:r>
      <w:r w:rsidR="00130489" w:rsidRPr="00302DC3">
        <w:rPr>
          <w:sz w:val="28"/>
          <w:szCs w:val="28"/>
          <w:lang w:val="ro-RO"/>
        </w:rPr>
        <w:t>.</w:t>
      </w:r>
    </w:p>
    <w:p w:rsidR="00804997" w:rsidRPr="00302DC3" w:rsidRDefault="00804997" w:rsidP="002004FC">
      <w:pPr>
        <w:ind w:firstLine="720"/>
        <w:jc w:val="both"/>
        <w:rPr>
          <w:b/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>Potrivit prevederilor art. 75 din Constituţia României, republicată</w:t>
      </w:r>
      <w:r w:rsidR="00F63839" w:rsidRPr="00302DC3">
        <w:rPr>
          <w:sz w:val="28"/>
          <w:szCs w:val="28"/>
          <w:lang w:val="ro-RO"/>
        </w:rPr>
        <w:t>şi ale dispozițiilor</w:t>
      </w:r>
      <w:r w:rsidR="00C716DE">
        <w:rPr>
          <w:sz w:val="28"/>
          <w:szCs w:val="28"/>
          <w:lang w:val="ro-RO"/>
        </w:rPr>
        <w:t xml:space="preserve">art. 91 alin. (9) pct. 2 din </w:t>
      </w:r>
      <w:r w:rsidRPr="00302DC3">
        <w:rPr>
          <w:sz w:val="28"/>
          <w:szCs w:val="28"/>
          <w:lang w:val="ro-RO"/>
        </w:rPr>
        <w:t>Regulamentul Camerei Deputaţilor, republicat,</w:t>
      </w:r>
      <w:r w:rsidR="00C716DE">
        <w:rPr>
          <w:sz w:val="28"/>
          <w:szCs w:val="28"/>
          <w:lang w:val="ro-RO"/>
        </w:rPr>
        <w:t>cu modificările și completările ulterioare,</w:t>
      </w:r>
      <w:r w:rsidRPr="00302DC3">
        <w:rPr>
          <w:b/>
          <w:sz w:val="28"/>
          <w:szCs w:val="28"/>
          <w:lang w:val="ro-RO"/>
        </w:rPr>
        <w:t xml:space="preserve"> Camera  Deputaţilor </w:t>
      </w:r>
      <w:r w:rsidRPr="00302DC3">
        <w:rPr>
          <w:sz w:val="28"/>
          <w:szCs w:val="28"/>
          <w:lang w:val="ro-RO"/>
        </w:rPr>
        <w:t>este</w:t>
      </w:r>
      <w:r w:rsidR="00D127D2" w:rsidRPr="00302DC3">
        <w:rPr>
          <w:b/>
          <w:sz w:val="28"/>
          <w:szCs w:val="28"/>
          <w:lang w:val="ro-RO"/>
        </w:rPr>
        <w:t>Cameră Decizională.</w:t>
      </w:r>
    </w:p>
    <w:p w:rsidR="00F63839" w:rsidRDefault="00D127D2" w:rsidP="003F5245">
      <w:pPr>
        <w:ind w:firstLine="720"/>
        <w:jc w:val="both"/>
        <w:rPr>
          <w:sz w:val="28"/>
          <w:szCs w:val="28"/>
          <w:lang w:val="ro-RO"/>
        </w:rPr>
      </w:pPr>
      <w:r w:rsidRPr="00302DC3">
        <w:rPr>
          <w:b/>
          <w:sz w:val="28"/>
          <w:szCs w:val="28"/>
          <w:lang w:val="ro-RO"/>
        </w:rPr>
        <w:t xml:space="preserve">Senatul, </w:t>
      </w:r>
      <w:r w:rsidR="00C716DE">
        <w:rPr>
          <w:sz w:val="28"/>
          <w:szCs w:val="28"/>
          <w:lang w:val="ro-RO"/>
        </w:rPr>
        <w:t xml:space="preserve">în calitate de </w:t>
      </w:r>
      <w:r w:rsidR="00C716DE" w:rsidRPr="00C716DE">
        <w:rPr>
          <w:b/>
          <w:sz w:val="28"/>
          <w:szCs w:val="28"/>
          <w:lang w:val="ro-RO"/>
        </w:rPr>
        <w:t>primă C</w:t>
      </w:r>
      <w:r w:rsidRPr="00C716DE">
        <w:rPr>
          <w:b/>
          <w:sz w:val="28"/>
          <w:szCs w:val="28"/>
          <w:lang w:val="ro-RO"/>
        </w:rPr>
        <w:t>ameră sesizată</w:t>
      </w:r>
      <w:r w:rsidR="002E499C" w:rsidRPr="00302DC3">
        <w:rPr>
          <w:b/>
          <w:sz w:val="28"/>
          <w:szCs w:val="28"/>
          <w:lang w:val="ro-RO"/>
        </w:rPr>
        <w:t>, a adoptat</w:t>
      </w:r>
      <w:r w:rsidR="002E499C" w:rsidRPr="00302DC3">
        <w:rPr>
          <w:sz w:val="28"/>
          <w:szCs w:val="28"/>
          <w:lang w:val="ro-RO"/>
        </w:rPr>
        <w:t>proiectul de lege</w:t>
      </w:r>
      <w:r w:rsidR="003F5245">
        <w:rPr>
          <w:sz w:val="28"/>
          <w:szCs w:val="28"/>
          <w:lang w:val="ro-RO"/>
        </w:rPr>
        <w:t>în ședința din 29 iunie 2015.</w:t>
      </w:r>
    </w:p>
    <w:p w:rsidR="00C716DE" w:rsidRPr="00302DC3" w:rsidRDefault="00C716DE" w:rsidP="003F5245">
      <w:pPr>
        <w:ind w:firstLine="720"/>
        <w:jc w:val="both"/>
        <w:rPr>
          <w:sz w:val="28"/>
          <w:szCs w:val="28"/>
          <w:lang w:val="ro-RO"/>
        </w:rPr>
      </w:pPr>
      <w:r w:rsidRPr="008744B0">
        <w:rPr>
          <w:b/>
          <w:sz w:val="28"/>
          <w:szCs w:val="28"/>
          <w:lang w:val="ro-RO"/>
        </w:rPr>
        <w:t>Guvernul României</w:t>
      </w:r>
      <w:r>
        <w:rPr>
          <w:sz w:val="28"/>
          <w:szCs w:val="28"/>
          <w:lang w:val="ro-RO"/>
        </w:rPr>
        <w:t xml:space="preserve"> a transmis </w:t>
      </w:r>
      <w:r w:rsidRPr="008744B0">
        <w:rPr>
          <w:b/>
          <w:sz w:val="28"/>
          <w:szCs w:val="28"/>
          <w:lang w:val="ro-RO"/>
        </w:rPr>
        <w:t>un punct de vedere</w:t>
      </w:r>
      <w:r>
        <w:rPr>
          <w:sz w:val="28"/>
          <w:szCs w:val="28"/>
          <w:lang w:val="ro-RO"/>
        </w:rPr>
        <w:t xml:space="preserve"> cu nr. 654 din 16 februarie 2021 prin care </w:t>
      </w:r>
      <w:r w:rsidRPr="008744B0">
        <w:rPr>
          <w:b/>
          <w:sz w:val="28"/>
          <w:szCs w:val="28"/>
          <w:lang w:val="ro-RO"/>
        </w:rPr>
        <w:t>nu susține adoptarea</w:t>
      </w:r>
      <w:r>
        <w:rPr>
          <w:sz w:val="28"/>
          <w:szCs w:val="28"/>
          <w:lang w:val="ro-RO"/>
        </w:rPr>
        <w:t xml:space="preserve"> proiectului de lege.</w:t>
      </w:r>
    </w:p>
    <w:p w:rsidR="00B27B1A" w:rsidRPr="00302DC3" w:rsidRDefault="003F5245" w:rsidP="008049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>Legea a fost adoptată de Senat pentru punerea de acord a dispozițiilor din Codul de procedură penală declarate neconstituționale prin Decizia Curții Constituționale nr. 361 din 7 mai 2015.</w:t>
      </w:r>
    </w:p>
    <w:p w:rsidR="00804997" w:rsidRPr="00302DC3" w:rsidRDefault="00804997" w:rsidP="00804997">
      <w:pPr>
        <w:ind w:firstLine="720"/>
        <w:jc w:val="both"/>
        <w:rPr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>În conformi</w:t>
      </w:r>
      <w:r w:rsidR="00F63839" w:rsidRPr="00302DC3">
        <w:rPr>
          <w:sz w:val="28"/>
          <w:szCs w:val="28"/>
          <w:lang w:val="ro-RO"/>
        </w:rPr>
        <w:t xml:space="preserve">tate cu prevederile </w:t>
      </w:r>
      <w:r w:rsidRPr="00302DC3">
        <w:rPr>
          <w:sz w:val="28"/>
          <w:szCs w:val="28"/>
          <w:lang w:val="ro-RO"/>
        </w:rPr>
        <w:t>Regulamentul</w:t>
      </w:r>
      <w:r w:rsidR="00F63839" w:rsidRPr="00302DC3">
        <w:rPr>
          <w:sz w:val="28"/>
          <w:szCs w:val="28"/>
          <w:lang w:val="ro-RO"/>
        </w:rPr>
        <w:t>ui</w:t>
      </w:r>
      <w:r w:rsidRPr="00302DC3">
        <w:rPr>
          <w:sz w:val="28"/>
          <w:szCs w:val="28"/>
          <w:lang w:val="ro-RO"/>
        </w:rPr>
        <w:t xml:space="preserve"> Came</w:t>
      </w:r>
      <w:r w:rsidR="00F63839" w:rsidRPr="00302DC3">
        <w:rPr>
          <w:sz w:val="28"/>
          <w:szCs w:val="28"/>
          <w:lang w:val="ro-RO"/>
        </w:rPr>
        <w:t>rei Deputaţilor, republicat,</w:t>
      </w:r>
      <w:r w:rsidR="00C716DE">
        <w:rPr>
          <w:sz w:val="28"/>
          <w:szCs w:val="28"/>
          <w:lang w:val="ro-RO"/>
        </w:rPr>
        <w:t>cu modificările și completările ulterioare,</w:t>
      </w:r>
      <w:r w:rsidRPr="00302DC3">
        <w:rPr>
          <w:sz w:val="28"/>
          <w:szCs w:val="28"/>
          <w:lang w:val="ro-RO"/>
        </w:rPr>
        <w:t xml:space="preserve"> membrii Comisiei au </w:t>
      </w:r>
      <w:r w:rsidR="003F5245">
        <w:rPr>
          <w:sz w:val="28"/>
          <w:szCs w:val="28"/>
          <w:lang w:val="ro-RO"/>
        </w:rPr>
        <w:t>ex</w:t>
      </w:r>
      <w:r w:rsidR="00441099">
        <w:rPr>
          <w:sz w:val="28"/>
          <w:szCs w:val="28"/>
          <w:lang w:val="ro-RO"/>
        </w:rPr>
        <w:t xml:space="preserve">aminat iniţiativa legislativă, </w:t>
      </w:r>
      <w:r w:rsidRPr="00302DC3">
        <w:rPr>
          <w:sz w:val="28"/>
          <w:szCs w:val="28"/>
          <w:lang w:val="ro-RO"/>
        </w:rPr>
        <w:t>expunerea de motive</w:t>
      </w:r>
      <w:r w:rsidR="00441099">
        <w:rPr>
          <w:sz w:val="28"/>
          <w:szCs w:val="28"/>
          <w:lang w:val="ro-RO"/>
        </w:rPr>
        <w:t xml:space="preserve">și punctul de vedere al Guvernului, </w:t>
      </w:r>
      <w:r w:rsidRPr="00302DC3">
        <w:rPr>
          <w:sz w:val="28"/>
          <w:szCs w:val="28"/>
          <w:lang w:val="ro-RO"/>
        </w:rPr>
        <w:t xml:space="preserve">în şedinţa </w:t>
      </w:r>
      <w:r w:rsidR="0061309C">
        <w:rPr>
          <w:sz w:val="28"/>
          <w:szCs w:val="28"/>
          <w:lang w:val="ro-RO"/>
        </w:rPr>
        <w:t>desfășurată în sistem mixt</w:t>
      </w:r>
      <w:r w:rsidRPr="00302DC3">
        <w:rPr>
          <w:sz w:val="28"/>
          <w:szCs w:val="28"/>
          <w:lang w:val="ro-RO"/>
        </w:rPr>
        <w:t xml:space="preserve">din </w:t>
      </w:r>
      <w:r w:rsidR="00C716DE">
        <w:rPr>
          <w:b/>
          <w:sz w:val="28"/>
          <w:szCs w:val="28"/>
          <w:lang w:val="ro-RO"/>
        </w:rPr>
        <w:t>23 februarie 2021</w:t>
      </w:r>
      <w:r w:rsidRPr="00302DC3">
        <w:rPr>
          <w:sz w:val="28"/>
          <w:szCs w:val="28"/>
          <w:lang w:val="ro-RO"/>
        </w:rPr>
        <w:t>.</w:t>
      </w:r>
      <w:bookmarkStart w:id="0" w:name="_GoBack"/>
      <w:bookmarkEnd w:id="0"/>
    </w:p>
    <w:p w:rsidR="00804997" w:rsidRDefault="00804997" w:rsidP="003F5245">
      <w:pPr>
        <w:jc w:val="both"/>
        <w:rPr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ab/>
        <w:t>La dezbateri membrii Comisiei juridice, de disciplină şi imunităţi au fost prezenţi conform listei de prezenţă.</w:t>
      </w:r>
    </w:p>
    <w:p w:rsidR="00C716DE" w:rsidRPr="00302DC3" w:rsidRDefault="00C716DE" w:rsidP="00C716DE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Cu ocazia dezbaterilor, s-a constatat că proiectul de lege a rămas fără obiect ca urmare a adoptării a Ordonanței de urgența a Guvernului nr. 24/2015 pentru modificarea Legii nr. 135/2020 privind Codul de procedură penală, aprobată de Parlament prin Legea </w:t>
      </w:r>
      <w:r>
        <w:rPr>
          <w:sz w:val="28"/>
          <w:szCs w:val="28"/>
          <w:lang w:val="ro-RO"/>
        </w:rPr>
        <w:lastRenderedPageBreak/>
        <w:t>nr. 116/2016 privind aprobarea Ordonanței de urgență a Guvernului nr. 24/2015 pentru modificarea Legii nr. 135/2010 privind Codul de procedură penală.</w:t>
      </w:r>
    </w:p>
    <w:p w:rsidR="003F5245" w:rsidRPr="00A47C71" w:rsidRDefault="00804997" w:rsidP="00A47C71">
      <w:pPr>
        <w:ind w:firstLine="720"/>
        <w:jc w:val="both"/>
        <w:rPr>
          <w:i/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 xml:space="preserve">În urma dezbaterilor, membrii Comisiei juridice, de disciplină şi imunităţi au hotărât, cu </w:t>
      </w:r>
      <w:r w:rsidR="003B3D82">
        <w:rPr>
          <w:b/>
          <w:sz w:val="28"/>
          <w:szCs w:val="28"/>
          <w:lang w:val="ro-RO"/>
        </w:rPr>
        <w:t>majoritate</w:t>
      </w:r>
      <w:r w:rsidR="00D30FF4" w:rsidRPr="003B3D82">
        <w:rPr>
          <w:b/>
          <w:sz w:val="28"/>
          <w:szCs w:val="28"/>
          <w:lang w:val="ro-RO"/>
        </w:rPr>
        <w:t>de voturi</w:t>
      </w:r>
      <w:r w:rsidRPr="00302DC3">
        <w:rPr>
          <w:b/>
          <w:sz w:val="28"/>
          <w:szCs w:val="28"/>
          <w:lang w:val="ro-RO"/>
        </w:rPr>
        <w:t xml:space="preserve">, </w:t>
      </w:r>
      <w:r w:rsidRPr="00302DC3">
        <w:rPr>
          <w:sz w:val="28"/>
          <w:szCs w:val="28"/>
          <w:lang w:val="ro-RO"/>
        </w:rPr>
        <w:t xml:space="preserve">să supună plenului Camerei Deputaţilor </w:t>
      </w:r>
      <w:r w:rsidR="00A47C71">
        <w:rPr>
          <w:b/>
          <w:sz w:val="28"/>
          <w:szCs w:val="28"/>
          <w:lang w:val="ro-RO"/>
        </w:rPr>
        <w:t xml:space="preserve">respingerea </w:t>
      </w:r>
      <w:r w:rsidR="003F5245" w:rsidRPr="00A47C71">
        <w:rPr>
          <w:i/>
          <w:sz w:val="28"/>
          <w:szCs w:val="28"/>
          <w:lang w:val="ro-RO"/>
        </w:rPr>
        <w:t>Legii pentru modificarea și completarea Legii nr. 135/2010</w:t>
      </w:r>
      <w:r w:rsidR="00A47C71">
        <w:rPr>
          <w:i/>
          <w:sz w:val="28"/>
          <w:szCs w:val="28"/>
          <w:lang w:val="ro-RO"/>
        </w:rPr>
        <w:t>.</w:t>
      </w:r>
    </w:p>
    <w:p w:rsidR="00804997" w:rsidRPr="00302DC3" w:rsidRDefault="00804997" w:rsidP="005D184F">
      <w:pPr>
        <w:ind w:firstLine="720"/>
        <w:jc w:val="both"/>
        <w:rPr>
          <w:sz w:val="28"/>
          <w:szCs w:val="28"/>
          <w:lang w:val="ro-RO"/>
        </w:rPr>
      </w:pPr>
      <w:r w:rsidRPr="00302DC3">
        <w:rPr>
          <w:sz w:val="28"/>
          <w:szCs w:val="28"/>
          <w:lang w:val="ro-RO"/>
        </w:rPr>
        <w:t>În raport cu obiectul şi conţinutul regle</w:t>
      </w:r>
      <w:r w:rsidR="00B27B1A" w:rsidRPr="00302DC3">
        <w:rPr>
          <w:sz w:val="28"/>
          <w:szCs w:val="28"/>
          <w:lang w:val="ro-RO"/>
        </w:rPr>
        <w:t>mentării, proiectul de lege</w:t>
      </w:r>
      <w:r w:rsidRPr="00302DC3">
        <w:rPr>
          <w:sz w:val="28"/>
          <w:szCs w:val="28"/>
          <w:lang w:val="ro-RO"/>
        </w:rPr>
        <w:t xml:space="preserve"> face parte din categoria legilor </w:t>
      </w:r>
      <w:r w:rsidR="0056656D" w:rsidRPr="00302DC3">
        <w:rPr>
          <w:b/>
          <w:sz w:val="28"/>
          <w:szCs w:val="28"/>
          <w:lang w:val="ro-RO"/>
        </w:rPr>
        <w:t>organic</w:t>
      </w:r>
      <w:r w:rsidRPr="00302DC3">
        <w:rPr>
          <w:b/>
          <w:sz w:val="28"/>
          <w:szCs w:val="28"/>
          <w:lang w:val="ro-RO"/>
        </w:rPr>
        <w:t>e.</w:t>
      </w:r>
    </w:p>
    <w:p w:rsidR="00804997" w:rsidRPr="00302DC3" w:rsidRDefault="00804997" w:rsidP="00804997">
      <w:pPr>
        <w:jc w:val="both"/>
        <w:rPr>
          <w:b/>
          <w:sz w:val="28"/>
          <w:szCs w:val="28"/>
          <w:lang w:val="ro-RO"/>
        </w:rPr>
      </w:pPr>
    </w:p>
    <w:p w:rsidR="00804997" w:rsidRPr="00302DC3" w:rsidRDefault="00804997" w:rsidP="00302DC3">
      <w:pPr>
        <w:jc w:val="both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rPr>
          <w:b/>
          <w:sz w:val="28"/>
          <w:szCs w:val="28"/>
        </w:rPr>
      </w:pPr>
      <w:r w:rsidRPr="00302DC3">
        <w:rPr>
          <w:b/>
          <w:sz w:val="28"/>
          <w:szCs w:val="28"/>
        </w:rPr>
        <w:t xml:space="preserve">                     PREŞEDINTE,                   SECRETAR,</w:t>
      </w:r>
    </w:p>
    <w:p w:rsidR="00804997" w:rsidRPr="00302DC3" w:rsidRDefault="00804997" w:rsidP="00804997">
      <w:pPr>
        <w:jc w:val="center"/>
        <w:rPr>
          <w:b/>
          <w:sz w:val="28"/>
          <w:szCs w:val="28"/>
        </w:rPr>
      </w:pPr>
    </w:p>
    <w:p w:rsidR="00804997" w:rsidRPr="00302DC3" w:rsidRDefault="00A47C71" w:rsidP="008049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Mihai – Alexandru Badea  Cristian – Tudor Băcanu</w:t>
      </w:r>
    </w:p>
    <w:p w:rsidR="00804997" w:rsidRPr="00302DC3" w:rsidRDefault="00804997" w:rsidP="00804997">
      <w:pPr>
        <w:jc w:val="center"/>
        <w:rPr>
          <w:sz w:val="28"/>
          <w:szCs w:val="28"/>
        </w:rPr>
      </w:pPr>
    </w:p>
    <w:p w:rsidR="00804997" w:rsidRPr="00302DC3" w:rsidRDefault="00804997" w:rsidP="00804997">
      <w:pPr>
        <w:jc w:val="center"/>
        <w:rPr>
          <w:sz w:val="28"/>
          <w:szCs w:val="28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302DC3" w:rsidRDefault="00804997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B27B1A" w:rsidRPr="00302DC3" w:rsidRDefault="00B27B1A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B27B1A" w:rsidRPr="00302DC3" w:rsidRDefault="00B27B1A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B27B1A" w:rsidRPr="00302DC3" w:rsidRDefault="00B27B1A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B27B1A" w:rsidRPr="00302DC3" w:rsidRDefault="00B27B1A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B27B1A" w:rsidRPr="00302DC3" w:rsidRDefault="00B27B1A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B27B1A" w:rsidRDefault="00B27B1A" w:rsidP="00804997">
      <w:pPr>
        <w:ind w:right="-32"/>
        <w:jc w:val="center"/>
        <w:rPr>
          <w:b/>
          <w:sz w:val="28"/>
          <w:szCs w:val="28"/>
          <w:lang w:val="ro-RO"/>
        </w:rPr>
      </w:pPr>
    </w:p>
    <w:p w:rsidR="00804997" w:rsidRPr="00A47C71" w:rsidRDefault="00804997" w:rsidP="00804997">
      <w:pPr>
        <w:ind w:right="-32"/>
        <w:rPr>
          <w:sz w:val="18"/>
          <w:szCs w:val="18"/>
          <w:lang w:val="ro-RO"/>
        </w:rPr>
      </w:pPr>
      <w:r w:rsidRPr="00A47C71">
        <w:rPr>
          <w:sz w:val="18"/>
          <w:szCs w:val="18"/>
          <w:lang w:val="ro-RO"/>
        </w:rPr>
        <w:t>Consilier parlamentar, Paul Şerban</w:t>
      </w:r>
    </w:p>
    <w:p w:rsidR="00396253" w:rsidRPr="00302DC3" w:rsidRDefault="00396253">
      <w:pPr>
        <w:rPr>
          <w:sz w:val="28"/>
          <w:szCs w:val="28"/>
        </w:rPr>
      </w:pPr>
    </w:p>
    <w:sectPr w:rsidR="00396253" w:rsidRPr="00302DC3" w:rsidSect="00921893">
      <w:footerReference w:type="even" r:id="rId9"/>
      <w:footerReference w:type="default" r:id="rId10"/>
      <w:pgSz w:w="12240" w:h="15840"/>
      <w:pgMar w:top="1440" w:right="907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2DB" w:rsidRDefault="005352DB">
      <w:r>
        <w:separator/>
      </w:r>
    </w:p>
  </w:endnote>
  <w:endnote w:type="continuationSeparator" w:id="1">
    <w:p w:rsidR="005352DB" w:rsidRDefault="005352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38" w:rsidRDefault="00EE5445" w:rsidP="00A27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049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6A38" w:rsidRDefault="005352D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38" w:rsidRDefault="00EE5445" w:rsidP="00A27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049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010D">
      <w:rPr>
        <w:rStyle w:val="PageNumber"/>
        <w:noProof/>
      </w:rPr>
      <w:t>2</w:t>
    </w:r>
    <w:r>
      <w:rPr>
        <w:rStyle w:val="PageNumber"/>
      </w:rPr>
      <w:fldChar w:fldCharType="end"/>
    </w:r>
  </w:p>
  <w:p w:rsidR="00476A38" w:rsidRDefault="005352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2DB" w:rsidRDefault="005352DB">
      <w:r>
        <w:separator/>
      </w:r>
    </w:p>
  </w:footnote>
  <w:footnote w:type="continuationSeparator" w:id="1">
    <w:p w:rsidR="005352DB" w:rsidRDefault="005352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FC3"/>
    <w:rsid w:val="000024E4"/>
    <w:rsid w:val="000174CA"/>
    <w:rsid w:val="00032662"/>
    <w:rsid w:val="000A2CCB"/>
    <w:rsid w:val="00130489"/>
    <w:rsid w:val="002004FC"/>
    <w:rsid w:val="002415E2"/>
    <w:rsid w:val="00266B85"/>
    <w:rsid w:val="002E499C"/>
    <w:rsid w:val="00300CE8"/>
    <w:rsid w:val="00302DC3"/>
    <w:rsid w:val="00306675"/>
    <w:rsid w:val="003130DC"/>
    <w:rsid w:val="0031457E"/>
    <w:rsid w:val="00365EEA"/>
    <w:rsid w:val="00396253"/>
    <w:rsid w:val="003A5708"/>
    <w:rsid w:val="003B3D82"/>
    <w:rsid w:val="003F5245"/>
    <w:rsid w:val="00441099"/>
    <w:rsid w:val="004529C3"/>
    <w:rsid w:val="00476848"/>
    <w:rsid w:val="005352DB"/>
    <w:rsid w:val="005633AC"/>
    <w:rsid w:val="0056656D"/>
    <w:rsid w:val="005D184F"/>
    <w:rsid w:val="005E1876"/>
    <w:rsid w:val="0061309C"/>
    <w:rsid w:val="00614C01"/>
    <w:rsid w:val="00626931"/>
    <w:rsid w:val="00631583"/>
    <w:rsid w:val="006E5FC3"/>
    <w:rsid w:val="0070320A"/>
    <w:rsid w:val="00715EC3"/>
    <w:rsid w:val="00772852"/>
    <w:rsid w:val="00781E12"/>
    <w:rsid w:val="007A700B"/>
    <w:rsid w:val="007F12AB"/>
    <w:rsid w:val="00804997"/>
    <w:rsid w:val="00845E5A"/>
    <w:rsid w:val="008744B0"/>
    <w:rsid w:val="008B0C9C"/>
    <w:rsid w:val="008C2411"/>
    <w:rsid w:val="00971479"/>
    <w:rsid w:val="009C1DA8"/>
    <w:rsid w:val="009D7537"/>
    <w:rsid w:val="009F3C65"/>
    <w:rsid w:val="00A47C71"/>
    <w:rsid w:val="00A611FB"/>
    <w:rsid w:val="00B109C7"/>
    <w:rsid w:val="00B1168C"/>
    <w:rsid w:val="00B27B1A"/>
    <w:rsid w:val="00C716DE"/>
    <w:rsid w:val="00D03AFB"/>
    <w:rsid w:val="00D127D2"/>
    <w:rsid w:val="00D30FF4"/>
    <w:rsid w:val="00DD2EA4"/>
    <w:rsid w:val="00E60564"/>
    <w:rsid w:val="00E7010D"/>
    <w:rsid w:val="00EB45E5"/>
    <w:rsid w:val="00EE5445"/>
    <w:rsid w:val="00F1194B"/>
    <w:rsid w:val="00F4322B"/>
    <w:rsid w:val="00F63839"/>
    <w:rsid w:val="00F80619"/>
    <w:rsid w:val="00F963D7"/>
    <w:rsid w:val="00FA10E2"/>
    <w:rsid w:val="00FF7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99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049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04997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997"/>
  </w:style>
  <w:style w:type="paragraph" w:styleId="Title">
    <w:name w:val="Title"/>
    <w:basedOn w:val="Normal"/>
    <w:link w:val="TitleChar"/>
    <w:qFormat/>
    <w:rsid w:val="0031457E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31457E"/>
    <w:rPr>
      <w:rFonts w:ascii="Times New Roman" w:eastAsia="MS Mincho" w:hAnsi="Times New Roman" w:cs="Times New Roman"/>
      <w:b/>
      <w:sz w:val="40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5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dcterms:created xsi:type="dcterms:W3CDTF">2021-02-24T07:45:00Z</dcterms:created>
  <dcterms:modified xsi:type="dcterms:W3CDTF">2021-02-24T07:45:00Z</dcterms:modified>
</cp:coreProperties>
</file>