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E5B" w:rsidRDefault="00456A5E" w:rsidP="00BA5E5B">
      <w:pPr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.75pt;height:84pt">
            <v:imagedata r:id="rId6" o:title="comisii CONF ORIG-1"/>
          </v:shape>
        </w:pict>
      </w:r>
      <w:r w:rsidR="00BA5E5B" w:rsidRPr="00FC3A33"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982980" cy="1173480"/>
            <wp:effectExtent l="0" t="0" r="7620" b="0"/>
            <wp:docPr id="1" name="Picture 1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0A1" w:rsidRPr="00FC3A33" w:rsidRDefault="003510A1" w:rsidP="00BA5E5B">
      <w:pPr>
        <w:jc w:val="center"/>
        <w:rPr>
          <w:sz w:val="28"/>
          <w:szCs w:val="28"/>
        </w:rPr>
      </w:pPr>
    </w:p>
    <w:p w:rsidR="003510A1" w:rsidRPr="00C44CA4" w:rsidRDefault="003510A1" w:rsidP="003510A1">
      <w:pPr>
        <w:ind w:firstLine="108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</w:t>
      </w:r>
      <w:r w:rsidRPr="00C44CA4">
        <w:rPr>
          <w:b/>
          <w:sz w:val="28"/>
          <w:szCs w:val="28"/>
          <w:lang w:eastAsia="en-US"/>
        </w:rPr>
        <w:t>PARLAMENTUL  ROMÂNIEI</w:t>
      </w:r>
    </w:p>
    <w:p w:rsidR="003510A1" w:rsidRDefault="003510A1" w:rsidP="003510A1">
      <w:pPr>
        <w:ind w:firstLine="108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</w:t>
      </w:r>
      <w:r w:rsidRPr="00C44CA4">
        <w:rPr>
          <w:b/>
          <w:sz w:val="28"/>
          <w:szCs w:val="28"/>
          <w:lang w:eastAsia="en-US"/>
        </w:rPr>
        <w:t>CAMERA DEPUTAŢILOR</w:t>
      </w:r>
    </w:p>
    <w:p w:rsidR="00BA5E5B" w:rsidRPr="00FC3A33" w:rsidRDefault="00BA5E5B" w:rsidP="00BA5E5B">
      <w:pPr>
        <w:jc w:val="center"/>
        <w:rPr>
          <w:b/>
          <w:sz w:val="28"/>
          <w:szCs w:val="28"/>
        </w:rPr>
      </w:pPr>
    </w:p>
    <w:p w:rsidR="00BA5E5B" w:rsidRPr="00FC3A33" w:rsidRDefault="00BA5E5B" w:rsidP="00BA5E5B">
      <w:pPr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>COMISIA JURIDICĂ, DE DISCIPLINĂ</w:t>
      </w:r>
    </w:p>
    <w:p w:rsidR="00BA5E5B" w:rsidRPr="00FC3A33" w:rsidRDefault="00BA5E5B" w:rsidP="00BA5E5B">
      <w:pPr>
        <w:rPr>
          <w:sz w:val="28"/>
          <w:szCs w:val="28"/>
        </w:rPr>
      </w:pPr>
      <w:r w:rsidRPr="00FC3A33">
        <w:rPr>
          <w:b/>
          <w:sz w:val="28"/>
          <w:szCs w:val="28"/>
        </w:rPr>
        <w:t>ȘI IMUNITĂȚI</w:t>
      </w:r>
    </w:p>
    <w:p w:rsidR="00BA5E5B" w:rsidRPr="00FC3A33" w:rsidRDefault="00BA5E5B" w:rsidP="00BA5E5B">
      <w:pPr>
        <w:rPr>
          <w:sz w:val="28"/>
          <w:szCs w:val="28"/>
        </w:rPr>
      </w:pPr>
    </w:p>
    <w:p w:rsidR="00D53E73" w:rsidRPr="00FC3A33" w:rsidRDefault="00150CBE" w:rsidP="00BA5E5B">
      <w:pPr>
        <w:rPr>
          <w:b/>
          <w:sz w:val="28"/>
          <w:szCs w:val="28"/>
        </w:rPr>
      </w:pPr>
      <w:r w:rsidRPr="00FC3A33">
        <w:rPr>
          <w:sz w:val="28"/>
          <w:szCs w:val="28"/>
        </w:rPr>
        <w:t xml:space="preserve">                                                            </w:t>
      </w:r>
      <w:r w:rsidR="00D53E73" w:rsidRPr="00FC3A33">
        <w:rPr>
          <w:sz w:val="28"/>
          <w:szCs w:val="28"/>
        </w:rPr>
        <w:t xml:space="preserve">                   </w:t>
      </w:r>
      <w:r w:rsidR="00D53E73" w:rsidRPr="00FC3A33">
        <w:rPr>
          <w:b/>
          <w:sz w:val="28"/>
          <w:szCs w:val="28"/>
        </w:rPr>
        <w:t>București, 11 martie 2021</w:t>
      </w:r>
      <w:r w:rsidRPr="00FC3A33">
        <w:rPr>
          <w:b/>
          <w:sz w:val="28"/>
          <w:szCs w:val="28"/>
        </w:rPr>
        <w:t xml:space="preserve">  </w:t>
      </w:r>
    </w:p>
    <w:p w:rsidR="00BA5E5B" w:rsidRPr="00FC3A33" w:rsidRDefault="00D53E73" w:rsidP="00BA5E5B">
      <w:pPr>
        <w:rPr>
          <w:b/>
          <w:sz w:val="28"/>
          <w:szCs w:val="28"/>
        </w:rPr>
      </w:pPr>
      <w:r w:rsidRPr="00FC3A33">
        <w:rPr>
          <w:sz w:val="28"/>
          <w:szCs w:val="28"/>
        </w:rPr>
        <w:t xml:space="preserve">                                                                               </w:t>
      </w:r>
      <w:r w:rsidR="00BA5E5B" w:rsidRPr="00FC3A33">
        <w:rPr>
          <w:b/>
          <w:sz w:val="28"/>
          <w:szCs w:val="28"/>
        </w:rPr>
        <w:t>Nr.</w:t>
      </w:r>
      <w:r w:rsidR="00BA5E5B" w:rsidRPr="00FC3A33">
        <w:rPr>
          <w:sz w:val="28"/>
          <w:szCs w:val="28"/>
        </w:rPr>
        <w:t xml:space="preserve"> </w:t>
      </w:r>
      <w:r w:rsidR="000A61DD" w:rsidRPr="00FC3A33">
        <w:rPr>
          <w:b/>
          <w:sz w:val="28"/>
          <w:szCs w:val="28"/>
        </w:rPr>
        <w:t>4c-11/1055/2015</w:t>
      </w:r>
    </w:p>
    <w:p w:rsidR="00BA5E5B" w:rsidRPr="00FC3A33" w:rsidRDefault="00150CBE" w:rsidP="00BA5E5B">
      <w:pPr>
        <w:rPr>
          <w:sz w:val="28"/>
          <w:szCs w:val="28"/>
        </w:rPr>
      </w:pPr>
      <w:r w:rsidRPr="00FC3A33">
        <w:rPr>
          <w:b/>
          <w:sz w:val="28"/>
          <w:szCs w:val="28"/>
        </w:rPr>
        <w:t xml:space="preserve">                                                              </w:t>
      </w:r>
      <w:r w:rsidR="00D53E73" w:rsidRPr="00FC3A33">
        <w:rPr>
          <w:b/>
          <w:sz w:val="28"/>
          <w:szCs w:val="28"/>
        </w:rPr>
        <w:t xml:space="preserve">                 </w:t>
      </w:r>
      <w:r w:rsidR="000A61DD" w:rsidRPr="00FC3A33">
        <w:rPr>
          <w:b/>
          <w:sz w:val="28"/>
          <w:szCs w:val="28"/>
        </w:rPr>
        <w:t>Pl x 574/2015</w:t>
      </w:r>
    </w:p>
    <w:p w:rsidR="00BA5E5B" w:rsidRPr="00FC3A33" w:rsidRDefault="00BA5E5B" w:rsidP="00BA5E5B">
      <w:pPr>
        <w:rPr>
          <w:sz w:val="28"/>
          <w:szCs w:val="28"/>
        </w:rPr>
      </w:pPr>
    </w:p>
    <w:p w:rsidR="00BA5E5B" w:rsidRPr="00FC3A33" w:rsidRDefault="00BA5E5B" w:rsidP="00BA5E5B">
      <w:pPr>
        <w:rPr>
          <w:sz w:val="28"/>
          <w:szCs w:val="28"/>
        </w:rPr>
      </w:pPr>
    </w:p>
    <w:p w:rsidR="00BA5E5B" w:rsidRPr="00FC3A33" w:rsidRDefault="00BA5E5B" w:rsidP="00BA5E5B">
      <w:pPr>
        <w:jc w:val="center"/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>BIROULUI PERMANENT</w:t>
      </w:r>
    </w:p>
    <w:p w:rsidR="00BA5E5B" w:rsidRPr="00FC3A33" w:rsidRDefault="00BA5E5B" w:rsidP="00BA5E5B">
      <w:pPr>
        <w:jc w:val="center"/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>AL</w:t>
      </w:r>
    </w:p>
    <w:p w:rsidR="00BA5E5B" w:rsidRPr="00FC3A33" w:rsidRDefault="00BA5E5B" w:rsidP="00BA5E5B">
      <w:pPr>
        <w:jc w:val="center"/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 xml:space="preserve"> CAMEREI DEPUTAȚILOR</w:t>
      </w:r>
    </w:p>
    <w:p w:rsidR="00BA5E5B" w:rsidRPr="00FC3A33" w:rsidRDefault="00BA5E5B" w:rsidP="00BA5E5B">
      <w:pPr>
        <w:jc w:val="center"/>
        <w:rPr>
          <w:sz w:val="28"/>
          <w:szCs w:val="28"/>
        </w:rPr>
      </w:pPr>
    </w:p>
    <w:p w:rsidR="00BA5E5B" w:rsidRPr="00FC3A33" w:rsidRDefault="00BA5E5B" w:rsidP="00BA5E5B">
      <w:pPr>
        <w:jc w:val="center"/>
        <w:rPr>
          <w:sz w:val="28"/>
          <w:szCs w:val="28"/>
        </w:rPr>
      </w:pPr>
    </w:p>
    <w:p w:rsidR="00BA5E5B" w:rsidRPr="00FC3A33" w:rsidRDefault="00BA5E5B" w:rsidP="00BA5E5B">
      <w:pPr>
        <w:jc w:val="both"/>
        <w:rPr>
          <w:i/>
          <w:sz w:val="28"/>
          <w:szCs w:val="28"/>
        </w:rPr>
      </w:pPr>
      <w:r w:rsidRPr="00FC3A33">
        <w:rPr>
          <w:sz w:val="28"/>
          <w:szCs w:val="28"/>
        </w:rPr>
        <w:t xml:space="preserve">         </w:t>
      </w:r>
      <w:r w:rsidRPr="00FC3A33">
        <w:rPr>
          <w:sz w:val="28"/>
          <w:szCs w:val="28"/>
        </w:rPr>
        <w:tab/>
        <w:t xml:space="preserve">Vă înaintăm, alăturat, </w:t>
      </w:r>
      <w:r w:rsidRPr="00FC3A33">
        <w:rPr>
          <w:b/>
          <w:sz w:val="28"/>
          <w:szCs w:val="28"/>
        </w:rPr>
        <w:t xml:space="preserve">RAPORTUL </w:t>
      </w:r>
      <w:r w:rsidRPr="00FC3A33">
        <w:rPr>
          <w:sz w:val="28"/>
          <w:szCs w:val="28"/>
        </w:rPr>
        <w:t>asupra</w:t>
      </w:r>
      <w:r w:rsidR="000A61DD" w:rsidRPr="00FC3A33">
        <w:rPr>
          <w:i/>
          <w:sz w:val="28"/>
          <w:szCs w:val="28"/>
        </w:rPr>
        <w:t xml:space="preserve"> Propunerii legislative pentru modificarea Legii nr.135/2010 privind Codul de procedură penală şi a Legii nr.286/2009 privind Codul penal </w:t>
      </w:r>
      <w:r w:rsidRPr="00FC3A33">
        <w:rPr>
          <w:i/>
          <w:sz w:val="28"/>
          <w:szCs w:val="28"/>
          <w:lang w:eastAsia="ja-JP"/>
        </w:rPr>
        <w:t xml:space="preserve">, </w:t>
      </w:r>
      <w:r w:rsidR="000A61DD" w:rsidRPr="00FC3A33">
        <w:rPr>
          <w:sz w:val="28"/>
          <w:szCs w:val="28"/>
        </w:rPr>
        <w:t>trimisă cu adresa nr. Pl- x 574  din 9 septembrie 2015</w:t>
      </w:r>
      <w:r w:rsidRPr="00FC3A33">
        <w:rPr>
          <w:sz w:val="28"/>
          <w:szCs w:val="28"/>
        </w:rPr>
        <w:t xml:space="preserve"> </w:t>
      </w:r>
      <w:r w:rsidR="000A61DD" w:rsidRPr="00FC3A33">
        <w:rPr>
          <w:sz w:val="28"/>
          <w:szCs w:val="28"/>
        </w:rPr>
        <w:t>şi înregistrată cu nr. 4c-11/1055 din 10 septembrie 2015</w:t>
      </w:r>
      <w:r w:rsidRPr="00FC3A33">
        <w:rPr>
          <w:sz w:val="28"/>
          <w:szCs w:val="28"/>
        </w:rPr>
        <w:t>.</w:t>
      </w:r>
    </w:p>
    <w:p w:rsidR="00BA5E5B" w:rsidRPr="00FC3A33" w:rsidRDefault="00BA5E5B" w:rsidP="00BA5E5B">
      <w:pPr>
        <w:ind w:firstLine="708"/>
        <w:jc w:val="both"/>
        <w:rPr>
          <w:i/>
          <w:sz w:val="28"/>
          <w:szCs w:val="28"/>
        </w:rPr>
      </w:pPr>
      <w:r w:rsidRPr="00FC3A33">
        <w:rPr>
          <w:sz w:val="28"/>
          <w:szCs w:val="28"/>
        </w:rPr>
        <w:t xml:space="preserve">În raport cu obiectul şi conţinutul său, proiectul de lege face parte din categoria legilor </w:t>
      </w:r>
      <w:r w:rsidRPr="00FC3A33">
        <w:rPr>
          <w:b/>
          <w:sz w:val="28"/>
          <w:szCs w:val="28"/>
        </w:rPr>
        <w:t>organice.</w:t>
      </w:r>
    </w:p>
    <w:p w:rsidR="001F4FA9" w:rsidRPr="00FC3A33" w:rsidRDefault="001F4FA9">
      <w:pPr>
        <w:rPr>
          <w:sz w:val="28"/>
          <w:szCs w:val="28"/>
        </w:rPr>
      </w:pPr>
    </w:p>
    <w:p w:rsidR="00BA5E5B" w:rsidRPr="00FC3A33" w:rsidRDefault="00BA5E5B">
      <w:pPr>
        <w:rPr>
          <w:sz w:val="28"/>
          <w:szCs w:val="28"/>
        </w:rPr>
      </w:pPr>
    </w:p>
    <w:p w:rsidR="00BA5E5B" w:rsidRPr="00FC3A33" w:rsidRDefault="00BA5E5B">
      <w:pPr>
        <w:rPr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 xml:space="preserve">                      PREȘEDINTE,                                      SECRETAR,</w:t>
      </w: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 xml:space="preserve">           Mihai – Alexandru Badea                      Cristian – Tudor Băcanu</w:t>
      </w: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Default="00BA5E5B" w:rsidP="00BA5E5B">
      <w:pPr>
        <w:jc w:val="center"/>
        <w:rPr>
          <w:sz w:val="28"/>
          <w:szCs w:val="28"/>
        </w:rPr>
      </w:pPr>
      <w:r w:rsidRPr="00FC3A33"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982980" cy="1173480"/>
            <wp:effectExtent l="0" t="0" r="7620" b="0"/>
            <wp:docPr id="2" name="Picture 2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0A1" w:rsidRPr="00FC3A33" w:rsidRDefault="003510A1" w:rsidP="00BA5E5B">
      <w:pPr>
        <w:jc w:val="center"/>
        <w:rPr>
          <w:sz w:val="28"/>
          <w:szCs w:val="28"/>
        </w:rPr>
      </w:pPr>
    </w:p>
    <w:p w:rsidR="003510A1" w:rsidRPr="00C44CA4" w:rsidRDefault="003510A1" w:rsidP="003510A1">
      <w:pPr>
        <w:ind w:firstLine="108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</w:t>
      </w:r>
      <w:bookmarkStart w:id="0" w:name="_GoBack"/>
      <w:bookmarkEnd w:id="0"/>
      <w:r w:rsidRPr="00C44CA4">
        <w:rPr>
          <w:b/>
          <w:sz w:val="28"/>
          <w:szCs w:val="28"/>
          <w:lang w:eastAsia="en-US"/>
        </w:rPr>
        <w:t>PARLAMENTUL  ROMÂNIEI</w:t>
      </w:r>
    </w:p>
    <w:p w:rsidR="003510A1" w:rsidRDefault="003510A1" w:rsidP="003510A1">
      <w:pPr>
        <w:ind w:firstLine="1080"/>
        <w:rPr>
          <w:b/>
          <w:sz w:val="28"/>
          <w:szCs w:val="28"/>
          <w:lang w:eastAsia="en-US"/>
        </w:rPr>
      </w:pPr>
      <w:r w:rsidRPr="00C44CA4">
        <w:rPr>
          <w:b/>
          <w:sz w:val="28"/>
          <w:szCs w:val="28"/>
          <w:lang w:eastAsia="en-US"/>
        </w:rPr>
        <w:t xml:space="preserve">                            CAMERA DEPUTAŢILOR</w:t>
      </w:r>
    </w:p>
    <w:p w:rsidR="00BA5E5B" w:rsidRPr="00FC3A33" w:rsidRDefault="00BA5E5B" w:rsidP="00BA5E5B">
      <w:pPr>
        <w:jc w:val="center"/>
        <w:rPr>
          <w:b/>
          <w:sz w:val="28"/>
          <w:szCs w:val="28"/>
        </w:rPr>
      </w:pPr>
    </w:p>
    <w:p w:rsidR="00BA5E5B" w:rsidRPr="00FC3A33" w:rsidRDefault="00BA5E5B" w:rsidP="00BA5E5B">
      <w:pPr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>COMISIA JURIDICĂ, DE DISCIPLINĂ</w:t>
      </w:r>
    </w:p>
    <w:p w:rsidR="00BA5E5B" w:rsidRPr="00FC3A33" w:rsidRDefault="00BA5E5B" w:rsidP="00BA5E5B">
      <w:pPr>
        <w:rPr>
          <w:sz w:val="28"/>
          <w:szCs w:val="28"/>
        </w:rPr>
      </w:pPr>
      <w:r w:rsidRPr="00FC3A33">
        <w:rPr>
          <w:b/>
          <w:sz w:val="28"/>
          <w:szCs w:val="28"/>
        </w:rPr>
        <w:t>ȘI IMUNITĂȚI</w:t>
      </w:r>
    </w:p>
    <w:p w:rsidR="00D53E73" w:rsidRPr="00FC3A33" w:rsidRDefault="00150CBE" w:rsidP="00BA5E5B">
      <w:pPr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 xml:space="preserve">                                                          </w:t>
      </w:r>
      <w:r w:rsidR="00D53E73" w:rsidRPr="00FC3A33">
        <w:rPr>
          <w:b/>
          <w:sz w:val="28"/>
          <w:szCs w:val="28"/>
        </w:rPr>
        <w:t xml:space="preserve">                   </w:t>
      </w:r>
      <w:r w:rsidR="00694F07">
        <w:rPr>
          <w:b/>
          <w:sz w:val="28"/>
          <w:szCs w:val="28"/>
        </w:rPr>
        <w:t xml:space="preserve">       București, 11 martie 2021</w:t>
      </w:r>
    </w:p>
    <w:p w:rsidR="00BA5E5B" w:rsidRPr="00FC3A33" w:rsidRDefault="00D53E73" w:rsidP="00BA5E5B">
      <w:pPr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 xml:space="preserve">                                                                                    </w:t>
      </w:r>
      <w:r w:rsidR="00BA5E5B" w:rsidRPr="00FC3A33">
        <w:rPr>
          <w:b/>
          <w:sz w:val="28"/>
          <w:szCs w:val="28"/>
        </w:rPr>
        <w:t>Nr</w:t>
      </w:r>
      <w:r w:rsidR="00BA5E5B" w:rsidRPr="00FC3A33">
        <w:rPr>
          <w:sz w:val="28"/>
          <w:szCs w:val="28"/>
        </w:rPr>
        <w:t xml:space="preserve">. </w:t>
      </w:r>
      <w:r w:rsidR="000A61DD" w:rsidRPr="00FC3A33">
        <w:rPr>
          <w:b/>
          <w:sz w:val="28"/>
          <w:szCs w:val="28"/>
        </w:rPr>
        <w:t>4c-11/1055/2015</w:t>
      </w:r>
    </w:p>
    <w:p w:rsidR="00BA5E5B" w:rsidRPr="00FC3A33" w:rsidRDefault="00150CBE" w:rsidP="00BA5E5B">
      <w:pPr>
        <w:rPr>
          <w:sz w:val="28"/>
          <w:szCs w:val="28"/>
        </w:rPr>
      </w:pPr>
      <w:r w:rsidRPr="00FC3A33">
        <w:rPr>
          <w:b/>
          <w:sz w:val="28"/>
          <w:szCs w:val="28"/>
        </w:rPr>
        <w:t xml:space="preserve">                                                          </w:t>
      </w:r>
      <w:r w:rsidR="00D53E73" w:rsidRPr="00FC3A33">
        <w:rPr>
          <w:b/>
          <w:sz w:val="28"/>
          <w:szCs w:val="28"/>
        </w:rPr>
        <w:t xml:space="preserve">                          </w:t>
      </w:r>
      <w:r w:rsidR="000A61DD" w:rsidRPr="00FC3A33">
        <w:rPr>
          <w:b/>
          <w:sz w:val="28"/>
          <w:szCs w:val="28"/>
        </w:rPr>
        <w:t>Pl x 574/2015</w:t>
      </w:r>
    </w:p>
    <w:p w:rsidR="00BA5E5B" w:rsidRPr="00FC3A33" w:rsidRDefault="00BA5E5B" w:rsidP="00BA5E5B">
      <w:pPr>
        <w:rPr>
          <w:sz w:val="28"/>
          <w:szCs w:val="28"/>
        </w:rPr>
      </w:pPr>
    </w:p>
    <w:p w:rsidR="00BA5E5B" w:rsidRPr="00FC3A33" w:rsidRDefault="00D53E73" w:rsidP="00BA5E5B">
      <w:pPr>
        <w:pStyle w:val="Heading4"/>
        <w:pBdr>
          <w:bottom w:val="single" w:sz="6" w:space="7" w:color="E2E9F1"/>
        </w:pBdr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C3A33">
        <w:rPr>
          <w:sz w:val="28"/>
          <w:szCs w:val="28"/>
        </w:rPr>
        <w:t>Raport</w:t>
      </w:r>
    </w:p>
    <w:p w:rsidR="00D53E73" w:rsidRPr="00FC3A33" w:rsidRDefault="00D53E73" w:rsidP="00BA5E5B">
      <w:pPr>
        <w:pStyle w:val="Heading4"/>
        <w:pBdr>
          <w:bottom w:val="single" w:sz="6" w:space="7" w:color="E2E9F1"/>
        </w:pBdr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BA5E5B" w:rsidRPr="00FC3A33" w:rsidRDefault="00BA5E5B" w:rsidP="00D53E73">
      <w:pPr>
        <w:pStyle w:val="Heading4"/>
        <w:pBdr>
          <w:bottom w:val="single" w:sz="6" w:space="7" w:color="E2E9F1"/>
        </w:pBdr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FC3A33">
        <w:rPr>
          <w:sz w:val="28"/>
          <w:szCs w:val="28"/>
        </w:rPr>
        <w:t xml:space="preserve">asupra </w:t>
      </w:r>
      <w:r w:rsidR="000A61DD" w:rsidRPr="00FC3A33">
        <w:rPr>
          <w:i/>
          <w:sz w:val="28"/>
          <w:szCs w:val="28"/>
        </w:rPr>
        <w:t>Propunerii legislative pentru modificarea Legii nr.135/2010 privind Codul de procedură penală şi a Legii nr.286/2009 privind Codul penal</w:t>
      </w:r>
    </w:p>
    <w:p w:rsidR="000A61DD" w:rsidRPr="00FC3A33" w:rsidRDefault="000A61DD" w:rsidP="000A61DD">
      <w:pPr>
        <w:pStyle w:val="Heading4"/>
        <w:pBdr>
          <w:bottom w:val="single" w:sz="6" w:space="7" w:color="E2E9F1"/>
        </w:pBdr>
        <w:shd w:val="clear" w:color="auto" w:fill="FFFFFF"/>
        <w:spacing w:before="0" w:beforeAutospacing="0" w:after="0" w:afterAutospacing="0"/>
        <w:jc w:val="center"/>
        <w:rPr>
          <w:rStyle w:val="tpa"/>
          <w:bCs w:val="0"/>
          <w:sz w:val="28"/>
          <w:szCs w:val="28"/>
        </w:rPr>
      </w:pPr>
    </w:p>
    <w:p w:rsidR="00BA5E5B" w:rsidRPr="00FC3A33" w:rsidRDefault="00BA5E5B" w:rsidP="000A61DD">
      <w:pPr>
        <w:ind w:firstLine="708"/>
        <w:jc w:val="both"/>
        <w:rPr>
          <w:bCs/>
          <w:i/>
          <w:sz w:val="28"/>
          <w:szCs w:val="28"/>
        </w:rPr>
      </w:pPr>
      <w:r w:rsidRPr="00FC3A33">
        <w:rPr>
          <w:sz w:val="28"/>
          <w:szCs w:val="28"/>
        </w:rPr>
        <w:t>În con</w:t>
      </w:r>
      <w:r w:rsidR="00F313A8" w:rsidRPr="00FC3A33">
        <w:rPr>
          <w:sz w:val="28"/>
          <w:szCs w:val="28"/>
        </w:rPr>
        <w:t>formitate cu prevederile art. 94</w:t>
      </w:r>
      <w:r w:rsidRPr="00FC3A33">
        <w:rPr>
          <w:sz w:val="28"/>
          <w:szCs w:val="28"/>
        </w:rPr>
        <w:t xml:space="preserve"> din Regulamentul Camerei Deputaţilor, republicat, cu modificările şi completările ulterioare, Comisia juridică, de disciplină şi imunităţi a fost sesizată, spre dezbatere, în fond, cu</w:t>
      </w:r>
      <w:r w:rsidRPr="00FC3A33">
        <w:rPr>
          <w:i/>
          <w:sz w:val="28"/>
          <w:szCs w:val="28"/>
        </w:rPr>
        <w:t xml:space="preserve"> Propunerea legislativă</w:t>
      </w:r>
      <w:r w:rsidR="000A61DD" w:rsidRPr="00FC3A33">
        <w:rPr>
          <w:b/>
          <w:i/>
          <w:sz w:val="28"/>
          <w:szCs w:val="28"/>
        </w:rPr>
        <w:t xml:space="preserve"> </w:t>
      </w:r>
      <w:r w:rsidR="000A61DD" w:rsidRPr="00FC3A33">
        <w:rPr>
          <w:bCs/>
          <w:i/>
          <w:sz w:val="28"/>
          <w:szCs w:val="28"/>
        </w:rPr>
        <w:t>pentru modificarea Legii nr.135/2010 privind Codul de procedură penală şi a Legii nr.286/2009 privind Codul penal</w:t>
      </w:r>
      <w:r w:rsidR="000A61DD" w:rsidRPr="00FC3A33">
        <w:rPr>
          <w:b/>
          <w:i/>
          <w:sz w:val="28"/>
          <w:szCs w:val="28"/>
        </w:rPr>
        <w:t xml:space="preserve"> </w:t>
      </w:r>
      <w:r w:rsidRPr="00FC3A33">
        <w:rPr>
          <w:i/>
          <w:sz w:val="28"/>
          <w:szCs w:val="28"/>
          <w:lang w:eastAsia="ja-JP"/>
        </w:rPr>
        <w:t>,</w:t>
      </w:r>
      <w:r w:rsidRPr="00FC3A33">
        <w:rPr>
          <w:i/>
          <w:sz w:val="28"/>
          <w:szCs w:val="28"/>
        </w:rPr>
        <w:t xml:space="preserve"> </w:t>
      </w:r>
      <w:r w:rsidRPr="00FC3A33">
        <w:rPr>
          <w:sz w:val="28"/>
          <w:szCs w:val="28"/>
        </w:rPr>
        <w:t xml:space="preserve">trimisă cu adresa nr. Pl-x </w:t>
      </w:r>
      <w:r w:rsidR="000A61DD" w:rsidRPr="00FC3A33">
        <w:rPr>
          <w:sz w:val="28"/>
          <w:szCs w:val="28"/>
          <w:lang w:eastAsia="ja-JP"/>
        </w:rPr>
        <w:t>574</w:t>
      </w:r>
      <w:r w:rsidRPr="00FC3A33">
        <w:rPr>
          <w:sz w:val="28"/>
          <w:szCs w:val="28"/>
        </w:rPr>
        <w:t xml:space="preserve"> din </w:t>
      </w:r>
      <w:r w:rsidR="000A61DD" w:rsidRPr="00FC3A33">
        <w:rPr>
          <w:sz w:val="28"/>
          <w:szCs w:val="28"/>
          <w:lang w:eastAsia="ja-JP"/>
        </w:rPr>
        <w:t>9 septembrie</w:t>
      </w:r>
      <w:r w:rsidRPr="00FC3A33">
        <w:rPr>
          <w:sz w:val="28"/>
          <w:szCs w:val="28"/>
          <w:lang w:eastAsia="ja-JP"/>
        </w:rPr>
        <w:t xml:space="preserve"> </w:t>
      </w:r>
      <w:r w:rsidRPr="00FC3A33">
        <w:rPr>
          <w:rFonts w:hint="eastAsia"/>
          <w:sz w:val="28"/>
          <w:szCs w:val="28"/>
          <w:lang w:eastAsia="ja-JP"/>
        </w:rPr>
        <w:t>201</w:t>
      </w:r>
      <w:r w:rsidR="000A61DD" w:rsidRPr="00FC3A33">
        <w:rPr>
          <w:sz w:val="28"/>
          <w:szCs w:val="28"/>
          <w:lang w:eastAsia="ja-JP"/>
        </w:rPr>
        <w:t>5</w:t>
      </w:r>
      <w:r w:rsidRPr="00FC3A33">
        <w:rPr>
          <w:sz w:val="28"/>
          <w:szCs w:val="28"/>
        </w:rPr>
        <w:t xml:space="preserve"> şi  înregistrată cu nr. 4c-11/</w:t>
      </w:r>
      <w:r w:rsidR="000A61DD" w:rsidRPr="00FC3A33">
        <w:rPr>
          <w:sz w:val="28"/>
          <w:szCs w:val="28"/>
          <w:lang w:eastAsia="ja-JP"/>
        </w:rPr>
        <w:t>1055</w:t>
      </w:r>
      <w:r w:rsidR="00D53E73" w:rsidRPr="00FC3A33">
        <w:rPr>
          <w:sz w:val="28"/>
          <w:szCs w:val="28"/>
        </w:rPr>
        <w:t xml:space="preserve"> </w:t>
      </w:r>
      <w:r w:rsidRPr="00FC3A33">
        <w:rPr>
          <w:sz w:val="28"/>
          <w:szCs w:val="28"/>
        </w:rPr>
        <w:t xml:space="preserve">din </w:t>
      </w:r>
      <w:r w:rsidR="000A61DD" w:rsidRPr="00FC3A33">
        <w:rPr>
          <w:sz w:val="28"/>
          <w:szCs w:val="28"/>
          <w:lang w:eastAsia="ja-JP"/>
        </w:rPr>
        <w:t>10 septembrie</w:t>
      </w:r>
      <w:r w:rsidR="000A61DD" w:rsidRPr="00FC3A33">
        <w:rPr>
          <w:sz w:val="28"/>
          <w:szCs w:val="28"/>
        </w:rPr>
        <w:t xml:space="preserve"> 2015</w:t>
      </w:r>
      <w:r w:rsidRPr="00FC3A33">
        <w:rPr>
          <w:sz w:val="28"/>
          <w:szCs w:val="28"/>
        </w:rPr>
        <w:t>.</w:t>
      </w:r>
    </w:p>
    <w:p w:rsidR="00BA5E5B" w:rsidRPr="00FC3A33" w:rsidRDefault="00BA5E5B" w:rsidP="00BA5E5B">
      <w:pPr>
        <w:ind w:firstLine="720"/>
        <w:jc w:val="both"/>
        <w:rPr>
          <w:b/>
          <w:sz w:val="28"/>
          <w:szCs w:val="28"/>
        </w:rPr>
      </w:pPr>
      <w:r w:rsidRPr="00FC3A33">
        <w:rPr>
          <w:sz w:val="28"/>
          <w:szCs w:val="28"/>
        </w:rPr>
        <w:t>Potrivit prevederilor art. 75 din Constituţia Românie</w:t>
      </w:r>
      <w:r w:rsidR="00F313A8" w:rsidRPr="00FC3A33">
        <w:rPr>
          <w:sz w:val="28"/>
          <w:szCs w:val="28"/>
        </w:rPr>
        <w:t>i, republicată şi ale art. 91</w:t>
      </w:r>
      <w:r w:rsidRPr="00FC3A33">
        <w:rPr>
          <w:sz w:val="28"/>
          <w:szCs w:val="28"/>
        </w:rPr>
        <w:t xml:space="preserve"> alin. (9) pct. 2 din Regulamentul Camerei Deputaţilor, republicat,</w:t>
      </w:r>
      <w:r w:rsidRPr="00FC3A33">
        <w:rPr>
          <w:b/>
          <w:sz w:val="28"/>
          <w:szCs w:val="28"/>
        </w:rPr>
        <w:t xml:space="preserve"> Camera  Deputaţilor </w:t>
      </w:r>
      <w:r w:rsidRPr="00FC3A33">
        <w:rPr>
          <w:sz w:val="28"/>
          <w:szCs w:val="28"/>
        </w:rPr>
        <w:t>este</w:t>
      </w:r>
      <w:r w:rsidRPr="00FC3A33">
        <w:rPr>
          <w:b/>
          <w:sz w:val="28"/>
          <w:szCs w:val="28"/>
        </w:rPr>
        <w:t xml:space="preserve"> Cameră decizională.</w:t>
      </w:r>
    </w:p>
    <w:p w:rsidR="00BA5E5B" w:rsidRPr="00FC3A33" w:rsidRDefault="00BA5E5B" w:rsidP="00BA5E5B">
      <w:pPr>
        <w:ind w:firstLine="720"/>
        <w:jc w:val="both"/>
        <w:rPr>
          <w:sz w:val="28"/>
          <w:szCs w:val="28"/>
        </w:rPr>
      </w:pPr>
      <w:r w:rsidRPr="00FC3A33">
        <w:rPr>
          <w:b/>
          <w:sz w:val="28"/>
          <w:szCs w:val="28"/>
        </w:rPr>
        <w:t xml:space="preserve">Senatul, </w:t>
      </w:r>
      <w:r w:rsidRPr="00FC3A33">
        <w:rPr>
          <w:sz w:val="28"/>
          <w:szCs w:val="28"/>
        </w:rPr>
        <w:t>în calitate de primă Cameră sesizată</w:t>
      </w:r>
      <w:r w:rsidRPr="00FC3A33">
        <w:rPr>
          <w:b/>
          <w:sz w:val="28"/>
          <w:szCs w:val="28"/>
        </w:rPr>
        <w:t xml:space="preserve">, a </w:t>
      </w:r>
      <w:r w:rsidR="00F313A8" w:rsidRPr="00FC3A33">
        <w:rPr>
          <w:b/>
          <w:sz w:val="28"/>
          <w:szCs w:val="28"/>
        </w:rPr>
        <w:t>respins</w:t>
      </w:r>
      <w:r w:rsidRPr="00FC3A33">
        <w:rPr>
          <w:sz w:val="28"/>
          <w:szCs w:val="28"/>
        </w:rPr>
        <w:t xml:space="preserve"> inițiativa l</w:t>
      </w:r>
      <w:r w:rsidR="000A61DD" w:rsidRPr="00FC3A33">
        <w:rPr>
          <w:sz w:val="28"/>
          <w:szCs w:val="28"/>
        </w:rPr>
        <w:t>egislativă în ședința din 7 septembrie 2015</w:t>
      </w:r>
      <w:r w:rsidRPr="00FC3A33">
        <w:rPr>
          <w:sz w:val="28"/>
          <w:szCs w:val="28"/>
        </w:rPr>
        <w:t xml:space="preserve">. </w:t>
      </w:r>
    </w:p>
    <w:p w:rsidR="00BA5E5B" w:rsidRPr="00FC3A33" w:rsidRDefault="00BA5E5B" w:rsidP="00BA5E5B">
      <w:pPr>
        <w:jc w:val="both"/>
        <w:rPr>
          <w:sz w:val="28"/>
          <w:szCs w:val="28"/>
        </w:rPr>
      </w:pPr>
      <w:r w:rsidRPr="00FC3A33">
        <w:rPr>
          <w:sz w:val="28"/>
          <w:szCs w:val="28"/>
        </w:rPr>
        <w:tab/>
      </w:r>
      <w:r w:rsidRPr="00FC3A33">
        <w:rPr>
          <w:b/>
          <w:sz w:val="28"/>
          <w:szCs w:val="28"/>
        </w:rPr>
        <w:t>Consiliul Legislativ</w:t>
      </w:r>
      <w:r w:rsidRPr="00FC3A33">
        <w:rPr>
          <w:sz w:val="28"/>
          <w:szCs w:val="28"/>
        </w:rPr>
        <w:t xml:space="preserve"> a avizat</w:t>
      </w:r>
      <w:r w:rsidRPr="00FC3A33">
        <w:rPr>
          <w:b/>
          <w:sz w:val="28"/>
          <w:szCs w:val="28"/>
        </w:rPr>
        <w:t xml:space="preserve"> favorabil </w:t>
      </w:r>
      <w:r w:rsidR="000A61DD" w:rsidRPr="00FC3A33">
        <w:rPr>
          <w:sz w:val="28"/>
          <w:szCs w:val="28"/>
        </w:rPr>
        <w:t>propunerea legislativă</w:t>
      </w:r>
      <w:r w:rsidR="00D159FD" w:rsidRPr="00FC3A33">
        <w:rPr>
          <w:sz w:val="28"/>
          <w:szCs w:val="28"/>
        </w:rPr>
        <w:t>, prin avizul nr. 478 din 13 mai 2015.</w:t>
      </w:r>
    </w:p>
    <w:p w:rsidR="00BA5E5B" w:rsidRPr="00FC3A33" w:rsidRDefault="00BA5E5B" w:rsidP="00BA5E5B">
      <w:pPr>
        <w:jc w:val="both"/>
        <w:rPr>
          <w:sz w:val="28"/>
          <w:szCs w:val="28"/>
        </w:rPr>
      </w:pPr>
      <w:r w:rsidRPr="00FC3A33">
        <w:rPr>
          <w:sz w:val="28"/>
          <w:szCs w:val="28"/>
        </w:rPr>
        <w:tab/>
      </w:r>
      <w:r w:rsidRPr="00FC3A33">
        <w:rPr>
          <w:b/>
          <w:sz w:val="28"/>
          <w:szCs w:val="28"/>
        </w:rPr>
        <w:t xml:space="preserve">Guvernul României </w:t>
      </w:r>
      <w:r w:rsidR="000A61DD" w:rsidRPr="00FC3A33">
        <w:rPr>
          <w:b/>
          <w:sz w:val="28"/>
          <w:szCs w:val="28"/>
        </w:rPr>
        <w:t>a transmis patru puncte de vedere, în anii 2015, 2016, 2017</w:t>
      </w:r>
      <w:r w:rsidR="00F313A8" w:rsidRPr="00FC3A33">
        <w:rPr>
          <w:b/>
          <w:sz w:val="28"/>
          <w:szCs w:val="28"/>
        </w:rPr>
        <w:t xml:space="preserve"> și 2020 prin care </w:t>
      </w:r>
      <w:r w:rsidRPr="00FC3A33">
        <w:rPr>
          <w:b/>
          <w:sz w:val="28"/>
          <w:szCs w:val="28"/>
        </w:rPr>
        <w:t>nu susţine</w:t>
      </w:r>
      <w:r w:rsidRPr="00FC3A33">
        <w:rPr>
          <w:sz w:val="28"/>
          <w:szCs w:val="28"/>
        </w:rPr>
        <w:t xml:space="preserve"> adoptarea inițiativei legislative.</w:t>
      </w:r>
    </w:p>
    <w:p w:rsidR="00F313A8" w:rsidRPr="00FC3A33" w:rsidRDefault="00F313A8" w:rsidP="004F5D8E">
      <w:pPr>
        <w:ind w:firstLine="708"/>
        <w:jc w:val="both"/>
        <w:rPr>
          <w:sz w:val="28"/>
          <w:szCs w:val="28"/>
        </w:rPr>
      </w:pPr>
      <w:r w:rsidRPr="00FC3A33">
        <w:rPr>
          <w:b/>
          <w:sz w:val="28"/>
          <w:szCs w:val="28"/>
        </w:rPr>
        <w:t xml:space="preserve">Comisia pentru drepturile omului, culte și problemele minorităților naționale </w:t>
      </w:r>
      <w:r w:rsidRPr="00FC3A33">
        <w:rPr>
          <w:sz w:val="28"/>
          <w:szCs w:val="28"/>
        </w:rPr>
        <w:t xml:space="preserve">a avizat </w:t>
      </w:r>
      <w:r w:rsidR="00DA0B10" w:rsidRPr="00FC3A33">
        <w:rPr>
          <w:b/>
          <w:sz w:val="28"/>
          <w:szCs w:val="28"/>
        </w:rPr>
        <w:t>favorabil</w:t>
      </w:r>
      <w:r w:rsidRPr="00FC3A33">
        <w:rPr>
          <w:sz w:val="28"/>
          <w:szCs w:val="28"/>
        </w:rPr>
        <w:t xml:space="preserve"> propunerea legislativ</w:t>
      </w:r>
      <w:r w:rsidR="004F5D8E" w:rsidRPr="00FC3A33">
        <w:rPr>
          <w:sz w:val="28"/>
          <w:szCs w:val="28"/>
        </w:rPr>
        <w:t>ă</w:t>
      </w:r>
      <w:r w:rsidRPr="00FC3A33">
        <w:rPr>
          <w:sz w:val="28"/>
          <w:szCs w:val="28"/>
        </w:rPr>
        <w:t xml:space="preserve"> prin avizul cu nr. </w:t>
      </w:r>
      <w:r w:rsidR="00DA0B10" w:rsidRPr="00FC3A33">
        <w:rPr>
          <w:sz w:val="28"/>
          <w:szCs w:val="28"/>
        </w:rPr>
        <w:t>4c-5/606 din 17 septembrie 2015.</w:t>
      </w:r>
    </w:p>
    <w:p w:rsidR="00BA5E5B" w:rsidRPr="00FC3A33" w:rsidRDefault="00BA5E5B" w:rsidP="00BA5E5B">
      <w:pPr>
        <w:ind w:firstLine="708"/>
        <w:jc w:val="both"/>
        <w:rPr>
          <w:iCs/>
          <w:sz w:val="28"/>
          <w:szCs w:val="28"/>
        </w:rPr>
      </w:pPr>
      <w:r w:rsidRPr="00FC3A33">
        <w:rPr>
          <w:sz w:val="28"/>
          <w:szCs w:val="28"/>
        </w:rPr>
        <w:lastRenderedPageBreak/>
        <w:t xml:space="preserve">Propunerea legislativă are ca </w:t>
      </w:r>
      <w:r w:rsidRPr="00FC3A33">
        <w:rPr>
          <w:b/>
          <w:sz w:val="28"/>
          <w:szCs w:val="28"/>
        </w:rPr>
        <w:t>obiect</w:t>
      </w:r>
      <w:r w:rsidRPr="00FC3A33">
        <w:rPr>
          <w:sz w:val="28"/>
          <w:szCs w:val="28"/>
        </w:rPr>
        <w:t xml:space="preserve"> </w:t>
      </w:r>
      <w:r w:rsidRPr="00FC3A33">
        <w:rPr>
          <w:b/>
          <w:sz w:val="28"/>
          <w:szCs w:val="28"/>
        </w:rPr>
        <w:t>de reglementare:</w:t>
      </w:r>
      <w:r w:rsidRPr="00FC3A33">
        <w:rPr>
          <w:sz w:val="28"/>
          <w:szCs w:val="28"/>
        </w:rPr>
        <w:t xml:space="preserve"> </w:t>
      </w:r>
      <w:r w:rsidRPr="00FC3A33">
        <w:rPr>
          <w:i/>
          <w:iCs/>
          <w:sz w:val="28"/>
          <w:szCs w:val="28"/>
        </w:rPr>
        <w:t>completarea cu un nou alineat a art.397 din Legea nr.286/2009 privind Codul penal, în sensul incriminării întreprinderii de acţiuni împotriva persoanelor sau bunurilor săvârşite de una sau mai multe persoane împreună, în scopul schimbării ordinii constituţionale ori a îngreunării sau împiedicării exercitării puterii de stat.</w:t>
      </w:r>
    </w:p>
    <w:p w:rsidR="00BA5E5B" w:rsidRPr="00FC3A33" w:rsidRDefault="00BA5E5B" w:rsidP="00BA5E5B">
      <w:pPr>
        <w:ind w:firstLine="720"/>
        <w:jc w:val="both"/>
        <w:rPr>
          <w:sz w:val="28"/>
          <w:szCs w:val="28"/>
        </w:rPr>
      </w:pPr>
      <w:r w:rsidRPr="00FC3A33">
        <w:rPr>
          <w:sz w:val="28"/>
          <w:szCs w:val="28"/>
        </w:rPr>
        <w:t>În conformitate cu prevederile art. 61 din Regulamentul Camerei Deputaţilor, republicat, cu modificările şi completările ulterioare, membrii Comisiei au examinat iniţiativa legislativ</w:t>
      </w:r>
      <w:r w:rsidR="00F313A8" w:rsidRPr="00FC3A33">
        <w:rPr>
          <w:sz w:val="28"/>
          <w:szCs w:val="28"/>
        </w:rPr>
        <w:t>ă, expunerea de motive, punctele</w:t>
      </w:r>
      <w:r w:rsidRPr="00FC3A33">
        <w:rPr>
          <w:sz w:val="28"/>
          <w:szCs w:val="28"/>
        </w:rPr>
        <w:t xml:space="preserve"> de vedere al</w:t>
      </w:r>
      <w:r w:rsidR="00F313A8" w:rsidRPr="00FC3A33">
        <w:rPr>
          <w:sz w:val="28"/>
          <w:szCs w:val="28"/>
        </w:rPr>
        <w:t>e</w:t>
      </w:r>
      <w:r w:rsidR="00D159FD" w:rsidRPr="00FC3A33">
        <w:rPr>
          <w:sz w:val="28"/>
          <w:szCs w:val="28"/>
        </w:rPr>
        <w:t xml:space="preserve"> Guvernului României şi </w:t>
      </w:r>
      <w:r w:rsidRPr="00FC3A33">
        <w:rPr>
          <w:sz w:val="28"/>
          <w:szCs w:val="28"/>
        </w:rPr>
        <w:t xml:space="preserve">avizul Consiliului Legislativ în şedinţa </w:t>
      </w:r>
      <w:r w:rsidR="00F313A8" w:rsidRPr="00FC3A33">
        <w:rPr>
          <w:sz w:val="28"/>
          <w:szCs w:val="28"/>
        </w:rPr>
        <w:t xml:space="preserve">desfășurată în sistem mixt (fizic/online)  </w:t>
      </w:r>
      <w:r w:rsidRPr="00FC3A33">
        <w:rPr>
          <w:sz w:val="28"/>
          <w:szCs w:val="28"/>
        </w:rPr>
        <w:t xml:space="preserve">din </w:t>
      </w:r>
      <w:r w:rsidR="00583FEE">
        <w:rPr>
          <w:b/>
          <w:sz w:val="28"/>
          <w:szCs w:val="28"/>
        </w:rPr>
        <w:t xml:space="preserve">11 martie </w:t>
      </w:r>
      <w:r w:rsidR="00F313A8" w:rsidRPr="00FC3A33">
        <w:rPr>
          <w:b/>
          <w:sz w:val="28"/>
          <w:szCs w:val="28"/>
        </w:rPr>
        <w:t>2021</w:t>
      </w:r>
      <w:r w:rsidRPr="00FC3A33">
        <w:rPr>
          <w:sz w:val="28"/>
          <w:szCs w:val="28"/>
        </w:rPr>
        <w:t xml:space="preserve">. </w:t>
      </w:r>
    </w:p>
    <w:p w:rsidR="00BA5E5B" w:rsidRDefault="00BA5E5B" w:rsidP="00BA5E5B">
      <w:pPr>
        <w:jc w:val="both"/>
        <w:rPr>
          <w:sz w:val="28"/>
          <w:szCs w:val="28"/>
        </w:rPr>
      </w:pPr>
      <w:r w:rsidRPr="00FC3A33">
        <w:rPr>
          <w:sz w:val="28"/>
          <w:szCs w:val="28"/>
        </w:rPr>
        <w:tab/>
        <w:t>La dezbateri membrii Comisiei juridice, de disciplină şi imunităţi au fost prezenţi conform listei de prezenţă.</w:t>
      </w:r>
    </w:p>
    <w:p w:rsidR="009411DB" w:rsidRPr="00FC3A33" w:rsidRDefault="009411DB" w:rsidP="009411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Cu ocazia dezbaterilor, s-a constatat că intervențiile pe Codul penal și pe Codul de procedură penală trebuie să se facă în mod structurat, coerent și să corespundă politicilor penale și procesual – penale. De asemenea, s-a constatat că o serie importantă din reglementările propuse nu sunt necesare, iar altele ar trebui să răspundă exigențelor privind predictibilitatea.</w:t>
      </w:r>
    </w:p>
    <w:p w:rsidR="00BA5E5B" w:rsidRPr="00FC3A33" w:rsidRDefault="00BA5E5B" w:rsidP="00BA5E5B">
      <w:pPr>
        <w:pStyle w:val="Heading4"/>
        <w:pBdr>
          <w:bottom w:val="single" w:sz="6" w:space="7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b w:val="0"/>
          <w:i/>
          <w:sz w:val="28"/>
          <w:szCs w:val="28"/>
        </w:rPr>
      </w:pPr>
      <w:r w:rsidRPr="00FC3A33">
        <w:rPr>
          <w:b w:val="0"/>
          <w:sz w:val="28"/>
          <w:szCs w:val="28"/>
        </w:rPr>
        <w:t>În urma dezbaterilor, membrii Comisiei juridice, de disciplină şi</w:t>
      </w:r>
      <w:r w:rsidR="00583FEE">
        <w:rPr>
          <w:b w:val="0"/>
          <w:sz w:val="28"/>
          <w:szCs w:val="28"/>
        </w:rPr>
        <w:t xml:space="preserve"> imunităţi au hotărât, cu </w:t>
      </w:r>
      <w:r w:rsidR="00583FEE" w:rsidRPr="00583FEE">
        <w:rPr>
          <w:sz w:val="28"/>
          <w:szCs w:val="28"/>
        </w:rPr>
        <w:t>unanimitate</w:t>
      </w:r>
      <w:r w:rsidRPr="00583FEE">
        <w:rPr>
          <w:sz w:val="28"/>
          <w:szCs w:val="28"/>
        </w:rPr>
        <w:t xml:space="preserve"> de voturi</w:t>
      </w:r>
      <w:r w:rsidRPr="00FC3A33">
        <w:rPr>
          <w:b w:val="0"/>
          <w:sz w:val="28"/>
          <w:szCs w:val="28"/>
        </w:rPr>
        <w:t>, să supu</w:t>
      </w:r>
      <w:r w:rsidR="00583FEE">
        <w:rPr>
          <w:b w:val="0"/>
          <w:sz w:val="28"/>
          <w:szCs w:val="28"/>
        </w:rPr>
        <w:t xml:space="preserve">nă plenului Camerei Deputaţilor </w:t>
      </w:r>
      <w:r w:rsidR="00583FEE" w:rsidRPr="00583FEE">
        <w:rPr>
          <w:sz w:val="28"/>
          <w:szCs w:val="28"/>
        </w:rPr>
        <w:t xml:space="preserve">respingerea </w:t>
      </w:r>
      <w:r w:rsidRPr="00FC3A33">
        <w:rPr>
          <w:i/>
          <w:sz w:val="28"/>
          <w:szCs w:val="28"/>
        </w:rPr>
        <w:t xml:space="preserve"> </w:t>
      </w:r>
      <w:r w:rsidR="005A2F21" w:rsidRPr="00FC3A33">
        <w:rPr>
          <w:b w:val="0"/>
          <w:i/>
          <w:sz w:val="28"/>
          <w:szCs w:val="28"/>
        </w:rPr>
        <w:t>Propunerii legislative pentru modificarea Legii nr.135/2010 privind Codul de procedură penală şi a Legii nr.286/2009 privind Codul penal.</w:t>
      </w:r>
    </w:p>
    <w:p w:rsidR="00BA5E5B" w:rsidRPr="00FC3A33" w:rsidRDefault="00BA5E5B" w:rsidP="00BA5E5B">
      <w:pPr>
        <w:pBdr>
          <w:bottom w:val="single" w:sz="6" w:space="8" w:color="E2E9F1"/>
        </w:pBdr>
        <w:shd w:val="clear" w:color="auto" w:fill="FFFFFF"/>
        <w:ind w:firstLine="708"/>
        <w:jc w:val="both"/>
        <w:outlineLvl w:val="3"/>
        <w:rPr>
          <w:sz w:val="28"/>
          <w:szCs w:val="28"/>
        </w:rPr>
      </w:pPr>
      <w:r w:rsidRPr="00FC3A33">
        <w:rPr>
          <w:bCs/>
          <w:sz w:val="28"/>
          <w:szCs w:val="28"/>
        </w:rPr>
        <w:t>În raport cu obiectul şi conţinutul reglementării, propunerea legislativă face parte din categoria</w:t>
      </w:r>
      <w:r w:rsidRPr="00FC3A33">
        <w:rPr>
          <w:b/>
          <w:bCs/>
          <w:sz w:val="28"/>
          <w:szCs w:val="28"/>
        </w:rPr>
        <w:t xml:space="preserve"> legilor organice.</w:t>
      </w: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 xml:space="preserve">                PREȘEDINTE,                                               SECRETAR,</w:t>
      </w:r>
    </w:p>
    <w:p w:rsidR="00BA5E5B" w:rsidRPr="00FC3A33" w:rsidRDefault="00BA5E5B">
      <w:pPr>
        <w:rPr>
          <w:b/>
          <w:sz w:val="28"/>
          <w:szCs w:val="28"/>
        </w:rPr>
      </w:pPr>
    </w:p>
    <w:p w:rsidR="00BA5E5B" w:rsidRPr="00FC3A33" w:rsidRDefault="00BA5E5B">
      <w:pPr>
        <w:rPr>
          <w:b/>
          <w:sz w:val="28"/>
          <w:szCs w:val="28"/>
        </w:rPr>
      </w:pPr>
      <w:r w:rsidRPr="00FC3A33">
        <w:rPr>
          <w:b/>
          <w:sz w:val="28"/>
          <w:szCs w:val="28"/>
        </w:rPr>
        <w:t xml:space="preserve">       Mihai – Alexandru Badea                              Cristian – Tudor Băcanu</w:t>
      </w: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pPr>
        <w:rPr>
          <w:b/>
          <w:sz w:val="28"/>
          <w:szCs w:val="28"/>
        </w:rPr>
      </w:pPr>
    </w:p>
    <w:p w:rsidR="00F313A8" w:rsidRPr="00FC3A33" w:rsidRDefault="00F313A8">
      <w:r w:rsidRPr="00FC3A33">
        <w:t>Consilier parlamentar, Paul Șerban</w:t>
      </w:r>
    </w:p>
    <w:sectPr w:rsidR="00F313A8" w:rsidRPr="00FC3A33" w:rsidSect="00E45695">
      <w:footerReference w:type="default" r:id="rId8"/>
      <w:pgSz w:w="11906" w:h="16838" w:code="9"/>
      <w:pgMar w:top="1440" w:right="1440" w:bottom="116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76C" w:rsidRDefault="000F476C" w:rsidP="00BA5E5B">
      <w:r>
        <w:separator/>
      </w:r>
    </w:p>
  </w:endnote>
  <w:endnote w:type="continuationSeparator" w:id="0">
    <w:p w:rsidR="000F476C" w:rsidRDefault="000F476C" w:rsidP="00BA5E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65578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A5E5B" w:rsidRDefault="001B106E">
        <w:pPr>
          <w:pStyle w:val="Footer"/>
          <w:jc w:val="center"/>
        </w:pPr>
        <w:r>
          <w:fldChar w:fldCharType="begin"/>
        </w:r>
        <w:r w:rsidR="00BA5E5B">
          <w:instrText xml:space="preserve"> PAGE   \* MERGEFORMAT </w:instrText>
        </w:r>
        <w:r>
          <w:fldChar w:fldCharType="separate"/>
        </w:r>
        <w:r w:rsidR="00456A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A5E5B" w:rsidRDefault="00BA5E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76C" w:rsidRDefault="000F476C" w:rsidP="00BA5E5B">
      <w:r>
        <w:separator/>
      </w:r>
    </w:p>
  </w:footnote>
  <w:footnote w:type="continuationSeparator" w:id="0">
    <w:p w:rsidR="000F476C" w:rsidRDefault="000F476C" w:rsidP="00BA5E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1BBE"/>
    <w:rsid w:val="000A61DD"/>
    <w:rsid w:val="000B1F1F"/>
    <w:rsid w:val="000F476C"/>
    <w:rsid w:val="00112389"/>
    <w:rsid w:val="00150CBE"/>
    <w:rsid w:val="00165B5C"/>
    <w:rsid w:val="0017719A"/>
    <w:rsid w:val="001B106E"/>
    <w:rsid w:val="001C717F"/>
    <w:rsid w:val="001F4FA9"/>
    <w:rsid w:val="00296E36"/>
    <w:rsid w:val="003510A1"/>
    <w:rsid w:val="00356DBE"/>
    <w:rsid w:val="00456A5E"/>
    <w:rsid w:val="004F5D8E"/>
    <w:rsid w:val="005523B8"/>
    <w:rsid w:val="00583FEE"/>
    <w:rsid w:val="005A2F21"/>
    <w:rsid w:val="005C2E95"/>
    <w:rsid w:val="00694F07"/>
    <w:rsid w:val="006F71A6"/>
    <w:rsid w:val="0078040D"/>
    <w:rsid w:val="007D4787"/>
    <w:rsid w:val="00816B39"/>
    <w:rsid w:val="009411DB"/>
    <w:rsid w:val="009915F2"/>
    <w:rsid w:val="00A01BBE"/>
    <w:rsid w:val="00A050CC"/>
    <w:rsid w:val="00A65C9C"/>
    <w:rsid w:val="00BA5E5B"/>
    <w:rsid w:val="00C23705"/>
    <w:rsid w:val="00C40017"/>
    <w:rsid w:val="00C90FAB"/>
    <w:rsid w:val="00D159FD"/>
    <w:rsid w:val="00D53E73"/>
    <w:rsid w:val="00DA0B10"/>
    <w:rsid w:val="00DA48A2"/>
    <w:rsid w:val="00E046C0"/>
    <w:rsid w:val="00E45695"/>
    <w:rsid w:val="00F22194"/>
    <w:rsid w:val="00F313A8"/>
    <w:rsid w:val="00FC0038"/>
    <w:rsid w:val="00FC3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4">
    <w:name w:val="heading 4"/>
    <w:basedOn w:val="Normal"/>
    <w:link w:val="Heading4Char"/>
    <w:qFormat/>
    <w:rsid w:val="00BA5E5B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E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5E5B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BA5E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5E5B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rsid w:val="00BA5E5B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pa">
    <w:name w:val="tpa"/>
    <w:basedOn w:val="DefaultParagraphFont"/>
    <w:rsid w:val="00BA5E5B"/>
  </w:style>
  <w:style w:type="paragraph" w:styleId="BalloonText">
    <w:name w:val="Balloon Text"/>
    <w:basedOn w:val="Normal"/>
    <w:link w:val="BalloonTextChar"/>
    <w:uiPriority w:val="99"/>
    <w:semiHidden/>
    <w:unhideWhenUsed/>
    <w:rsid w:val="00351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0A1"/>
    <w:rPr>
      <w:rFonts w:ascii="Tahoma" w:eastAsia="Times New Roman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4">
    <w:name w:val="heading 4"/>
    <w:basedOn w:val="Normal"/>
    <w:link w:val="Titlu4Caracter"/>
    <w:qFormat/>
    <w:rsid w:val="00BA5E5B"/>
    <w:pPr>
      <w:spacing w:before="100" w:beforeAutospacing="1" w:after="100" w:afterAutospacing="1"/>
      <w:outlineLvl w:val="3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A5E5B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A5E5B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BA5E5B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A5E5B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itlu4Caracter">
    <w:name w:val="Titlu 4 Caracter"/>
    <w:basedOn w:val="Fontdeparagrafimplicit"/>
    <w:link w:val="Titlu4"/>
    <w:rsid w:val="00BA5E5B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pa">
    <w:name w:val="tpa"/>
    <w:basedOn w:val="Fontdeparagrafimplicit"/>
    <w:rsid w:val="00BA5E5B"/>
  </w:style>
  <w:style w:type="paragraph" w:styleId="TextnBalon">
    <w:name w:val="Balloon Text"/>
    <w:basedOn w:val="Normal"/>
    <w:link w:val="TextnBalonCaracter"/>
    <w:uiPriority w:val="99"/>
    <w:semiHidden/>
    <w:unhideWhenUsed/>
    <w:rsid w:val="003510A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510A1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Serban</dc:creator>
  <cp:keywords/>
  <dc:description/>
  <cp:lastModifiedBy>Dell</cp:lastModifiedBy>
  <cp:revision>45</cp:revision>
  <cp:lastPrinted>2021-03-22T10:19:00Z</cp:lastPrinted>
  <dcterms:created xsi:type="dcterms:W3CDTF">2021-03-09T08:11:00Z</dcterms:created>
  <dcterms:modified xsi:type="dcterms:W3CDTF">2021-03-22T10:19:00Z</dcterms:modified>
</cp:coreProperties>
</file>