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541" w:rsidRPr="00AA1541" w:rsidRDefault="00AA1541" w:rsidP="00AA1541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17223284" r:id="rId5"/>
        </w:object>
      </w:r>
    </w:p>
    <w:p w:rsidR="00AA1541" w:rsidRPr="00AA1541" w:rsidRDefault="00AA1541" w:rsidP="00AC4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PARLAMENTUL ROMÂNIEI</w:t>
      </w:r>
    </w:p>
    <w:p w:rsidR="00AA1541" w:rsidRDefault="00AA1541" w:rsidP="00AC4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CAMERA DEPUTAŢILOR</w:t>
      </w:r>
    </w:p>
    <w:p w:rsidR="00AC4964" w:rsidRPr="00AA1541" w:rsidRDefault="00AC4964" w:rsidP="00AC49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AA1541" w:rsidRPr="00AA1541" w:rsidTr="00502A85">
        <w:tc>
          <w:tcPr>
            <w:tcW w:w="5580" w:type="dxa"/>
          </w:tcPr>
          <w:p w:rsidR="00AA1541" w:rsidRPr="00AC4964" w:rsidRDefault="00AA1541" w:rsidP="00502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COMISIA JURIDICĂ, 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 DISCIPLINĂ ŞI IMUNITĂŢI</w:t>
            </w:r>
          </w:p>
        </w:tc>
        <w:tc>
          <w:tcPr>
            <w:tcW w:w="3780" w:type="dxa"/>
          </w:tcPr>
          <w:p w:rsidR="00AA1541" w:rsidRPr="00AC4964" w:rsidRDefault="00AA1541" w:rsidP="00502A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Bucureşti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54C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2241">
              <w:rPr>
                <w:rFonts w:ascii="Times New Roman" w:hAnsi="Times New Roman" w:cs="Times New Roman"/>
                <w:b/>
                <w:sz w:val="24"/>
                <w:szCs w:val="24"/>
              </w:rPr>
              <w:t>17.06</w:t>
            </w:r>
            <w:r w:rsidR="00E07D32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AA1541" w:rsidRPr="00AC4964" w:rsidRDefault="00AA1541" w:rsidP="00585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PLx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4D8D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585B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AA1541" w:rsidRPr="00AA1541" w:rsidRDefault="00AA1541" w:rsidP="00F401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:rsidR="00AA1541" w:rsidRDefault="00AA1541" w:rsidP="005F18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asupra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Proiect</w:t>
      </w:r>
      <w:r>
        <w:rPr>
          <w:rFonts w:ascii="Times New Roman" w:hAnsi="Times New Roman" w:cs="Times New Roman"/>
          <w:b/>
          <w:sz w:val="24"/>
          <w:szCs w:val="24"/>
        </w:rPr>
        <w:t>ului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Lege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Ordonanţei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urgenţã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nr.56/2022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unele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măsuri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eficientizare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activităţii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turistice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aferente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sezonului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turistic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estival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2022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pe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litoralul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românesc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al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Mării</w:t>
      </w:r>
      <w:proofErr w:type="spellEnd"/>
      <w:r w:rsidR="003C168B" w:rsidRPr="003C1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b/>
          <w:sz w:val="24"/>
          <w:szCs w:val="24"/>
        </w:rPr>
        <w:t>Negre</w:t>
      </w:r>
      <w:proofErr w:type="spellEnd"/>
    </w:p>
    <w:p w:rsidR="005F18B4" w:rsidRPr="005F18B4" w:rsidRDefault="005F18B4" w:rsidP="005F18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541" w:rsidRPr="00AA1541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În conformitate cu prevederile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art.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11</w:t>
      </w: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64D8D">
        <w:rPr>
          <w:rFonts w:ascii="Times New Roman" w:hAnsi="Times New Roman" w:cs="Times New Roman"/>
          <w:sz w:val="24"/>
          <w:szCs w:val="24"/>
          <w:lang w:val="ro-RO"/>
        </w:rPr>
        <w:t>(3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) din Regulamentul Camerei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republicat, cu modificările și completările ulterioare, Comisia juridică, de disciplină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 fost sesizată, spre dezbatere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avizare, în procedură de urgență, cu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Proiectul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Lege</w:t>
      </w:r>
      <w:proofErr w:type="spellEnd"/>
      <w:r w:rsid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aprobarea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Ordonanţei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urgenţã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Guvernului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nr.56/2022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unele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măsuri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eficientizare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activităţii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turistice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aferente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sezonului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turistic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estival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2022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litoralul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românesc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al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Mării</w:t>
      </w:r>
      <w:proofErr w:type="spellEnd"/>
      <w:r w:rsidR="003C168B" w:rsidRPr="003C16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168B" w:rsidRPr="003C168B">
        <w:rPr>
          <w:rFonts w:ascii="Times New Roman" w:hAnsi="Times New Roman" w:cs="Times New Roman"/>
          <w:i/>
          <w:sz w:val="24"/>
          <w:szCs w:val="24"/>
        </w:rPr>
        <w:t>Negre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>, trimis cu adresa nr. PLx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C168B">
        <w:rPr>
          <w:rFonts w:ascii="Times New Roman" w:hAnsi="Times New Roman" w:cs="Times New Roman"/>
          <w:sz w:val="24"/>
          <w:szCs w:val="24"/>
          <w:lang w:val="ro-RO"/>
        </w:rPr>
        <w:t>300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 din</w:t>
      </w:r>
      <w:r w:rsidR="00E54CE1">
        <w:rPr>
          <w:rFonts w:ascii="Times New Roman" w:hAnsi="Times New Roman" w:cs="Times New Roman"/>
          <w:sz w:val="24"/>
          <w:szCs w:val="24"/>
          <w:lang w:val="ro-RO"/>
        </w:rPr>
        <w:t xml:space="preserve"> 25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mai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, înregistrat cu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4c-13/</w:t>
      </w:r>
      <w:r w:rsidR="003C168B">
        <w:rPr>
          <w:rFonts w:ascii="Times New Roman" w:hAnsi="Times New Roman" w:cs="Times New Roman"/>
          <w:sz w:val="24"/>
          <w:szCs w:val="24"/>
          <w:lang w:val="ro-RO"/>
        </w:rPr>
        <w:t>462</w:t>
      </w:r>
      <w:r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E54CE1">
        <w:rPr>
          <w:rFonts w:ascii="Times New Roman" w:hAnsi="Times New Roman" w:cs="Times New Roman"/>
          <w:sz w:val="24"/>
          <w:szCs w:val="24"/>
          <w:lang w:val="ro-RO"/>
        </w:rPr>
        <w:t>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AA1541" w:rsidRPr="00AA1541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Senatul, în calitate de primă Cameră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sesizată, a adoptat </w:t>
      </w:r>
      <w:r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în 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E54CE1">
        <w:rPr>
          <w:rFonts w:ascii="Times New Roman" w:hAnsi="Times New Roman" w:cs="Times New Roman"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mai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A1541" w:rsidRPr="00AA1541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dispoziţiilor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75 din Constituţia României, republicată, şi ale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 (9) din Regulamentul Camerei Deputaţilor, republicat, Camera Deputaţilor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Cameră decizională. </w:t>
      </w:r>
    </w:p>
    <w:p w:rsidR="00AA1541" w:rsidRPr="00032241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prevederilor art.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din Regulamentul Camerei Deputaţilor, republicat, cu modificările și completările 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ulterioare, Comisia juridică, de disciplină şi imunităţi a dezbătut </w:t>
      </w:r>
      <w:r w:rsidR="00AC4964" w:rsidRPr="00E07D32"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proofErr w:type="spellStart"/>
      <w:r w:rsidRPr="00E07D32">
        <w:rPr>
          <w:rFonts w:ascii="Times New Roman" w:hAnsi="Times New Roman" w:cs="Times New Roman"/>
          <w:sz w:val="24"/>
          <w:szCs w:val="24"/>
          <w:lang w:val="ro-RO"/>
        </w:rPr>
        <w:t>şedinţa</w:t>
      </w:r>
      <w:proofErr w:type="spellEnd"/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32241" w:rsidRPr="00032241">
        <w:rPr>
          <w:rFonts w:ascii="Times New Roman" w:hAnsi="Times New Roman" w:cs="Times New Roman"/>
          <w:sz w:val="24"/>
          <w:szCs w:val="24"/>
          <w:lang w:val="ro-RO"/>
        </w:rPr>
        <w:t>din 17 iunie</w:t>
      </w:r>
      <w:r w:rsidR="004B3FA9">
        <w:rPr>
          <w:rFonts w:ascii="Times New Roman" w:hAnsi="Times New Roman" w:cs="Times New Roman"/>
          <w:sz w:val="24"/>
          <w:szCs w:val="24"/>
          <w:lang w:val="ro-RO"/>
        </w:rPr>
        <w:t xml:space="preserve"> 2022</w:t>
      </w:r>
      <w:r w:rsidRPr="00032241">
        <w:rPr>
          <w:rFonts w:ascii="Times New Roman" w:hAnsi="Times New Roman" w:cs="Times New Roman"/>
          <w:sz w:val="24"/>
          <w:szCs w:val="24"/>
          <w:lang w:val="ro-RO"/>
        </w:rPr>
        <w:t>.</w:t>
      </w:r>
      <w:bookmarkStart w:id="0" w:name="_GoBack"/>
      <w:bookmarkEnd w:id="0"/>
    </w:p>
    <w:p w:rsidR="00AA1541" w:rsidRPr="00E07D32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>Membrii Comisiei au examinat proiectul de lege supus avizării, expunerea de motive și avizul favorabil al Consiliului Legislativ</w:t>
      </w:r>
      <w:r w:rsidR="00AC4964" w:rsidRPr="00E07D32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A1541" w:rsidRPr="00E07D32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În urma dezbaterilor s-a hotărât, </w:t>
      </w:r>
      <w:r w:rsidR="00032241" w:rsidRPr="00032241">
        <w:rPr>
          <w:rFonts w:ascii="Times New Roman" w:hAnsi="Times New Roman" w:cs="Times New Roman"/>
          <w:sz w:val="24"/>
          <w:szCs w:val="24"/>
          <w:lang w:val="ro-RO"/>
        </w:rPr>
        <w:t>cu majoritate</w:t>
      </w:r>
      <w:r w:rsidRPr="00032241">
        <w:rPr>
          <w:rFonts w:ascii="Times New Roman" w:hAnsi="Times New Roman" w:cs="Times New Roman"/>
          <w:sz w:val="24"/>
          <w:szCs w:val="24"/>
          <w:lang w:val="ro-RO"/>
        </w:rPr>
        <w:t xml:space="preserve"> de voturi, avizarea favorabilă 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a proiectului de lege, în forma transmisă Comisiei juridice, de disciplină şi imunităţi de către Biroul Permanent. </w:t>
      </w:r>
    </w:p>
    <w:p w:rsidR="00AA1541" w:rsidRPr="00E07D32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>Proiectul de lege face parte din categoria legilor ordinare.</w:t>
      </w:r>
    </w:p>
    <w:p w:rsidR="00AA1541" w:rsidRPr="00AA1541" w:rsidRDefault="00AA1541" w:rsidP="00AA154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7D32" w:rsidRPr="00A71A98" w:rsidRDefault="00032241" w:rsidP="00C80D6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VICE</w:t>
      </w:r>
      <w:r w:rsidR="00E07D32" w:rsidRPr="00A71A98">
        <w:rPr>
          <w:rFonts w:ascii="Times New Roman" w:hAnsi="Times New Roman" w:cs="Times New Roman"/>
          <w:b/>
          <w:sz w:val="24"/>
          <w:szCs w:val="24"/>
        </w:rPr>
        <w:t xml:space="preserve">PREŞEDINTE,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="00E07D32" w:rsidRPr="00A71A98">
        <w:rPr>
          <w:rFonts w:ascii="Times New Roman" w:hAnsi="Times New Roman" w:cs="Times New Roman"/>
          <w:b/>
          <w:sz w:val="24"/>
          <w:szCs w:val="24"/>
        </w:rPr>
        <w:t>SECRETAR,</w:t>
      </w:r>
    </w:p>
    <w:p w:rsidR="00032241" w:rsidRPr="00032241" w:rsidRDefault="00032241" w:rsidP="0003224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Ioan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Cupșa</w:t>
      </w:r>
      <w:proofErr w:type="spellEnd"/>
      <w:r w:rsidR="00E07D32" w:rsidRPr="00A71A98">
        <w:rPr>
          <w:rFonts w:ascii="Times New Roman" w:hAnsi="Times New Roman" w:cs="Times New Roman"/>
          <w:b/>
          <w:sz w:val="24"/>
          <w:szCs w:val="24"/>
        </w:rPr>
        <w:tab/>
      </w:r>
      <w:r w:rsidR="00E07D32" w:rsidRPr="00A71A9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proofErr w:type="spellStart"/>
      <w:r w:rsidRPr="00032241">
        <w:rPr>
          <w:rFonts w:ascii="Times New Roman" w:hAnsi="Times New Roman" w:cs="Times New Roman"/>
          <w:b/>
          <w:sz w:val="24"/>
          <w:szCs w:val="24"/>
          <w:lang w:val="ro-RO"/>
        </w:rPr>
        <w:t>Ladanyi</w:t>
      </w:r>
      <w:proofErr w:type="spellEnd"/>
      <w:r w:rsidRPr="000322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032241">
        <w:rPr>
          <w:rFonts w:ascii="Times New Roman" w:hAnsi="Times New Roman" w:cs="Times New Roman"/>
          <w:b/>
          <w:sz w:val="24"/>
          <w:szCs w:val="24"/>
          <w:lang w:val="ro-RO"/>
        </w:rPr>
        <w:t>Laszlo</w:t>
      </w:r>
      <w:proofErr w:type="spellEnd"/>
      <w:r w:rsidRPr="00032241">
        <w:rPr>
          <w:rFonts w:ascii="Times New Roman" w:hAnsi="Times New Roman" w:cs="Times New Roman"/>
          <w:b/>
          <w:sz w:val="24"/>
          <w:szCs w:val="24"/>
          <w:lang w:val="ro-RO"/>
        </w:rPr>
        <w:t>-Zsolt</w:t>
      </w:r>
    </w:p>
    <w:p w:rsidR="00E07D32" w:rsidRDefault="00E07D32" w:rsidP="00E07D3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7D32" w:rsidRDefault="00E07D32" w:rsidP="00E07D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7D32" w:rsidRPr="00D8407D" w:rsidRDefault="00E07D32" w:rsidP="00E07D32">
      <w:pPr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D8407D">
        <w:rPr>
          <w:rFonts w:ascii="Times New Roman" w:hAnsi="Times New Roman" w:cs="Times New Roman"/>
          <w:sz w:val="16"/>
          <w:szCs w:val="16"/>
        </w:rPr>
        <w:t>Consilier</w:t>
      </w:r>
      <w:proofErr w:type="spellEnd"/>
      <w:r w:rsidRPr="00D8407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8407D">
        <w:rPr>
          <w:rFonts w:ascii="Times New Roman" w:hAnsi="Times New Roman" w:cs="Times New Roman"/>
          <w:sz w:val="16"/>
          <w:szCs w:val="16"/>
        </w:rPr>
        <w:t>parlamentar</w:t>
      </w:r>
      <w:proofErr w:type="spellEnd"/>
      <w:r w:rsidRPr="00D8407D">
        <w:rPr>
          <w:rFonts w:ascii="Times New Roman" w:hAnsi="Times New Roman" w:cs="Times New Roman"/>
          <w:sz w:val="16"/>
          <w:szCs w:val="16"/>
        </w:rPr>
        <w:t>,</w:t>
      </w:r>
    </w:p>
    <w:p w:rsidR="00972E82" w:rsidRPr="00D8407D" w:rsidRDefault="00D8407D" w:rsidP="00E07D32">
      <w:pPr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D8407D">
        <w:rPr>
          <w:rFonts w:ascii="Times New Roman" w:hAnsi="Times New Roman" w:cs="Times New Roman"/>
          <w:sz w:val="16"/>
          <w:szCs w:val="16"/>
        </w:rPr>
        <w:t>Andrada</w:t>
      </w:r>
      <w:proofErr w:type="spellEnd"/>
      <w:r w:rsidRPr="00D8407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8407D">
        <w:rPr>
          <w:rFonts w:ascii="Times New Roman" w:hAnsi="Times New Roman" w:cs="Times New Roman"/>
          <w:sz w:val="16"/>
          <w:szCs w:val="16"/>
        </w:rPr>
        <w:t>Armencea</w:t>
      </w:r>
      <w:proofErr w:type="spellEnd"/>
    </w:p>
    <w:sectPr w:rsidR="00972E82" w:rsidRPr="00D8407D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41"/>
    <w:rsid w:val="00032241"/>
    <w:rsid w:val="00264D8D"/>
    <w:rsid w:val="003326E6"/>
    <w:rsid w:val="00352815"/>
    <w:rsid w:val="003C168B"/>
    <w:rsid w:val="004B3FA9"/>
    <w:rsid w:val="00585B0D"/>
    <w:rsid w:val="005F18B4"/>
    <w:rsid w:val="007B17EE"/>
    <w:rsid w:val="0082037E"/>
    <w:rsid w:val="008E4ADC"/>
    <w:rsid w:val="00972E82"/>
    <w:rsid w:val="00A33143"/>
    <w:rsid w:val="00AA1541"/>
    <w:rsid w:val="00AC4964"/>
    <w:rsid w:val="00C80D61"/>
    <w:rsid w:val="00D8407D"/>
    <w:rsid w:val="00E07D32"/>
    <w:rsid w:val="00E54CE1"/>
    <w:rsid w:val="00E87DFD"/>
    <w:rsid w:val="00F4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35CE3"/>
  <w15:docId w15:val="{4C886D85-C021-49B9-B4AA-C1FF5E32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1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4</cp:revision>
  <cp:lastPrinted>2022-05-18T07:37:00Z</cp:lastPrinted>
  <dcterms:created xsi:type="dcterms:W3CDTF">2022-06-20T06:23:00Z</dcterms:created>
  <dcterms:modified xsi:type="dcterms:W3CDTF">2022-06-20T06:42:00Z</dcterms:modified>
</cp:coreProperties>
</file>