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46" w:rsidRDefault="00762C46" w:rsidP="00FE27D9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noProof/>
          <w:sz w:val="28"/>
          <w:szCs w:val="28"/>
        </w:rPr>
        <w:drawing>
          <wp:inline distT="0" distB="0" distL="0" distR="0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27D9" w:rsidRPr="00DB0A95" w:rsidRDefault="00FE27D9" w:rsidP="008920E2">
      <w:pPr>
        <w:pStyle w:val="NoSpacing"/>
        <w:jc w:val="center"/>
        <w:rPr>
          <w:rFonts w:ascii="Verdana" w:hAnsi="Verdana"/>
          <w:b/>
          <w:bCs/>
          <w:sz w:val="20"/>
          <w:szCs w:val="20"/>
        </w:rPr>
      </w:pPr>
      <w:r w:rsidRPr="00DB0A95">
        <w:rPr>
          <w:rFonts w:ascii="Verdana" w:hAnsi="Verdana"/>
          <w:b/>
          <w:bCs/>
          <w:sz w:val="20"/>
          <w:szCs w:val="20"/>
        </w:rPr>
        <w:t>PARLAMENTUL ROMÂNIEI</w:t>
      </w:r>
    </w:p>
    <w:p w:rsidR="00665F8B" w:rsidRPr="00DB0A95" w:rsidRDefault="00FE27D9" w:rsidP="008920E2">
      <w:pPr>
        <w:pStyle w:val="NoSpacing"/>
        <w:jc w:val="center"/>
        <w:rPr>
          <w:rFonts w:ascii="Verdana" w:hAnsi="Verdana"/>
          <w:b/>
          <w:bCs/>
          <w:sz w:val="20"/>
          <w:szCs w:val="20"/>
        </w:rPr>
      </w:pPr>
      <w:r w:rsidRPr="00DB0A95">
        <w:rPr>
          <w:rFonts w:ascii="Verdana" w:hAnsi="Verdana"/>
          <w:b/>
          <w:bCs/>
          <w:sz w:val="20"/>
          <w:szCs w:val="20"/>
        </w:rPr>
        <w:t>CAMERA DEPUTAŢILOR</w:t>
      </w:r>
    </w:p>
    <w:p w:rsidR="00FE27D9" w:rsidRPr="00DB0A95" w:rsidRDefault="00FE27D9" w:rsidP="00DB0A95">
      <w:pPr>
        <w:pStyle w:val="NoSpacing"/>
        <w:jc w:val="center"/>
        <w:rPr>
          <w:rFonts w:ascii="Verdana" w:hAnsi="Verdana"/>
          <w:b/>
          <w:bCs/>
          <w:sz w:val="20"/>
          <w:szCs w:val="20"/>
        </w:rPr>
      </w:pPr>
      <w:r w:rsidRPr="00DB0A95">
        <w:rPr>
          <w:rFonts w:ascii="Verdana" w:hAnsi="Verdana"/>
          <w:b/>
          <w:bCs/>
          <w:sz w:val="20"/>
          <w:szCs w:val="20"/>
        </w:rPr>
        <w:t>COMISIA PENTRU MEDIU ŞI ECHILIBRU ECOLOGIC</w:t>
      </w:r>
    </w:p>
    <w:p w:rsidR="00DB0A95" w:rsidRPr="00DB0A95" w:rsidRDefault="00DB0A95" w:rsidP="008A17AF">
      <w:pPr>
        <w:pStyle w:val="NoSpacing"/>
        <w:jc w:val="right"/>
        <w:rPr>
          <w:rFonts w:ascii="Verdana" w:hAnsi="Verdana"/>
          <w:b/>
          <w:bCs/>
          <w:sz w:val="20"/>
          <w:szCs w:val="20"/>
          <w:lang w:val="ro-RO"/>
        </w:rPr>
      </w:pPr>
    </w:p>
    <w:p w:rsidR="00083688" w:rsidRPr="00DB0A95" w:rsidRDefault="004E6AA6" w:rsidP="008A17AF">
      <w:pPr>
        <w:pStyle w:val="NoSpacing"/>
        <w:jc w:val="right"/>
        <w:rPr>
          <w:rFonts w:ascii="Verdana" w:hAnsi="Verdana"/>
          <w:b/>
          <w:bCs/>
          <w:sz w:val="20"/>
          <w:szCs w:val="20"/>
          <w:lang w:val="ro-RO"/>
        </w:rPr>
      </w:pPr>
      <w:r w:rsidRPr="00DB0A95">
        <w:rPr>
          <w:rFonts w:ascii="Verdana" w:hAnsi="Verdana"/>
          <w:b/>
          <w:bCs/>
          <w:sz w:val="20"/>
          <w:szCs w:val="20"/>
          <w:lang w:val="ro-RO"/>
        </w:rPr>
        <w:t>București</w:t>
      </w:r>
      <w:r w:rsidR="004E4E10" w:rsidRPr="00DB0A95">
        <w:rPr>
          <w:rFonts w:ascii="Verdana" w:hAnsi="Verdana"/>
          <w:b/>
          <w:bCs/>
          <w:sz w:val="20"/>
          <w:szCs w:val="20"/>
          <w:lang w:val="ro-RO"/>
        </w:rPr>
        <w:t xml:space="preserve">, </w:t>
      </w:r>
      <w:r w:rsidR="00B634C1">
        <w:rPr>
          <w:rFonts w:ascii="Verdana" w:hAnsi="Verdana"/>
          <w:b/>
          <w:bCs/>
          <w:sz w:val="20"/>
          <w:szCs w:val="20"/>
          <w:lang w:val="ro-RO"/>
        </w:rPr>
        <w:t>21</w:t>
      </w:r>
      <w:r w:rsidR="00EA268C" w:rsidRPr="00DB0A95">
        <w:rPr>
          <w:rFonts w:ascii="Verdana" w:hAnsi="Verdana"/>
          <w:b/>
          <w:bCs/>
          <w:sz w:val="20"/>
          <w:szCs w:val="20"/>
          <w:lang w:val="ro-RO"/>
        </w:rPr>
        <w:t>.0</w:t>
      </w:r>
      <w:r w:rsidR="00B634C1">
        <w:rPr>
          <w:rFonts w:ascii="Verdana" w:hAnsi="Verdana"/>
          <w:b/>
          <w:bCs/>
          <w:sz w:val="20"/>
          <w:szCs w:val="20"/>
          <w:lang w:val="ro-RO"/>
        </w:rPr>
        <w:t>9</w:t>
      </w:r>
      <w:r w:rsidR="00EE19D8" w:rsidRPr="00DB0A95">
        <w:rPr>
          <w:rFonts w:ascii="Verdana" w:hAnsi="Verdana"/>
          <w:b/>
          <w:bCs/>
          <w:sz w:val="20"/>
          <w:szCs w:val="20"/>
          <w:lang w:val="ro-RO"/>
        </w:rPr>
        <w:t>.202</w:t>
      </w:r>
      <w:r w:rsidR="00B634C1">
        <w:rPr>
          <w:rFonts w:ascii="Verdana" w:hAnsi="Verdana"/>
          <w:b/>
          <w:bCs/>
          <w:sz w:val="20"/>
          <w:szCs w:val="20"/>
          <w:lang w:val="ro-RO"/>
        </w:rPr>
        <w:t>1</w:t>
      </w:r>
    </w:p>
    <w:p w:rsidR="00A80ACA" w:rsidRDefault="00083688" w:rsidP="00523A55">
      <w:pPr>
        <w:pStyle w:val="NoSpacing"/>
        <w:jc w:val="right"/>
        <w:rPr>
          <w:rFonts w:ascii="Verdana" w:hAnsi="Verdana"/>
          <w:b/>
          <w:bCs/>
          <w:color w:val="FF0000"/>
          <w:sz w:val="20"/>
          <w:szCs w:val="20"/>
          <w:lang w:val="ro-RO"/>
        </w:rPr>
      </w:pPr>
      <w:r w:rsidRPr="00DB0A95">
        <w:rPr>
          <w:rFonts w:ascii="Verdana" w:hAnsi="Verdana"/>
          <w:b/>
          <w:bCs/>
          <w:sz w:val="20"/>
          <w:szCs w:val="20"/>
          <w:lang w:val="ro-RO"/>
        </w:rPr>
        <w:t>Nr. 4c-8/</w:t>
      </w:r>
      <w:r w:rsidR="00625A1A">
        <w:rPr>
          <w:rFonts w:ascii="Verdana" w:hAnsi="Verdana"/>
          <w:b/>
          <w:bCs/>
          <w:sz w:val="20"/>
          <w:szCs w:val="20"/>
          <w:lang w:val="ro-RO"/>
        </w:rPr>
        <w:t>378</w:t>
      </w:r>
      <w:r w:rsidR="00FE27D9" w:rsidRPr="00DB0A95">
        <w:rPr>
          <w:rFonts w:ascii="Verdana" w:hAnsi="Verdana"/>
          <w:b/>
          <w:bCs/>
          <w:color w:val="FF0000"/>
          <w:sz w:val="20"/>
          <w:szCs w:val="20"/>
          <w:lang w:val="ro-RO"/>
        </w:rPr>
        <w:t xml:space="preserve">                                                                                     </w:t>
      </w:r>
    </w:p>
    <w:p w:rsidR="00523A55" w:rsidRPr="00DB0A95" w:rsidRDefault="00523A55" w:rsidP="00523A55">
      <w:pPr>
        <w:pStyle w:val="NoSpacing"/>
        <w:jc w:val="right"/>
        <w:rPr>
          <w:rFonts w:ascii="Verdana" w:hAnsi="Verdana"/>
          <w:b/>
          <w:bCs/>
          <w:sz w:val="20"/>
          <w:szCs w:val="20"/>
          <w:lang w:val="ro-RO"/>
        </w:rPr>
      </w:pPr>
    </w:p>
    <w:p w:rsidR="00FE27D9" w:rsidRPr="00DB0A95" w:rsidRDefault="00FE27D9" w:rsidP="00FE27D9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DB0A95">
        <w:rPr>
          <w:rFonts w:ascii="Verdana" w:hAnsi="Verdana"/>
          <w:b/>
          <w:bCs/>
          <w:sz w:val="20"/>
          <w:szCs w:val="20"/>
          <w:lang w:val="ro-RO"/>
        </w:rPr>
        <w:t xml:space="preserve">AVIZ </w:t>
      </w:r>
      <w:bookmarkStart w:id="0" w:name="_GoBack"/>
      <w:bookmarkEnd w:id="0"/>
    </w:p>
    <w:p w:rsidR="00B634C1" w:rsidRDefault="00FE27D9" w:rsidP="00B634C1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DB0A95">
        <w:rPr>
          <w:rFonts w:ascii="Verdana" w:hAnsi="Verdana"/>
          <w:b/>
          <w:bCs/>
          <w:color w:val="FF0000"/>
          <w:sz w:val="20"/>
          <w:szCs w:val="20"/>
          <w:lang w:val="ro-RO"/>
        </w:rPr>
        <w:t xml:space="preserve">  </w:t>
      </w:r>
      <w:r w:rsidRPr="00DB0A95">
        <w:rPr>
          <w:rFonts w:ascii="Verdana" w:hAnsi="Verdana"/>
          <w:b/>
          <w:bCs/>
          <w:sz w:val="20"/>
          <w:szCs w:val="20"/>
          <w:lang w:val="ro-RO"/>
        </w:rPr>
        <w:t>asupra</w:t>
      </w:r>
      <w:r w:rsidR="00523A55" w:rsidRPr="00523A55">
        <w:t xml:space="preserve"> </w:t>
      </w:r>
      <w:r w:rsidR="00523A55">
        <w:rPr>
          <w:rFonts w:ascii="Verdana" w:hAnsi="Verdana"/>
          <w:b/>
          <w:bCs/>
          <w:sz w:val="20"/>
          <w:szCs w:val="20"/>
          <w:lang w:val="ro-RO"/>
        </w:rPr>
        <w:t>p</w:t>
      </w:r>
      <w:r w:rsidR="00523A55" w:rsidRPr="00523A55">
        <w:rPr>
          <w:rFonts w:ascii="Verdana" w:hAnsi="Verdana"/>
          <w:b/>
          <w:bCs/>
          <w:sz w:val="20"/>
          <w:szCs w:val="20"/>
          <w:lang w:val="ro-RO"/>
        </w:rPr>
        <w:t>roiect</w:t>
      </w:r>
      <w:r w:rsidR="00523A55">
        <w:rPr>
          <w:rFonts w:ascii="Verdana" w:hAnsi="Verdana"/>
          <w:b/>
          <w:bCs/>
          <w:sz w:val="20"/>
          <w:szCs w:val="20"/>
          <w:lang w:val="ro-RO"/>
        </w:rPr>
        <w:t>ului</w:t>
      </w:r>
      <w:r w:rsidR="00523A55" w:rsidRPr="00523A55">
        <w:rPr>
          <w:rFonts w:ascii="Verdana" w:hAnsi="Verdana"/>
          <w:b/>
          <w:bCs/>
          <w:sz w:val="20"/>
          <w:szCs w:val="20"/>
          <w:lang w:val="ro-RO"/>
        </w:rPr>
        <w:t xml:space="preserve"> </w:t>
      </w:r>
      <w:r w:rsidR="00B634C1" w:rsidRPr="00B634C1">
        <w:rPr>
          <w:rFonts w:ascii="Verdana" w:hAnsi="Verdana"/>
          <w:b/>
          <w:bCs/>
          <w:sz w:val="20"/>
          <w:szCs w:val="20"/>
          <w:lang w:val="ro-RO"/>
        </w:rPr>
        <w:t>de Lege privind aprobarea Ordonanţei de urgenţă a Guvernului nr.21/2021 pentru aprobarea acordării unui ajutor de stat de restructurare" Societăţii Complexul Energetic Oltenia" - S.A.</w:t>
      </w:r>
    </w:p>
    <w:p w:rsidR="00FE27D9" w:rsidRPr="00B634C1" w:rsidRDefault="00FE27D9" w:rsidP="00B634C1">
      <w:pPr>
        <w:jc w:val="both"/>
        <w:rPr>
          <w:rFonts w:ascii="Verdana" w:hAnsi="Verdana"/>
          <w:color w:val="FF0000"/>
          <w:sz w:val="20"/>
          <w:szCs w:val="20"/>
          <w:lang w:val="ro-RO"/>
        </w:rPr>
      </w:pPr>
      <w:r w:rsidRPr="00DB0A95">
        <w:rPr>
          <w:rFonts w:ascii="Verdana" w:hAnsi="Verdana"/>
          <w:color w:val="FF0000"/>
          <w:sz w:val="20"/>
          <w:szCs w:val="20"/>
          <w:lang w:val="ro-RO"/>
        </w:rPr>
        <w:tab/>
      </w:r>
      <w:r w:rsidRPr="00DB0A95">
        <w:rPr>
          <w:rFonts w:ascii="Verdana" w:hAnsi="Verdana"/>
          <w:sz w:val="20"/>
          <w:szCs w:val="20"/>
          <w:lang w:val="ro-RO"/>
        </w:rPr>
        <w:t>În conformitate cu prevederile art.9</w:t>
      </w:r>
      <w:r w:rsidR="007D020C" w:rsidRPr="00DB0A95">
        <w:rPr>
          <w:rFonts w:ascii="Verdana" w:hAnsi="Verdana"/>
          <w:sz w:val="20"/>
          <w:szCs w:val="20"/>
          <w:lang w:val="ro-RO"/>
        </w:rPr>
        <w:t>4</w:t>
      </w:r>
      <w:r w:rsidR="002B1BC7" w:rsidRPr="00DB0A95">
        <w:rPr>
          <w:rFonts w:ascii="Verdana" w:hAnsi="Verdana"/>
          <w:sz w:val="20"/>
          <w:szCs w:val="20"/>
          <w:lang w:val="ro-RO"/>
        </w:rPr>
        <w:t xml:space="preserve"> și 115</w:t>
      </w:r>
      <w:r w:rsidR="001A7D90" w:rsidRPr="00DB0A95">
        <w:rPr>
          <w:rFonts w:ascii="Verdana" w:hAnsi="Verdana"/>
          <w:sz w:val="20"/>
          <w:szCs w:val="20"/>
          <w:lang w:val="ro-RO"/>
        </w:rPr>
        <w:t xml:space="preserve"> </w:t>
      </w:r>
      <w:r w:rsidRPr="00DB0A95">
        <w:rPr>
          <w:rFonts w:ascii="Verdana" w:hAnsi="Verdana"/>
          <w:sz w:val="20"/>
          <w:szCs w:val="20"/>
          <w:lang w:val="ro-RO"/>
        </w:rPr>
        <w:t xml:space="preserve">din Regulamentul Camerei </w:t>
      </w:r>
      <w:r w:rsidR="004E6AA6" w:rsidRPr="00DB0A95">
        <w:rPr>
          <w:rFonts w:ascii="Verdana" w:hAnsi="Verdana"/>
          <w:sz w:val="20"/>
          <w:szCs w:val="20"/>
          <w:lang w:val="ro-RO"/>
        </w:rPr>
        <w:t>Deputaților</w:t>
      </w:r>
      <w:r w:rsidRPr="00DB0A95">
        <w:rPr>
          <w:rFonts w:ascii="Verdana" w:hAnsi="Verdana"/>
          <w:sz w:val="20"/>
          <w:szCs w:val="20"/>
          <w:lang w:val="ro-RO"/>
        </w:rPr>
        <w:t xml:space="preserve">, republicat, Comisia pentru mediu </w:t>
      </w:r>
      <w:r w:rsidR="004E6AA6" w:rsidRPr="00DB0A95">
        <w:rPr>
          <w:rFonts w:ascii="Verdana" w:hAnsi="Verdana"/>
          <w:sz w:val="20"/>
          <w:szCs w:val="20"/>
          <w:lang w:val="ro-RO"/>
        </w:rPr>
        <w:t>și</w:t>
      </w:r>
      <w:r w:rsidRPr="00DB0A95">
        <w:rPr>
          <w:rFonts w:ascii="Verdana" w:hAnsi="Verdana"/>
          <w:sz w:val="20"/>
          <w:szCs w:val="20"/>
          <w:lang w:val="ro-RO"/>
        </w:rPr>
        <w:t xml:space="preserve"> echilibru ecologic a fost sesizată spre dezbatere </w:t>
      </w:r>
      <w:r w:rsidR="004E6AA6" w:rsidRPr="00DB0A95">
        <w:rPr>
          <w:rFonts w:ascii="Verdana" w:hAnsi="Verdana"/>
          <w:sz w:val="20"/>
          <w:szCs w:val="20"/>
          <w:lang w:val="ro-RO"/>
        </w:rPr>
        <w:t>și</w:t>
      </w:r>
      <w:r w:rsidRPr="00DB0A95">
        <w:rPr>
          <w:rFonts w:ascii="Verdana" w:hAnsi="Verdana"/>
          <w:sz w:val="20"/>
          <w:szCs w:val="20"/>
          <w:lang w:val="ro-RO"/>
        </w:rPr>
        <w:t xml:space="preserve"> avizare cu</w:t>
      </w:r>
      <w:r w:rsidR="00B634C1">
        <w:rPr>
          <w:rFonts w:ascii="Verdana" w:hAnsi="Verdana"/>
          <w:sz w:val="20"/>
          <w:szCs w:val="20"/>
          <w:lang w:val="ro-RO"/>
        </w:rPr>
        <w:t xml:space="preserve"> </w:t>
      </w:r>
      <w:r w:rsidR="00B634C1" w:rsidRPr="00B634C1">
        <w:rPr>
          <w:rFonts w:ascii="Verdana" w:hAnsi="Verdana"/>
          <w:b/>
          <w:sz w:val="20"/>
          <w:szCs w:val="20"/>
          <w:lang w:val="ro-RO"/>
        </w:rPr>
        <w:t>proiectul</w:t>
      </w:r>
      <w:r w:rsidRPr="00B634C1">
        <w:rPr>
          <w:rFonts w:ascii="Verdana" w:hAnsi="Verdana"/>
          <w:b/>
          <w:sz w:val="20"/>
          <w:szCs w:val="20"/>
          <w:lang w:val="ro-RO"/>
        </w:rPr>
        <w:t xml:space="preserve"> </w:t>
      </w:r>
      <w:r w:rsidR="00B634C1" w:rsidRPr="00B634C1">
        <w:rPr>
          <w:rFonts w:ascii="Verdana" w:hAnsi="Verdana"/>
          <w:b/>
          <w:bCs/>
          <w:sz w:val="20"/>
          <w:szCs w:val="20"/>
          <w:lang w:val="ro-RO"/>
        </w:rPr>
        <w:t>de Lege privind aprobarea Ordonanţei de urgenţă a Guvernului nr.21/2021 pentru aprobarea acordării unui ajutor de stat de restructurare" Societăţii Complexul Energetic Oltenia" - S.A.</w:t>
      </w:r>
      <w:r w:rsidRPr="00DB0A95">
        <w:rPr>
          <w:rFonts w:ascii="Verdana" w:hAnsi="Verdana"/>
          <w:sz w:val="20"/>
          <w:szCs w:val="20"/>
          <w:lang w:val="ro-RO"/>
        </w:rPr>
        <w:t xml:space="preserve">, trimis cu adresa nr. </w:t>
      </w:r>
      <w:r w:rsidR="004E6AA6" w:rsidRPr="00DB0A95">
        <w:rPr>
          <w:rFonts w:ascii="Verdana" w:hAnsi="Verdana"/>
          <w:b/>
          <w:sz w:val="20"/>
          <w:szCs w:val="20"/>
          <w:lang w:val="ro-RO"/>
        </w:rPr>
        <w:t>PL-x.</w:t>
      </w:r>
      <w:r w:rsidR="00B634C1">
        <w:rPr>
          <w:rFonts w:ascii="Verdana" w:hAnsi="Verdana"/>
          <w:b/>
          <w:sz w:val="20"/>
          <w:szCs w:val="20"/>
          <w:lang w:val="ro-RO"/>
        </w:rPr>
        <w:t>189</w:t>
      </w:r>
      <w:r w:rsidR="004E6AA6" w:rsidRPr="00DB0A95">
        <w:rPr>
          <w:rFonts w:ascii="Verdana" w:hAnsi="Verdana"/>
          <w:b/>
          <w:sz w:val="20"/>
          <w:szCs w:val="20"/>
          <w:lang w:val="ro-RO"/>
        </w:rPr>
        <w:t>/202</w:t>
      </w:r>
      <w:r w:rsidR="00B634C1">
        <w:rPr>
          <w:rFonts w:ascii="Verdana" w:hAnsi="Verdana"/>
          <w:b/>
          <w:sz w:val="20"/>
          <w:szCs w:val="20"/>
          <w:lang w:val="ro-RO"/>
        </w:rPr>
        <w:t xml:space="preserve">1 şi </w:t>
      </w:r>
      <w:r w:rsidR="00B634C1" w:rsidRPr="00B634C1">
        <w:rPr>
          <w:rFonts w:ascii="Verdana" w:hAnsi="Verdana"/>
          <w:sz w:val="20"/>
          <w:szCs w:val="20"/>
          <w:lang w:val="ro-RO"/>
        </w:rPr>
        <w:t xml:space="preserve">înregistrat la Comisia pentru mediu şi echilibru ecologic cu nr.4c-8/215 din 11 mai 2021. </w:t>
      </w:r>
    </w:p>
    <w:p w:rsidR="00FE27D9" w:rsidRPr="00B634C1" w:rsidRDefault="00FE27D9" w:rsidP="00B634C1">
      <w:pPr>
        <w:spacing w:after="100" w:line="276" w:lineRule="auto"/>
        <w:jc w:val="both"/>
        <w:rPr>
          <w:rFonts w:ascii="Verdana" w:hAnsi="Verdana"/>
          <w:color w:val="FF0000"/>
          <w:sz w:val="20"/>
          <w:szCs w:val="20"/>
          <w:lang w:val="ro-RO"/>
        </w:rPr>
      </w:pPr>
      <w:r w:rsidRPr="00DB0A95">
        <w:rPr>
          <w:rFonts w:ascii="Verdana" w:hAnsi="Verdana"/>
          <w:color w:val="FF0000"/>
          <w:sz w:val="20"/>
          <w:szCs w:val="20"/>
          <w:lang w:val="ro-RO"/>
        </w:rPr>
        <w:tab/>
      </w:r>
      <w:r w:rsidR="00B634C1" w:rsidRPr="00B634C1">
        <w:rPr>
          <w:rFonts w:ascii="Verdana" w:hAnsi="Verdana"/>
          <w:bCs/>
          <w:sz w:val="20"/>
          <w:szCs w:val="20"/>
          <w:lang w:val="ro-RO"/>
        </w:rPr>
        <w:t xml:space="preserve">Senatul </w:t>
      </w:r>
      <w:r w:rsidR="00B634C1" w:rsidRPr="00B634C1">
        <w:rPr>
          <w:rFonts w:ascii="Verdana" w:hAnsi="Verdana"/>
          <w:b/>
          <w:bCs/>
          <w:sz w:val="20"/>
          <w:szCs w:val="20"/>
          <w:lang w:val="ro-RO"/>
        </w:rPr>
        <w:t xml:space="preserve">a adoptat </w:t>
      </w:r>
      <w:r w:rsidR="00B634C1" w:rsidRPr="00B634C1">
        <w:rPr>
          <w:rFonts w:ascii="Verdana" w:hAnsi="Verdana"/>
          <w:bCs/>
          <w:sz w:val="20"/>
          <w:szCs w:val="20"/>
          <w:lang w:val="ro-RO"/>
        </w:rPr>
        <w:t>proiectul de Lege ca urmare a depășirii termenului de adoptare, potrivit art.115 alin.(5) din Constitutia României republicata</w:t>
      </w:r>
      <w:r w:rsidR="00B634C1" w:rsidRPr="00B634C1">
        <w:rPr>
          <w:rFonts w:ascii="Verdana" w:hAnsi="Verdana"/>
          <w:sz w:val="20"/>
          <w:szCs w:val="20"/>
          <w:lang w:val="ro-RO"/>
        </w:rPr>
        <w:t>.</w:t>
      </w:r>
    </w:p>
    <w:p w:rsidR="00FE27D9" w:rsidRPr="00DB0A95" w:rsidRDefault="00FE27D9" w:rsidP="00523A55">
      <w:pPr>
        <w:spacing w:after="100" w:line="276" w:lineRule="auto"/>
        <w:jc w:val="both"/>
        <w:rPr>
          <w:rFonts w:ascii="Verdana" w:hAnsi="Verdana"/>
          <w:sz w:val="20"/>
          <w:szCs w:val="20"/>
          <w:lang w:val="ro-RO"/>
        </w:rPr>
      </w:pPr>
      <w:r w:rsidRPr="00DB0A95">
        <w:rPr>
          <w:rFonts w:ascii="Verdana" w:hAnsi="Verdana"/>
          <w:color w:val="FF0000"/>
          <w:sz w:val="20"/>
          <w:szCs w:val="20"/>
          <w:lang w:val="ro-RO"/>
        </w:rPr>
        <w:tab/>
      </w:r>
      <w:r w:rsidR="00B634C1" w:rsidRPr="00B634C1">
        <w:rPr>
          <w:rFonts w:ascii="Verdana" w:hAnsi="Verdana"/>
          <w:b/>
          <w:sz w:val="20"/>
          <w:szCs w:val="20"/>
          <w:lang w:val="ro-RO"/>
        </w:rPr>
        <w:t xml:space="preserve">Camera Deputaţilor </w:t>
      </w:r>
      <w:r w:rsidR="00B634C1" w:rsidRPr="00B634C1">
        <w:rPr>
          <w:rFonts w:ascii="Verdana" w:hAnsi="Verdana"/>
          <w:sz w:val="20"/>
          <w:szCs w:val="20"/>
          <w:lang w:val="ro-RO"/>
        </w:rPr>
        <w:t>este</w:t>
      </w:r>
      <w:r w:rsidR="00B634C1" w:rsidRPr="00B634C1">
        <w:rPr>
          <w:rFonts w:ascii="Verdana" w:hAnsi="Verdana"/>
          <w:b/>
          <w:sz w:val="20"/>
          <w:szCs w:val="20"/>
          <w:lang w:val="ro-RO"/>
        </w:rPr>
        <w:t xml:space="preserve"> Cameră Decizională</w:t>
      </w:r>
      <w:r w:rsidR="00B634C1" w:rsidRPr="00B634C1">
        <w:rPr>
          <w:rFonts w:ascii="Verdana" w:hAnsi="Verdana"/>
          <w:sz w:val="20"/>
          <w:szCs w:val="20"/>
          <w:lang w:val="ro-RO"/>
        </w:rPr>
        <w:t xml:space="preserve"> potrivit prevederilor art.75 alin. (1) şi (3) din Constituţia României, republicată şi ale art.91 din Regulamentul Camerei Deputaţilor, republicat, cu modificările și completările ulterioare.</w:t>
      </w:r>
    </w:p>
    <w:p w:rsidR="00B634C1" w:rsidRPr="00B634C1" w:rsidRDefault="00FE27D9" w:rsidP="00523A55">
      <w:pPr>
        <w:spacing w:after="100" w:line="276" w:lineRule="auto"/>
        <w:jc w:val="both"/>
        <w:rPr>
          <w:rFonts w:ascii="Verdana" w:hAnsi="Verdana"/>
          <w:sz w:val="20"/>
          <w:szCs w:val="20"/>
          <w:lang w:val="ro-RO"/>
        </w:rPr>
      </w:pPr>
      <w:r w:rsidRPr="00DB0A95">
        <w:rPr>
          <w:rFonts w:ascii="Verdana" w:hAnsi="Verdana"/>
          <w:color w:val="FF0000"/>
          <w:sz w:val="20"/>
          <w:szCs w:val="20"/>
          <w:lang w:val="ro-RO"/>
        </w:rPr>
        <w:tab/>
      </w:r>
      <w:r w:rsidRPr="00DB0A95">
        <w:rPr>
          <w:rFonts w:ascii="Verdana" w:hAnsi="Verdana"/>
          <w:sz w:val="20"/>
          <w:szCs w:val="20"/>
          <w:lang w:val="ro-RO"/>
        </w:rPr>
        <w:t xml:space="preserve">Potrivit prevederilor art.61 din Regulamentul Camerei </w:t>
      </w:r>
      <w:r w:rsidR="008A17AF" w:rsidRPr="00DB0A95">
        <w:rPr>
          <w:rFonts w:ascii="Verdana" w:hAnsi="Verdana"/>
          <w:sz w:val="20"/>
          <w:szCs w:val="20"/>
          <w:lang w:val="ro-RO"/>
        </w:rPr>
        <w:t>Deputaților</w:t>
      </w:r>
      <w:r w:rsidR="00B634C1">
        <w:rPr>
          <w:rFonts w:ascii="Verdana" w:hAnsi="Verdana"/>
          <w:sz w:val="20"/>
          <w:szCs w:val="20"/>
          <w:lang w:val="ro-RO"/>
        </w:rPr>
        <w:t xml:space="preserve">, </w:t>
      </w:r>
      <w:r w:rsidRPr="00DB0A95">
        <w:rPr>
          <w:rFonts w:ascii="Verdana" w:hAnsi="Verdana"/>
          <w:sz w:val="20"/>
          <w:szCs w:val="20"/>
          <w:lang w:val="ro-RO"/>
        </w:rPr>
        <w:t xml:space="preserve">republicat, </w:t>
      </w:r>
      <w:r w:rsidR="00B634C1" w:rsidRPr="00B634C1">
        <w:rPr>
          <w:rFonts w:ascii="Verdana" w:hAnsi="Verdana"/>
          <w:sz w:val="20"/>
          <w:szCs w:val="20"/>
          <w:lang w:val="ro-RO"/>
        </w:rPr>
        <w:t xml:space="preserve">Comisia pentru mediu şi echilibru ecologic a examinat proiectul de lege sus-menţionat în şedinţa din data de </w:t>
      </w:r>
      <w:r w:rsidR="00B634C1">
        <w:rPr>
          <w:rFonts w:ascii="Verdana" w:hAnsi="Verdana"/>
          <w:sz w:val="20"/>
          <w:szCs w:val="20"/>
          <w:lang w:val="ro-RO"/>
        </w:rPr>
        <w:t>21</w:t>
      </w:r>
      <w:r w:rsidR="00B634C1" w:rsidRPr="00B634C1">
        <w:rPr>
          <w:rFonts w:ascii="Verdana" w:hAnsi="Verdana"/>
          <w:sz w:val="20"/>
          <w:szCs w:val="20"/>
          <w:lang w:val="ro-RO"/>
        </w:rPr>
        <w:t xml:space="preserve"> </w:t>
      </w:r>
      <w:r w:rsidR="00B634C1">
        <w:rPr>
          <w:rFonts w:ascii="Verdana" w:hAnsi="Verdana"/>
          <w:sz w:val="20"/>
          <w:szCs w:val="20"/>
          <w:lang w:val="ro-RO"/>
        </w:rPr>
        <w:t>septembrie</w:t>
      </w:r>
      <w:r w:rsidR="00B634C1" w:rsidRPr="00B634C1">
        <w:rPr>
          <w:rFonts w:ascii="Verdana" w:hAnsi="Verdana"/>
          <w:sz w:val="20"/>
          <w:szCs w:val="20"/>
          <w:lang w:val="ro-RO"/>
        </w:rPr>
        <w:t xml:space="preserve"> 2021, desfășurată atât la sediul Parlamentului pentru unii membri ai comisiei, cât și prin mijloace electronice pentru alți membrii.</w:t>
      </w:r>
    </w:p>
    <w:p w:rsidR="00095170" w:rsidRDefault="00FE27D9" w:rsidP="00523A55">
      <w:pPr>
        <w:spacing w:after="100" w:line="276" w:lineRule="auto"/>
        <w:jc w:val="both"/>
        <w:rPr>
          <w:rFonts w:ascii="Verdana" w:hAnsi="Verdana"/>
          <w:b/>
          <w:bCs/>
          <w:sz w:val="20"/>
          <w:szCs w:val="20"/>
          <w:lang w:val="ro-RO"/>
        </w:rPr>
      </w:pPr>
      <w:r w:rsidRPr="00DB0A95">
        <w:rPr>
          <w:rFonts w:ascii="Verdana" w:hAnsi="Verdana"/>
          <w:color w:val="FF0000"/>
          <w:sz w:val="20"/>
          <w:szCs w:val="20"/>
          <w:lang w:val="ro-RO"/>
        </w:rPr>
        <w:tab/>
      </w:r>
      <w:r w:rsidRPr="00DB0A95">
        <w:rPr>
          <w:rFonts w:ascii="Verdana" w:hAnsi="Verdana"/>
          <w:sz w:val="20"/>
          <w:szCs w:val="20"/>
          <w:lang w:val="ro-RO"/>
        </w:rPr>
        <w:t>În urma dezbaterilor, membrii comisiei au hotărât</w:t>
      </w:r>
      <w:r w:rsidRPr="00B634C1">
        <w:rPr>
          <w:rFonts w:ascii="Verdana" w:hAnsi="Verdana"/>
          <w:sz w:val="20"/>
          <w:szCs w:val="20"/>
          <w:lang w:val="ro-RO"/>
        </w:rPr>
        <w:t>,</w:t>
      </w:r>
      <w:r w:rsidRPr="00DB0A95">
        <w:rPr>
          <w:rFonts w:ascii="Verdana" w:hAnsi="Verdana"/>
          <w:b/>
          <w:sz w:val="20"/>
          <w:szCs w:val="20"/>
          <w:lang w:val="ro-RO"/>
        </w:rPr>
        <w:t xml:space="preserve"> cu </w:t>
      </w:r>
      <w:r w:rsidR="008A17AF" w:rsidRPr="00DB0A95">
        <w:rPr>
          <w:rFonts w:ascii="Verdana" w:hAnsi="Verdana"/>
          <w:b/>
          <w:sz w:val="20"/>
          <w:szCs w:val="20"/>
          <w:lang w:val="ro-RO"/>
        </w:rPr>
        <w:t>unanimitate</w:t>
      </w:r>
      <w:r w:rsidRPr="00DB0A95">
        <w:rPr>
          <w:rFonts w:ascii="Verdana" w:hAnsi="Verdana"/>
          <w:b/>
          <w:sz w:val="20"/>
          <w:szCs w:val="20"/>
          <w:lang w:val="ro-RO"/>
        </w:rPr>
        <w:t xml:space="preserve"> de voturi, </w:t>
      </w:r>
      <w:r w:rsidRPr="00DB0A95">
        <w:rPr>
          <w:rFonts w:ascii="Verdana" w:hAnsi="Verdana"/>
          <w:b/>
          <w:bCs/>
          <w:sz w:val="20"/>
          <w:szCs w:val="20"/>
          <w:lang w:val="ro-RO"/>
        </w:rPr>
        <w:t xml:space="preserve">avizarea </w:t>
      </w:r>
      <w:r w:rsidR="008A17AF" w:rsidRPr="00DB0A95">
        <w:rPr>
          <w:rFonts w:ascii="Verdana" w:hAnsi="Verdana"/>
          <w:b/>
          <w:bCs/>
          <w:sz w:val="20"/>
          <w:szCs w:val="20"/>
          <w:lang w:val="ro-RO"/>
        </w:rPr>
        <w:t>favorabilă</w:t>
      </w:r>
      <w:r w:rsidRPr="00DB0A95">
        <w:rPr>
          <w:rFonts w:ascii="Verdana" w:hAnsi="Verdana"/>
          <w:b/>
          <w:sz w:val="20"/>
          <w:szCs w:val="20"/>
          <w:lang w:val="ro-RO"/>
        </w:rPr>
        <w:t xml:space="preserve"> </w:t>
      </w:r>
      <w:r w:rsidR="00B634C1" w:rsidRPr="00B634C1">
        <w:rPr>
          <w:rFonts w:ascii="Verdana" w:hAnsi="Verdana"/>
          <w:sz w:val="20"/>
          <w:szCs w:val="20"/>
          <w:lang w:val="ro-RO"/>
        </w:rPr>
        <w:t>a proiectului de Lege privind aprobarea Ordonanţei de urgenţă a Guvernului nr.21/2021 pentru aprobarea acordării unui ajutor de stat de restructurare" Societăţii Complexul Energetic Oltenia" - S.A.</w:t>
      </w:r>
    </w:p>
    <w:p w:rsidR="00523A55" w:rsidRPr="00523A55" w:rsidRDefault="00581C05" w:rsidP="00BB1D8E">
      <w:pPr>
        <w:spacing w:line="276" w:lineRule="auto"/>
        <w:jc w:val="both"/>
        <w:rPr>
          <w:rFonts w:ascii="Verdana" w:hAnsi="Verdana"/>
          <w:b/>
          <w:bCs/>
          <w:sz w:val="20"/>
          <w:szCs w:val="20"/>
          <w:lang w:val="ro-RO"/>
        </w:rPr>
      </w:pPr>
      <w:r>
        <w:rPr>
          <w:rFonts w:ascii="Verdana" w:hAnsi="Verdana"/>
          <w:b/>
          <w:bCs/>
          <w:sz w:val="20"/>
          <w:szCs w:val="20"/>
          <w:lang w:val="ro-RO"/>
        </w:rPr>
        <w:t xml:space="preserve"> </w:t>
      </w:r>
    </w:p>
    <w:p w:rsidR="00581C05" w:rsidRDefault="00F96010" w:rsidP="00F96010">
      <w:pPr>
        <w:spacing w:after="120" w:line="24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VICE</w:t>
      </w:r>
      <w:r w:rsidR="00762C46" w:rsidRPr="00DB0A95">
        <w:rPr>
          <w:rFonts w:ascii="Verdana" w:hAnsi="Verdana"/>
          <w:b/>
          <w:bCs/>
          <w:sz w:val="20"/>
          <w:szCs w:val="20"/>
        </w:rPr>
        <w:t>PREȘEDINTE,</w:t>
      </w:r>
      <w:r w:rsidR="00EC1C23">
        <w:rPr>
          <w:rFonts w:ascii="Verdana" w:hAnsi="Verdana"/>
          <w:b/>
          <w:bCs/>
          <w:sz w:val="20"/>
          <w:szCs w:val="20"/>
        </w:rPr>
        <w:t xml:space="preserve">  </w:t>
      </w:r>
    </w:p>
    <w:p w:rsidR="00A80ACA" w:rsidRPr="00DB0A95" w:rsidRDefault="00F96010" w:rsidP="00F96010">
      <w:pPr>
        <w:tabs>
          <w:tab w:val="left" w:pos="1665"/>
          <w:tab w:val="center" w:pos="4680"/>
        </w:tabs>
        <w:spacing w:after="120" w:line="240" w:lineRule="auto"/>
        <w:jc w:val="center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Mircea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FECHET</w:t>
      </w:r>
    </w:p>
    <w:p w:rsidR="00523A55" w:rsidRDefault="00523A55" w:rsidP="00665F8B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523A55" w:rsidRPr="00DB0A95" w:rsidRDefault="00523A55" w:rsidP="00665F8B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762C46" w:rsidRPr="00523A55" w:rsidRDefault="00EE19D8" w:rsidP="00AE775A">
      <w:pPr>
        <w:pStyle w:val="NoSpacing"/>
        <w:rPr>
          <w:rFonts w:ascii="Verdana" w:hAnsi="Verdana"/>
          <w:sz w:val="16"/>
          <w:szCs w:val="16"/>
        </w:rPr>
      </w:pPr>
      <w:proofErr w:type="spellStart"/>
      <w:r w:rsidRPr="00523A55">
        <w:rPr>
          <w:rFonts w:ascii="Verdana" w:hAnsi="Verdana"/>
          <w:sz w:val="16"/>
          <w:szCs w:val="16"/>
        </w:rPr>
        <w:t>Consilier</w:t>
      </w:r>
      <w:proofErr w:type="spellEnd"/>
      <w:r w:rsidR="00762C46" w:rsidRPr="00523A55">
        <w:rPr>
          <w:rFonts w:ascii="Verdana" w:hAnsi="Verdana"/>
          <w:sz w:val="16"/>
          <w:szCs w:val="16"/>
        </w:rPr>
        <w:t xml:space="preserve"> </w:t>
      </w:r>
      <w:proofErr w:type="spellStart"/>
      <w:r w:rsidR="00762C46" w:rsidRPr="00523A55">
        <w:rPr>
          <w:rFonts w:ascii="Verdana" w:hAnsi="Verdana"/>
          <w:sz w:val="16"/>
          <w:szCs w:val="16"/>
        </w:rPr>
        <w:t>parlamentar</w:t>
      </w:r>
      <w:proofErr w:type="spellEnd"/>
      <w:r w:rsidR="00762C46" w:rsidRPr="00523A55">
        <w:rPr>
          <w:rFonts w:ascii="Verdana" w:hAnsi="Verdana"/>
          <w:sz w:val="16"/>
          <w:szCs w:val="16"/>
        </w:rPr>
        <w:t xml:space="preserve">, </w:t>
      </w:r>
    </w:p>
    <w:p w:rsidR="00762C46" w:rsidRPr="00523A55" w:rsidRDefault="00523A55" w:rsidP="008B69F8">
      <w:pPr>
        <w:pStyle w:val="NoSpacing"/>
        <w:rPr>
          <w:rFonts w:ascii="Verdana" w:hAnsi="Verdana"/>
          <w:b/>
          <w:bCs/>
          <w:sz w:val="16"/>
          <w:szCs w:val="16"/>
        </w:rPr>
      </w:pPr>
      <w:proofErr w:type="spellStart"/>
      <w:r w:rsidRPr="00523A55">
        <w:rPr>
          <w:rFonts w:ascii="Verdana" w:hAnsi="Verdana"/>
          <w:sz w:val="16"/>
          <w:szCs w:val="16"/>
        </w:rPr>
        <w:t>Alina</w:t>
      </w:r>
      <w:proofErr w:type="spellEnd"/>
      <w:r w:rsidRPr="00523A55">
        <w:rPr>
          <w:rFonts w:ascii="Verdana" w:hAnsi="Verdana"/>
          <w:sz w:val="16"/>
          <w:szCs w:val="16"/>
        </w:rPr>
        <w:t xml:space="preserve"> </w:t>
      </w:r>
      <w:proofErr w:type="spellStart"/>
      <w:r w:rsidRPr="00523A55">
        <w:rPr>
          <w:rFonts w:ascii="Verdana" w:hAnsi="Verdana"/>
          <w:sz w:val="16"/>
          <w:szCs w:val="16"/>
        </w:rPr>
        <w:t>Alexandriuc</w:t>
      </w:r>
      <w:proofErr w:type="spellEnd"/>
    </w:p>
    <w:sectPr w:rsidR="00762C46" w:rsidRPr="00523A55" w:rsidSect="00523A55">
      <w:footerReference w:type="default" r:id="rId7"/>
      <w:pgSz w:w="12240" w:h="15840"/>
      <w:pgMar w:top="27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120" w:rsidRDefault="009F0120" w:rsidP="00762C46">
      <w:pPr>
        <w:spacing w:after="0" w:line="240" w:lineRule="auto"/>
      </w:pPr>
      <w:r>
        <w:separator/>
      </w:r>
    </w:p>
  </w:endnote>
  <w:endnote w:type="continuationSeparator" w:id="1">
    <w:p w:rsidR="009F0120" w:rsidRDefault="009F0120" w:rsidP="00762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50768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2C46" w:rsidRDefault="0053473C">
        <w:pPr>
          <w:pStyle w:val="Footer"/>
          <w:jc w:val="right"/>
        </w:pPr>
        <w:r>
          <w:fldChar w:fldCharType="begin"/>
        </w:r>
        <w:r w:rsidR="00762C46">
          <w:instrText xml:space="preserve"> PAGE   \* MERGEFORMAT </w:instrText>
        </w:r>
        <w:r>
          <w:fldChar w:fldCharType="separate"/>
        </w:r>
        <w:r w:rsidR="00625A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2C46" w:rsidRDefault="00762C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120" w:rsidRDefault="009F0120" w:rsidP="00762C46">
      <w:pPr>
        <w:spacing w:after="0" w:line="240" w:lineRule="auto"/>
      </w:pPr>
      <w:r>
        <w:separator/>
      </w:r>
    </w:p>
  </w:footnote>
  <w:footnote w:type="continuationSeparator" w:id="1">
    <w:p w:rsidR="009F0120" w:rsidRDefault="009F0120" w:rsidP="00762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68CC"/>
    <w:rsid w:val="00011EB8"/>
    <w:rsid w:val="0001725C"/>
    <w:rsid w:val="0003154F"/>
    <w:rsid w:val="00033036"/>
    <w:rsid w:val="00083688"/>
    <w:rsid w:val="00095170"/>
    <w:rsid w:val="000A6666"/>
    <w:rsid w:val="000F3AC2"/>
    <w:rsid w:val="0011399B"/>
    <w:rsid w:val="00157CC8"/>
    <w:rsid w:val="001A7D90"/>
    <w:rsid w:val="001B77D3"/>
    <w:rsid w:val="001D4F59"/>
    <w:rsid w:val="001F580D"/>
    <w:rsid w:val="00202354"/>
    <w:rsid w:val="00245592"/>
    <w:rsid w:val="002567A3"/>
    <w:rsid w:val="0029029B"/>
    <w:rsid w:val="002B1BC7"/>
    <w:rsid w:val="002F3CFA"/>
    <w:rsid w:val="0032001F"/>
    <w:rsid w:val="00374850"/>
    <w:rsid w:val="003959ED"/>
    <w:rsid w:val="003C2D2B"/>
    <w:rsid w:val="003E5B82"/>
    <w:rsid w:val="004775B9"/>
    <w:rsid w:val="004E4E10"/>
    <w:rsid w:val="004E6AA6"/>
    <w:rsid w:val="0050287B"/>
    <w:rsid w:val="00523A55"/>
    <w:rsid w:val="0053473C"/>
    <w:rsid w:val="00581C05"/>
    <w:rsid w:val="005C2FFA"/>
    <w:rsid w:val="005F18F7"/>
    <w:rsid w:val="00603B21"/>
    <w:rsid w:val="00625A1A"/>
    <w:rsid w:val="00663431"/>
    <w:rsid w:val="00665F8B"/>
    <w:rsid w:val="00720708"/>
    <w:rsid w:val="00762C46"/>
    <w:rsid w:val="007714FD"/>
    <w:rsid w:val="007D020C"/>
    <w:rsid w:val="007F752D"/>
    <w:rsid w:val="008168CC"/>
    <w:rsid w:val="008920E2"/>
    <w:rsid w:val="00896702"/>
    <w:rsid w:val="008A17AF"/>
    <w:rsid w:val="008B69F8"/>
    <w:rsid w:val="00934906"/>
    <w:rsid w:val="0096302D"/>
    <w:rsid w:val="00965AF0"/>
    <w:rsid w:val="009F0120"/>
    <w:rsid w:val="00A11240"/>
    <w:rsid w:val="00A62608"/>
    <w:rsid w:val="00A80ACA"/>
    <w:rsid w:val="00AD0589"/>
    <w:rsid w:val="00AE775A"/>
    <w:rsid w:val="00B30A74"/>
    <w:rsid w:val="00B634C1"/>
    <w:rsid w:val="00BB1D8E"/>
    <w:rsid w:val="00BC0637"/>
    <w:rsid w:val="00C356A9"/>
    <w:rsid w:val="00C84E4A"/>
    <w:rsid w:val="00CA2871"/>
    <w:rsid w:val="00D12FE2"/>
    <w:rsid w:val="00D76ED3"/>
    <w:rsid w:val="00DA0719"/>
    <w:rsid w:val="00DB0A95"/>
    <w:rsid w:val="00DD4853"/>
    <w:rsid w:val="00E33269"/>
    <w:rsid w:val="00E6483A"/>
    <w:rsid w:val="00EA268C"/>
    <w:rsid w:val="00EC1C23"/>
    <w:rsid w:val="00EC5C43"/>
    <w:rsid w:val="00EE19D8"/>
    <w:rsid w:val="00F16157"/>
    <w:rsid w:val="00F8372D"/>
    <w:rsid w:val="00F96010"/>
    <w:rsid w:val="00FE2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C46"/>
  </w:style>
  <w:style w:type="paragraph" w:styleId="Footer">
    <w:name w:val="footer"/>
    <w:basedOn w:val="Normal"/>
    <w:link w:val="FooterChar"/>
    <w:uiPriority w:val="99"/>
    <w:unhideWhenUsed/>
    <w:rsid w:val="00762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C46"/>
  </w:style>
  <w:style w:type="paragraph" w:styleId="NoSpacing">
    <w:name w:val="No Spacing"/>
    <w:uiPriority w:val="1"/>
    <w:qFormat/>
    <w:rsid w:val="008920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alina.alexandriuc</cp:lastModifiedBy>
  <cp:revision>4</cp:revision>
  <cp:lastPrinted>2020-06-23T12:13:00Z</cp:lastPrinted>
  <dcterms:created xsi:type="dcterms:W3CDTF">2021-09-21T13:03:00Z</dcterms:created>
  <dcterms:modified xsi:type="dcterms:W3CDTF">2021-09-29T08:41:00Z</dcterms:modified>
</cp:coreProperties>
</file>