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2A" w:rsidRPr="007B11BE" w:rsidRDefault="00406E45" w:rsidP="00406E45">
      <w:pPr>
        <w:jc w:val="center"/>
        <w:rPr>
          <w:sz w:val="24"/>
          <w:szCs w:val="24"/>
        </w:rPr>
      </w:pPr>
      <w:r w:rsidRPr="007B11BE">
        <w:rPr>
          <w:noProof/>
          <w:sz w:val="24"/>
          <w:szCs w:val="24"/>
        </w:rPr>
        <w:drawing>
          <wp:inline distT="0" distB="0" distL="0" distR="0">
            <wp:extent cx="828675" cy="933450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E45" w:rsidRPr="007B11BE" w:rsidRDefault="00406E45" w:rsidP="009B0BA0">
      <w:pPr>
        <w:spacing w:after="0"/>
        <w:ind w:right="-114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B11BE">
        <w:rPr>
          <w:rFonts w:ascii="Times New Roman" w:hAnsi="Times New Roman"/>
          <w:b/>
          <w:sz w:val="24"/>
          <w:szCs w:val="24"/>
          <w:lang w:val="ro-RO"/>
        </w:rPr>
        <w:t>PARLAMENTUL ROMÂNIEI</w:t>
      </w:r>
    </w:p>
    <w:p w:rsidR="00F4751D" w:rsidRPr="007B11BE" w:rsidRDefault="00406E45" w:rsidP="00F4751D">
      <w:pPr>
        <w:spacing w:after="12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B11BE">
        <w:rPr>
          <w:rFonts w:ascii="Times New Roman" w:hAnsi="Times New Roman"/>
          <w:b/>
          <w:sz w:val="24"/>
          <w:szCs w:val="24"/>
          <w:lang w:val="ro-RO"/>
        </w:rPr>
        <w:t>CAMERA DEPUTAŢILOR</w:t>
      </w:r>
    </w:p>
    <w:p w:rsidR="00727E11" w:rsidRPr="007B11BE" w:rsidRDefault="00727E11" w:rsidP="00F4751D">
      <w:pPr>
        <w:spacing w:after="12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1"/>
        <w:gridCol w:w="4964"/>
      </w:tblGrid>
      <w:tr w:rsidR="00727E11" w:rsidRPr="007B11BE" w:rsidTr="00870AB4">
        <w:tc>
          <w:tcPr>
            <w:tcW w:w="5335" w:type="dxa"/>
          </w:tcPr>
          <w:p w:rsidR="00727E11" w:rsidRPr="007B11BE" w:rsidRDefault="00727E11" w:rsidP="00727E11">
            <w:pPr>
              <w:spacing w:before="120"/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7B11BE">
              <w:rPr>
                <w:rFonts w:ascii="Verdana" w:hAnsi="Verdana" w:cs="Times New Roman"/>
                <w:b/>
                <w:sz w:val="24"/>
                <w:szCs w:val="24"/>
              </w:rPr>
              <w:t xml:space="preserve">COMISIA PENTRU MEDIU ȘI </w:t>
            </w:r>
            <w:r w:rsidR="006220E4">
              <w:rPr>
                <w:rFonts w:ascii="Verdana" w:hAnsi="Verdana" w:cs="Times New Roman"/>
                <w:b/>
                <w:sz w:val="24"/>
                <w:szCs w:val="24"/>
              </w:rPr>
              <w:t xml:space="preserve">  </w:t>
            </w:r>
            <w:r w:rsidRPr="007B11BE">
              <w:rPr>
                <w:rFonts w:ascii="Verdana" w:hAnsi="Verdana" w:cs="Times New Roman"/>
                <w:b/>
                <w:sz w:val="24"/>
                <w:szCs w:val="24"/>
              </w:rPr>
              <w:t xml:space="preserve">ECHILIBRU </w:t>
            </w:r>
          </w:p>
          <w:p w:rsidR="00727E11" w:rsidRPr="007B11BE" w:rsidRDefault="00727E11" w:rsidP="00727E11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B11BE">
              <w:rPr>
                <w:rFonts w:ascii="Verdana" w:hAnsi="Verdana" w:cs="Times New Roman"/>
                <w:b/>
                <w:sz w:val="24"/>
                <w:szCs w:val="24"/>
              </w:rPr>
              <w:t>ECOLOGIC</w:t>
            </w:r>
          </w:p>
        </w:tc>
        <w:tc>
          <w:tcPr>
            <w:tcW w:w="5335" w:type="dxa"/>
          </w:tcPr>
          <w:p w:rsidR="00727E11" w:rsidRPr="007B11BE" w:rsidRDefault="006220E4" w:rsidP="00F4751D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Verdana" w:hAnsi="Verdana" w:cs="Times New Roman"/>
                <w:b/>
                <w:sz w:val="24"/>
                <w:szCs w:val="24"/>
              </w:rPr>
              <w:t xml:space="preserve"> </w:t>
            </w:r>
            <w:r w:rsidR="00727E11" w:rsidRPr="007B11BE">
              <w:rPr>
                <w:rFonts w:ascii="Verdana" w:hAnsi="Verdana" w:cs="Times New Roman"/>
                <w:b/>
                <w:sz w:val="24"/>
                <w:szCs w:val="24"/>
              </w:rPr>
              <w:t>COMISIA PENTRU AGRICULTURA, SILVICULTURĂ, INDUSTRIE ALIMENTARĂ ȘI SERVICII SPECIFICE</w:t>
            </w:r>
          </w:p>
        </w:tc>
      </w:tr>
      <w:tr w:rsidR="00727E11" w:rsidRPr="00B85FF2" w:rsidTr="00A17EDE">
        <w:trPr>
          <w:trHeight w:val="116"/>
        </w:trPr>
        <w:tc>
          <w:tcPr>
            <w:tcW w:w="5335" w:type="dxa"/>
          </w:tcPr>
          <w:p w:rsidR="00727E11" w:rsidRPr="00A17EDE" w:rsidRDefault="00727E11" w:rsidP="00A17EDE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17EDE">
              <w:rPr>
                <w:rFonts w:ascii="Verdana" w:hAnsi="Verdana" w:cs="Times New Roman"/>
                <w:sz w:val="24"/>
                <w:szCs w:val="24"/>
              </w:rPr>
              <w:t>4C-8/</w:t>
            </w:r>
            <w:r w:rsidR="00A17EDE" w:rsidRPr="00A17EDE">
              <w:rPr>
                <w:rFonts w:ascii="Verdana" w:hAnsi="Verdana" w:cs="Times New Roman"/>
                <w:sz w:val="24"/>
                <w:szCs w:val="24"/>
              </w:rPr>
              <w:t>516</w:t>
            </w:r>
            <w:r w:rsidRPr="00A17EDE">
              <w:rPr>
                <w:rFonts w:ascii="Verdana" w:hAnsi="Verdana" w:cs="Times New Roman"/>
                <w:sz w:val="24"/>
                <w:szCs w:val="24"/>
              </w:rPr>
              <w:t>/2021</w:t>
            </w:r>
          </w:p>
        </w:tc>
        <w:tc>
          <w:tcPr>
            <w:tcW w:w="5335" w:type="dxa"/>
          </w:tcPr>
          <w:p w:rsidR="00727E11" w:rsidRPr="000E745A" w:rsidRDefault="00727E11" w:rsidP="00B85FF2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E745A">
              <w:rPr>
                <w:rFonts w:ascii="Verdana" w:hAnsi="Verdana" w:cs="Times New Roman"/>
                <w:sz w:val="24"/>
                <w:szCs w:val="24"/>
              </w:rPr>
              <w:t>4C-5/</w:t>
            </w:r>
            <w:r w:rsidR="000E745A" w:rsidRPr="000E745A">
              <w:rPr>
                <w:rFonts w:ascii="Verdana" w:hAnsi="Verdana" w:cs="Times New Roman"/>
                <w:sz w:val="24"/>
                <w:szCs w:val="24"/>
              </w:rPr>
              <w:t>768</w:t>
            </w:r>
            <w:r w:rsidRPr="000E745A">
              <w:rPr>
                <w:rFonts w:ascii="Verdana" w:hAnsi="Verdana" w:cs="Times New Roman"/>
                <w:sz w:val="24"/>
                <w:szCs w:val="24"/>
              </w:rPr>
              <w:t>/2021</w:t>
            </w:r>
          </w:p>
        </w:tc>
      </w:tr>
    </w:tbl>
    <w:p w:rsidR="00727E11" w:rsidRPr="00B85FF2" w:rsidRDefault="00727E11" w:rsidP="00F4751D">
      <w:pPr>
        <w:spacing w:after="120"/>
        <w:jc w:val="center"/>
        <w:rPr>
          <w:rFonts w:ascii="Times New Roman" w:hAnsi="Times New Roman"/>
          <w:b/>
          <w:color w:val="FF0000"/>
          <w:sz w:val="24"/>
          <w:szCs w:val="24"/>
          <w:lang w:val="ro-RO"/>
        </w:rPr>
      </w:pPr>
    </w:p>
    <w:p w:rsidR="00406E45" w:rsidRPr="00DE78D1" w:rsidRDefault="00406E45" w:rsidP="00406E45">
      <w:pPr>
        <w:jc w:val="right"/>
        <w:rPr>
          <w:rFonts w:ascii="Verdana" w:hAnsi="Verdana" w:cs="Times New Roman"/>
          <w:b/>
          <w:sz w:val="24"/>
          <w:szCs w:val="24"/>
          <w:lang w:val="ro-RO"/>
        </w:rPr>
      </w:pPr>
      <w:r w:rsidRPr="00DE78D1">
        <w:rPr>
          <w:rFonts w:ascii="Verdana" w:hAnsi="Verdana" w:cs="Times New Roman"/>
          <w:b/>
          <w:sz w:val="24"/>
          <w:szCs w:val="24"/>
          <w:lang w:val="ro-RO"/>
        </w:rPr>
        <w:t xml:space="preserve">Bucureşti, </w:t>
      </w:r>
      <w:r w:rsidR="000E745A">
        <w:rPr>
          <w:rFonts w:ascii="Verdana" w:hAnsi="Verdana" w:cs="Times New Roman"/>
          <w:b/>
          <w:sz w:val="24"/>
          <w:szCs w:val="24"/>
          <w:lang w:val="ro-RO"/>
        </w:rPr>
        <w:t>1</w:t>
      </w:r>
      <w:r w:rsidRPr="00DE78D1">
        <w:rPr>
          <w:rFonts w:ascii="Verdana" w:hAnsi="Verdana" w:cs="Times New Roman"/>
          <w:b/>
          <w:sz w:val="24"/>
          <w:szCs w:val="24"/>
          <w:lang w:val="ro-RO"/>
        </w:rPr>
        <w:t>.</w:t>
      </w:r>
      <w:r w:rsidR="006579BD" w:rsidRPr="00DE78D1">
        <w:rPr>
          <w:rFonts w:ascii="Verdana" w:hAnsi="Verdana" w:cs="Times New Roman"/>
          <w:b/>
          <w:sz w:val="24"/>
          <w:szCs w:val="24"/>
          <w:lang w:val="ro-RO"/>
        </w:rPr>
        <w:t>1</w:t>
      </w:r>
      <w:r w:rsidR="000E745A">
        <w:rPr>
          <w:rFonts w:ascii="Verdana" w:hAnsi="Verdana" w:cs="Times New Roman"/>
          <w:b/>
          <w:sz w:val="24"/>
          <w:szCs w:val="24"/>
          <w:lang w:val="ro-RO"/>
        </w:rPr>
        <w:t>1</w:t>
      </w:r>
      <w:r w:rsidRPr="00DE78D1">
        <w:rPr>
          <w:rFonts w:ascii="Verdana" w:hAnsi="Verdana" w:cs="Times New Roman"/>
          <w:b/>
          <w:sz w:val="24"/>
          <w:szCs w:val="24"/>
          <w:lang w:val="ro-RO"/>
        </w:rPr>
        <w:t xml:space="preserve">.2021 </w:t>
      </w:r>
    </w:p>
    <w:p w:rsidR="00051CBA" w:rsidRPr="00DE78D1" w:rsidRDefault="00051CBA" w:rsidP="00406E45">
      <w:pPr>
        <w:jc w:val="right"/>
        <w:rPr>
          <w:rFonts w:ascii="Verdana" w:hAnsi="Verdana" w:cs="Times New Roman"/>
          <w:b/>
          <w:sz w:val="24"/>
          <w:szCs w:val="24"/>
          <w:lang w:val="ro-RO"/>
        </w:rPr>
      </w:pPr>
    </w:p>
    <w:p w:rsidR="00051CBA" w:rsidRPr="00DE78D1" w:rsidRDefault="00406E45" w:rsidP="00406E45">
      <w:pPr>
        <w:rPr>
          <w:rFonts w:ascii="Verdana" w:hAnsi="Verdana"/>
          <w:b/>
          <w:sz w:val="24"/>
          <w:szCs w:val="24"/>
          <w:lang w:val="ro-RO"/>
        </w:rPr>
      </w:pPr>
      <w:r w:rsidRPr="00DE78D1">
        <w:rPr>
          <w:rFonts w:ascii="Verdana" w:hAnsi="Verdana"/>
          <w:b/>
          <w:sz w:val="24"/>
          <w:szCs w:val="24"/>
          <w:lang w:val="ro-RO"/>
        </w:rPr>
        <w:tab/>
      </w:r>
      <w:r w:rsidR="00F4751D" w:rsidRPr="00DE78D1">
        <w:rPr>
          <w:rFonts w:ascii="Verdana" w:hAnsi="Verdana"/>
          <w:b/>
          <w:sz w:val="24"/>
          <w:szCs w:val="24"/>
          <w:lang w:val="ro-RO"/>
        </w:rPr>
        <w:tab/>
      </w:r>
      <w:r w:rsidRPr="00DE78D1">
        <w:rPr>
          <w:rFonts w:ascii="Verdana" w:hAnsi="Verdana"/>
          <w:b/>
          <w:sz w:val="24"/>
          <w:szCs w:val="24"/>
          <w:lang w:val="ro-RO"/>
        </w:rPr>
        <w:t>Către,</w:t>
      </w:r>
    </w:p>
    <w:p w:rsidR="00406E45" w:rsidRPr="00DE78D1" w:rsidRDefault="00406E45" w:rsidP="00406E45">
      <w:pPr>
        <w:rPr>
          <w:rFonts w:ascii="Verdana" w:hAnsi="Verdana"/>
          <w:b/>
          <w:bCs/>
          <w:sz w:val="24"/>
          <w:szCs w:val="24"/>
          <w:lang w:val="ro-RO"/>
        </w:rPr>
      </w:pPr>
      <w:r w:rsidRPr="00DE78D1">
        <w:rPr>
          <w:rFonts w:ascii="Verdana" w:hAnsi="Verdana"/>
          <w:b/>
          <w:bCs/>
          <w:sz w:val="24"/>
          <w:szCs w:val="24"/>
          <w:lang w:val="ro-RO"/>
        </w:rPr>
        <w:tab/>
      </w:r>
      <w:r w:rsidRPr="00DE78D1">
        <w:rPr>
          <w:rFonts w:ascii="Verdana" w:hAnsi="Verdana"/>
          <w:b/>
          <w:bCs/>
          <w:sz w:val="24"/>
          <w:szCs w:val="24"/>
          <w:lang w:val="ro-RO"/>
        </w:rPr>
        <w:tab/>
      </w:r>
      <w:r w:rsidR="00F4751D" w:rsidRPr="00DE78D1">
        <w:rPr>
          <w:rFonts w:ascii="Verdana" w:hAnsi="Verdana"/>
          <w:b/>
          <w:bCs/>
          <w:sz w:val="24"/>
          <w:szCs w:val="24"/>
          <w:lang w:val="ro-RO"/>
        </w:rPr>
        <w:t xml:space="preserve">            </w:t>
      </w:r>
      <w:r w:rsidRPr="00DE78D1">
        <w:rPr>
          <w:rFonts w:ascii="Verdana" w:hAnsi="Verdana"/>
          <w:b/>
          <w:bCs/>
          <w:sz w:val="24"/>
          <w:szCs w:val="24"/>
          <w:lang w:val="ro-RO"/>
        </w:rPr>
        <w:t>BIROUL PERMANENT AL CAMEREI DEPUTAŢILOR</w:t>
      </w:r>
    </w:p>
    <w:p w:rsidR="007B11BE" w:rsidRPr="00DE78D1" w:rsidRDefault="007B11BE" w:rsidP="00406E45">
      <w:pPr>
        <w:rPr>
          <w:rFonts w:ascii="Verdana" w:hAnsi="Verdana"/>
          <w:sz w:val="24"/>
          <w:szCs w:val="24"/>
        </w:rPr>
      </w:pPr>
    </w:p>
    <w:p w:rsidR="00192564" w:rsidRPr="00DE78D1" w:rsidRDefault="00406E45" w:rsidP="00B6584A">
      <w:pPr>
        <w:pStyle w:val="BodyText"/>
        <w:spacing w:line="312" w:lineRule="auto"/>
        <w:ind w:left="510" w:right="510"/>
        <w:rPr>
          <w:rFonts w:ascii="Verdana" w:hAnsi="Verdana"/>
          <w:sz w:val="24"/>
          <w:szCs w:val="24"/>
          <w:lang w:val="ro-RO"/>
        </w:rPr>
      </w:pPr>
      <w:r w:rsidRPr="00DE78D1">
        <w:rPr>
          <w:rFonts w:ascii="Verdana" w:hAnsi="Verdana"/>
          <w:sz w:val="24"/>
          <w:szCs w:val="24"/>
          <w:lang w:val="ro-RO"/>
        </w:rPr>
        <w:tab/>
      </w:r>
      <w:r w:rsidR="00F4751D" w:rsidRPr="00DE78D1">
        <w:rPr>
          <w:rFonts w:ascii="Verdana" w:hAnsi="Verdana"/>
          <w:sz w:val="24"/>
          <w:szCs w:val="24"/>
          <w:lang w:val="ro-RO"/>
        </w:rPr>
        <w:tab/>
      </w:r>
      <w:r w:rsidRPr="00DE78D1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DE78D1">
        <w:rPr>
          <w:rFonts w:ascii="Verdana" w:hAnsi="Verdana"/>
          <w:b/>
          <w:sz w:val="24"/>
          <w:szCs w:val="24"/>
          <w:lang w:val="ro-RO"/>
        </w:rPr>
        <w:t>raportul comun</w:t>
      </w:r>
      <w:r w:rsidRPr="00DE78D1">
        <w:rPr>
          <w:rFonts w:ascii="Verdana" w:hAnsi="Verdana"/>
          <w:sz w:val="24"/>
          <w:szCs w:val="24"/>
          <w:lang w:val="ro-RO"/>
        </w:rPr>
        <w:t xml:space="preserve"> asupra</w:t>
      </w:r>
      <w:r w:rsidR="003C783C" w:rsidRPr="00DE78D1">
        <w:rPr>
          <w:rFonts w:ascii="Verdana" w:hAnsi="Verdana"/>
          <w:sz w:val="24"/>
          <w:szCs w:val="24"/>
          <w:lang w:val="ro-RO"/>
        </w:rPr>
        <w:t xml:space="preserve"> </w:t>
      </w:r>
      <w:r w:rsidR="00B85FF2" w:rsidRPr="00DE78D1">
        <w:rPr>
          <w:rFonts w:ascii="Verdana" w:hAnsi="Verdana"/>
          <w:i/>
          <w:sz w:val="24"/>
          <w:szCs w:val="24"/>
        </w:rPr>
        <w:t>propunerii legislative privind gestionarea gunoiului de grajd</w:t>
      </w:r>
      <w:r w:rsidRPr="00DE78D1">
        <w:rPr>
          <w:rFonts w:ascii="Verdana" w:hAnsi="Verdana"/>
          <w:sz w:val="24"/>
          <w:szCs w:val="24"/>
          <w:lang w:val="ro-RO"/>
        </w:rPr>
        <w:t xml:space="preserve">, transmis Comisiei </w:t>
      </w:r>
      <w:r w:rsidRPr="00DE78D1">
        <w:rPr>
          <w:rFonts w:ascii="Verdana" w:hAnsi="Verdana"/>
          <w:bCs/>
          <w:sz w:val="24"/>
          <w:szCs w:val="24"/>
        </w:rPr>
        <w:t>pentru mediu şi echilibru ecologic</w:t>
      </w:r>
      <w:r w:rsidR="00D211B7" w:rsidRPr="00DE78D1">
        <w:rPr>
          <w:rFonts w:ascii="Verdana" w:hAnsi="Verdana"/>
          <w:bCs/>
          <w:sz w:val="24"/>
          <w:szCs w:val="24"/>
        </w:rPr>
        <w:t xml:space="preserve"> </w:t>
      </w:r>
      <w:r w:rsidR="006220E4" w:rsidRPr="00DE78D1">
        <w:rPr>
          <w:rFonts w:ascii="Verdana" w:hAnsi="Verdana"/>
          <w:bCs/>
          <w:sz w:val="24"/>
          <w:szCs w:val="24"/>
        </w:rPr>
        <w:t>ş</w:t>
      </w:r>
      <w:r w:rsidR="00D211B7" w:rsidRPr="00DE78D1">
        <w:rPr>
          <w:rFonts w:ascii="Verdana" w:hAnsi="Verdana"/>
          <w:bCs/>
          <w:sz w:val="24"/>
          <w:szCs w:val="24"/>
        </w:rPr>
        <w:t>i</w:t>
      </w:r>
      <w:r w:rsidRPr="00DE78D1">
        <w:rPr>
          <w:rFonts w:ascii="Verdana" w:hAnsi="Verdana"/>
          <w:bCs/>
          <w:sz w:val="24"/>
          <w:szCs w:val="24"/>
        </w:rPr>
        <w:t xml:space="preserve"> Comisie</w:t>
      </w:r>
      <w:r w:rsidR="00F4751D" w:rsidRPr="00DE78D1">
        <w:rPr>
          <w:rFonts w:ascii="Verdana" w:hAnsi="Verdana"/>
          <w:bCs/>
          <w:sz w:val="24"/>
          <w:szCs w:val="24"/>
        </w:rPr>
        <w:t>i</w:t>
      </w:r>
      <w:r w:rsidRPr="00DE78D1">
        <w:rPr>
          <w:rFonts w:ascii="Verdana" w:hAnsi="Verdana"/>
          <w:bCs/>
          <w:sz w:val="24"/>
          <w:szCs w:val="24"/>
        </w:rPr>
        <w:t xml:space="preserve"> pentru agricultur</w:t>
      </w:r>
      <w:r w:rsidR="00A17EDE">
        <w:rPr>
          <w:rFonts w:ascii="Verdana" w:hAnsi="Verdana"/>
          <w:bCs/>
          <w:sz w:val="24"/>
          <w:szCs w:val="24"/>
        </w:rPr>
        <w:t>ă</w:t>
      </w:r>
      <w:r w:rsidRPr="00DE78D1">
        <w:rPr>
          <w:rFonts w:ascii="Verdana" w:hAnsi="Verdana"/>
          <w:bCs/>
          <w:sz w:val="24"/>
          <w:szCs w:val="24"/>
        </w:rPr>
        <w:t>, silvicultură, industrie alimentară şi servicii specifice,</w:t>
      </w:r>
      <w:r w:rsidRPr="00DE78D1">
        <w:rPr>
          <w:rFonts w:ascii="Verdana" w:hAnsi="Verdana"/>
          <w:sz w:val="24"/>
          <w:szCs w:val="24"/>
          <w:lang w:val="ro-RO"/>
        </w:rPr>
        <w:t xml:space="preserve"> pentru dezbatere pe fond, în procedură </w:t>
      </w:r>
      <w:r w:rsidRPr="00DE78D1">
        <w:rPr>
          <w:rFonts w:ascii="Verdana" w:hAnsi="Verdana"/>
          <w:sz w:val="24"/>
          <w:szCs w:val="24"/>
        </w:rPr>
        <w:t>obişnuită</w:t>
      </w:r>
      <w:r w:rsidRPr="00DE78D1">
        <w:rPr>
          <w:rFonts w:ascii="Verdana" w:hAnsi="Verdana"/>
          <w:sz w:val="24"/>
          <w:szCs w:val="24"/>
          <w:lang w:val="ro-RO"/>
        </w:rPr>
        <w:t xml:space="preserve">, cu adresa nr. </w:t>
      </w:r>
      <w:r w:rsidRPr="00DE78D1">
        <w:rPr>
          <w:rFonts w:ascii="Verdana" w:hAnsi="Verdana"/>
          <w:b/>
          <w:sz w:val="24"/>
          <w:szCs w:val="24"/>
          <w:lang w:val="ro-RO"/>
        </w:rPr>
        <w:t xml:space="preserve">PL. x </w:t>
      </w:r>
      <w:r w:rsidR="00B85FF2" w:rsidRPr="00DE78D1">
        <w:rPr>
          <w:rFonts w:ascii="Verdana" w:hAnsi="Verdana"/>
          <w:b/>
          <w:sz w:val="24"/>
          <w:szCs w:val="24"/>
          <w:lang w:val="ro-RO"/>
        </w:rPr>
        <w:t>193</w:t>
      </w:r>
      <w:r w:rsidR="005C27DC" w:rsidRPr="00DE78D1">
        <w:rPr>
          <w:rFonts w:ascii="Verdana" w:hAnsi="Verdana"/>
          <w:b/>
          <w:sz w:val="24"/>
          <w:szCs w:val="24"/>
          <w:lang w:val="ro-RO"/>
        </w:rPr>
        <w:t>/20</w:t>
      </w:r>
      <w:r w:rsidR="00B85FF2" w:rsidRPr="00DE78D1">
        <w:rPr>
          <w:rFonts w:ascii="Verdana" w:hAnsi="Verdana"/>
          <w:b/>
          <w:sz w:val="24"/>
          <w:szCs w:val="24"/>
          <w:lang w:val="ro-RO"/>
        </w:rPr>
        <w:t>21</w:t>
      </w:r>
      <w:r w:rsidR="00D211B7" w:rsidRPr="00DE78D1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DE78D1">
        <w:rPr>
          <w:rFonts w:ascii="Verdana" w:hAnsi="Verdana"/>
          <w:sz w:val="24"/>
          <w:szCs w:val="24"/>
          <w:lang w:val="ro-RO"/>
        </w:rPr>
        <w:t xml:space="preserve"> din</w:t>
      </w:r>
      <w:r w:rsidR="00E34271" w:rsidRPr="00DE78D1">
        <w:rPr>
          <w:rFonts w:ascii="Verdana" w:hAnsi="Verdana"/>
          <w:sz w:val="24"/>
          <w:szCs w:val="24"/>
          <w:lang w:val="ro-RO"/>
        </w:rPr>
        <w:t xml:space="preserve"> </w:t>
      </w:r>
      <w:r w:rsidR="00B85FF2" w:rsidRPr="00DE78D1">
        <w:rPr>
          <w:rFonts w:ascii="Verdana" w:hAnsi="Verdana"/>
          <w:sz w:val="24"/>
          <w:szCs w:val="24"/>
          <w:lang w:val="ro-RO"/>
        </w:rPr>
        <w:t>11 mai 2021.</w:t>
      </w:r>
    </w:p>
    <w:p w:rsidR="00F4751D" w:rsidRPr="00DE78D1" w:rsidRDefault="00F4751D" w:rsidP="00B6584A">
      <w:pPr>
        <w:pStyle w:val="BodyText"/>
        <w:spacing w:line="312" w:lineRule="auto"/>
        <w:rPr>
          <w:rFonts w:ascii="Verdana" w:hAnsi="Verdana"/>
          <w:sz w:val="24"/>
          <w:szCs w:val="24"/>
          <w:lang w:val="ro-RO"/>
        </w:rPr>
      </w:pPr>
    </w:p>
    <w:p w:rsidR="00727E11" w:rsidRPr="00DE78D1" w:rsidRDefault="00727E11" w:rsidP="00192564">
      <w:pPr>
        <w:pStyle w:val="BodyText"/>
        <w:spacing w:line="360" w:lineRule="auto"/>
        <w:rPr>
          <w:rFonts w:ascii="Verdana" w:hAnsi="Verdana"/>
          <w:sz w:val="24"/>
          <w:szCs w:val="24"/>
          <w:lang w:val="ro-RO"/>
        </w:rPr>
      </w:pPr>
    </w:p>
    <w:p w:rsidR="006220E4" w:rsidRPr="00DE78D1" w:rsidRDefault="006220E4" w:rsidP="00192564">
      <w:pPr>
        <w:pStyle w:val="BodyText"/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Style w:val="TableGrid"/>
        <w:tblW w:w="9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1"/>
        <w:gridCol w:w="4761"/>
      </w:tblGrid>
      <w:tr w:rsidR="007B11BE" w:rsidRPr="00DE78D1" w:rsidTr="007B11BE">
        <w:trPr>
          <w:trHeight w:val="1124"/>
        </w:trPr>
        <w:tc>
          <w:tcPr>
            <w:tcW w:w="4761" w:type="dxa"/>
          </w:tcPr>
          <w:p w:rsidR="007B11BE" w:rsidRPr="00DE78D1" w:rsidRDefault="007B11BE" w:rsidP="00A82397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  <w:lang w:val="pt-PT"/>
              </w:rPr>
            </w:pPr>
            <w:r w:rsidRPr="00DE78D1">
              <w:rPr>
                <w:rFonts w:ascii="Verdana" w:hAnsi="Verdana"/>
                <w:b/>
                <w:sz w:val="24"/>
                <w:szCs w:val="24"/>
                <w:lang w:val="pt-PT"/>
              </w:rPr>
              <w:t>PREŞEDINTE,</w:t>
            </w:r>
          </w:p>
          <w:p w:rsidR="007B11BE" w:rsidRPr="00DE78D1" w:rsidRDefault="007B11BE" w:rsidP="00A82397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E78D1">
              <w:rPr>
                <w:rFonts w:ascii="Verdana" w:hAnsi="Verdana"/>
                <w:b/>
                <w:sz w:val="24"/>
                <w:szCs w:val="24"/>
              </w:rPr>
              <w:t>G</w:t>
            </w:r>
            <w:r w:rsidR="00505450" w:rsidRPr="00DE78D1">
              <w:rPr>
                <w:rFonts w:ascii="Verdana" w:hAnsi="Verdana"/>
                <w:b/>
                <w:sz w:val="24"/>
                <w:szCs w:val="24"/>
              </w:rPr>
              <w:t>e</w:t>
            </w:r>
            <w:r w:rsidRPr="00DE78D1">
              <w:rPr>
                <w:rFonts w:ascii="Verdana" w:hAnsi="Verdana"/>
                <w:b/>
                <w:sz w:val="24"/>
                <w:szCs w:val="24"/>
              </w:rPr>
              <w:t>orge-Cătălin STÂNGĂ</w:t>
            </w:r>
          </w:p>
          <w:p w:rsidR="007B11BE" w:rsidRPr="00DE78D1" w:rsidRDefault="007B11BE" w:rsidP="00A82397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7B11BE" w:rsidRPr="00DE78D1" w:rsidRDefault="007B11BE" w:rsidP="00A82397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7B11BE" w:rsidRPr="00DE78D1" w:rsidRDefault="007B11BE" w:rsidP="00A82397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7B11BE" w:rsidRPr="00DE78D1" w:rsidRDefault="007B11BE" w:rsidP="00A82397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761" w:type="dxa"/>
          </w:tcPr>
          <w:p w:rsidR="007B11BE" w:rsidRPr="00DE78D1" w:rsidRDefault="007B11BE" w:rsidP="00A82397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  <w:lang w:val="pt-PT"/>
              </w:rPr>
            </w:pPr>
            <w:r w:rsidRPr="00DE78D1">
              <w:rPr>
                <w:rFonts w:ascii="Verdana" w:hAnsi="Verdana"/>
                <w:b/>
                <w:sz w:val="24"/>
                <w:szCs w:val="24"/>
                <w:lang w:val="pt-PT"/>
              </w:rPr>
              <w:t>PREŞEDINTE,</w:t>
            </w:r>
          </w:p>
          <w:p w:rsidR="007B11BE" w:rsidRPr="00DE78D1" w:rsidRDefault="006220E4" w:rsidP="00A82397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DE78D1">
              <w:rPr>
                <w:rFonts w:ascii="Verdana" w:hAnsi="Verdana"/>
                <w:b/>
                <w:sz w:val="24"/>
                <w:szCs w:val="24"/>
              </w:rPr>
              <w:t xml:space="preserve">    Adrian-Ionuț  </w:t>
            </w:r>
            <w:r w:rsidR="007B11BE" w:rsidRPr="00DE78D1">
              <w:rPr>
                <w:rFonts w:ascii="Verdana" w:hAnsi="Verdana"/>
                <w:b/>
                <w:sz w:val="24"/>
                <w:szCs w:val="24"/>
              </w:rPr>
              <w:t>CHESNOIU</w:t>
            </w:r>
          </w:p>
          <w:p w:rsidR="007B11BE" w:rsidRPr="00DE78D1" w:rsidRDefault="007B11BE" w:rsidP="00A82397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</w:tr>
    </w:tbl>
    <w:p w:rsidR="00564495" w:rsidRPr="00DE78D1" w:rsidRDefault="00564495" w:rsidP="00406E45">
      <w:pPr>
        <w:spacing w:after="0"/>
        <w:jc w:val="center"/>
        <w:rPr>
          <w:rFonts w:ascii="Verdana" w:hAnsi="Verdana"/>
          <w:sz w:val="24"/>
          <w:szCs w:val="24"/>
        </w:rPr>
        <w:sectPr w:rsidR="00564495" w:rsidRPr="00DE78D1" w:rsidSect="009E13B3">
          <w:footerReference w:type="default" r:id="rId9"/>
          <w:pgSz w:w="12240" w:h="15840"/>
          <w:pgMar w:top="426" w:right="1467" w:bottom="794" w:left="1134" w:header="708" w:footer="708" w:gutter="0"/>
          <w:cols w:space="708"/>
          <w:docGrid w:linePitch="360"/>
        </w:sectPr>
      </w:pPr>
    </w:p>
    <w:p w:rsidR="009B0BA0" w:rsidRPr="00DE78D1" w:rsidRDefault="009B0BA0" w:rsidP="009B0BA0">
      <w:pPr>
        <w:jc w:val="center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noProof/>
          <w:sz w:val="24"/>
          <w:szCs w:val="24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A0" w:rsidRPr="00DE78D1" w:rsidRDefault="009B0BA0" w:rsidP="009B0BA0">
      <w:pPr>
        <w:spacing w:after="0"/>
        <w:ind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DE78D1">
        <w:rPr>
          <w:rFonts w:ascii="Verdana" w:hAnsi="Verdana"/>
          <w:b/>
          <w:sz w:val="24"/>
          <w:szCs w:val="24"/>
          <w:lang w:val="ro-RO"/>
        </w:rPr>
        <w:t>PARLAMENTUL ROMÂNIEI</w:t>
      </w:r>
    </w:p>
    <w:p w:rsidR="009B0BA0" w:rsidRPr="00DE78D1" w:rsidRDefault="009B0BA0" w:rsidP="00F4751D">
      <w:pPr>
        <w:spacing w:after="240"/>
        <w:jc w:val="center"/>
        <w:rPr>
          <w:rFonts w:ascii="Verdana" w:hAnsi="Verdana"/>
          <w:b/>
          <w:sz w:val="24"/>
          <w:szCs w:val="24"/>
          <w:lang w:val="ro-RO"/>
        </w:rPr>
      </w:pPr>
      <w:r w:rsidRPr="00DE78D1">
        <w:rPr>
          <w:rFonts w:ascii="Verdana" w:hAnsi="Verdana"/>
          <w:b/>
          <w:sz w:val="24"/>
          <w:szCs w:val="24"/>
          <w:lang w:val="ro-RO"/>
        </w:rPr>
        <w:t>CAMERA DEPUTAŢILOR</w:t>
      </w: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35"/>
        <w:gridCol w:w="4838"/>
      </w:tblGrid>
      <w:tr w:rsidR="005228AE" w:rsidRPr="00DE78D1" w:rsidTr="00592E05">
        <w:tc>
          <w:tcPr>
            <w:tcW w:w="5335" w:type="dxa"/>
          </w:tcPr>
          <w:p w:rsidR="005228AE" w:rsidRPr="00DE78D1" w:rsidRDefault="005228AE" w:rsidP="00541B39">
            <w:pPr>
              <w:spacing w:before="120"/>
              <w:jc w:val="center"/>
              <w:rPr>
                <w:rFonts w:ascii="Verdana" w:hAnsi="Verdana" w:cs="Times New Roman"/>
                <w:b/>
                <w:sz w:val="24"/>
                <w:szCs w:val="24"/>
              </w:rPr>
            </w:pPr>
            <w:r w:rsidRPr="00DE78D1">
              <w:rPr>
                <w:rFonts w:ascii="Verdana" w:hAnsi="Verdana" w:cs="Times New Roman"/>
                <w:b/>
                <w:sz w:val="24"/>
                <w:szCs w:val="24"/>
              </w:rPr>
              <w:t xml:space="preserve">COMISIA PENTRU MEDIU ȘI ECHILIBRU </w:t>
            </w:r>
          </w:p>
          <w:p w:rsidR="005228AE" w:rsidRPr="00DE78D1" w:rsidRDefault="005228AE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DE78D1">
              <w:rPr>
                <w:rFonts w:ascii="Verdana" w:hAnsi="Verdana" w:cs="Times New Roman"/>
                <w:b/>
                <w:sz w:val="24"/>
                <w:szCs w:val="24"/>
              </w:rPr>
              <w:t>ECOLOGIC</w:t>
            </w:r>
          </w:p>
        </w:tc>
        <w:tc>
          <w:tcPr>
            <w:tcW w:w="4838" w:type="dxa"/>
          </w:tcPr>
          <w:p w:rsidR="005228AE" w:rsidRPr="00DE78D1" w:rsidRDefault="005228AE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DE78D1">
              <w:rPr>
                <w:rFonts w:ascii="Verdana" w:hAnsi="Verdana" w:cs="Times New Roman"/>
                <w:b/>
                <w:sz w:val="24"/>
                <w:szCs w:val="24"/>
              </w:rPr>
              <w:t>COMISIA PENTRU AGRICULTURA, SILVICULTURĂ, INDUSTRIE ALIMENTARĂ ȘI SERVICII SPECIFICE</w:t>
            </w:r>
          </w:p>
        </w:tc>
      </w:tr>
      <w:tr w:rsidR="00A17EDE" w:rsidRPr="00B85FF2" w:rsidTr="00592E05">
        <w:tc>
          <w:tcPr>
            <w:tcW w:w="5335" w:type="dxa"/>
          </w:tcPr>
          <w:p w:rsidR="00A17EDE" w:rsidRPr="00A17EDE" w:rsidRDefault="00A17EDE" w:rsidP="001D3FCF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A17EDE">
              <w:rPr>
                <w:rFonts w:ascii="Verdana" w:hAnsi="Verdana" w:cs="Times New Roman"/>
                <w:sz w:val="24"/>
                <w:szCs w:val="24"/>
              </w:rPr>
              <w:t>4C-8/516/2021</w:t>
            </w:r>
          </w:p>
        </w:tc>
        <w:tc>
          <w:tcPr>
            <w:tcW w:w="4838" w:type="dxa"/>
          </w:tcPr>
          <w:p w:rsidR="00A17EDE" w:rsidRPr="000E745A" w:rsidRDefault="00A17EDE" w:rsidP="001D3FCF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E745A">
              <w:rPr>
                <w:rFonts w:ascii="Verdana" w:hAnsi="Verdana" w:cs="Times New Roman"/>
                <w:sz w:val="24"/>
                <w:szCs w:val="24"/>
              </w:rPr>
              <w:t>4C-5/768/2021</w:t>
            </w:r>
          </w:p>
        </w:tc>
      </w:tr>
    </w:tbl>
    <w:p w:rsidR="00945231" w:rsidRPr="00DE78D1" w:rsidRDefault="005228AE" w:rsidP="00A41F20">
      <w:pPr>
        <w:spacing w:before="240" w:after="120" w:line="360" w:lineRule="auto"/>
        <w:jc w:val="right"/>
        <w:rPr>
          <w:rFonts w:ascii="Verdana" w:hAnsi="Verdana"/>
          <w:b/>
          <w:sz w:val="24"/>
          <w:szCs w:val="24"/>
          <w:lang w:val="ro-RO"/>
        </w:rPr>
      </w:pPr>
      <w:r w:rsidRPr="00DE78D1">
        <w:rPr>
          <w:rFonts w:ascii="Verdana" w:hAnsi="Verdana"/>
          <w:b/>
          <w:sz w:val="24"/>
          <w:szCs w:val="24"/>
          <w:lang w:val="ro-RO"/>
        </w:rPr>
        <w:t xml:space="preserve">Bucureşti, </w:t>
      </w:r>
      <w:r w:rsidR="00A17EDE">
        <w:rPr>
          <w:rFonts w:ascii="Verdana" w:hAnsi="Verdana"/>
          <w:b/>
          <w:sz w:val="24"/>
          <w:szCs w:val="24"/>
          <w:lang w:val="ro-RO"/>
        </w:rPr>
        <w:t>1</w:t>
      </w:r>
      <w:r w:rsidRPr="00DE78D1">
        <w:rPr>
          <w:rFonts w:ascii="Verdana" w:hAnsi="Verdana"/>
          <w:b/>
          <w:sz w:val="24"/>
          <w:szCs w:val="24"/>
          <w:lang w:val="ro-RO"/>
        </w:rPr>
        <w:t>.</w:t>
      </w:r>
      <w:r w:rsidR="006579BD" w:rsidRPr="00DE78D1">
        <w:rPr>
          <w:rFonts w:ascii="Verdana" w:hAnsi="Verdana"/>
          <w:b/>
          <w:sz w:val="24"/>
          <w:szCs w:val="24"/>
          <w:lang w:val="ro-RO"/>
        </w:rPr>
        <w:t>1</w:t>
      </w:r>
      <w:r w:rsidR="00A17EDE">
        <w:rPr>
          <w:rFonts w:ascii="Verdana" w:hAnsi="Verdana"/>
          <w:b/>
          <w:sz w:val="24"/>
          <w:szCs w:val="24"/>
          <w:lang w:val="ro-RO"/>
        </w:rPr>
        <w:t>1</w:t>
      </w:r>
      <w:r w:rsidR="009B0BA0" w:rsidRPr="00DE78D1">
        <w:rPr>
          <w:rFonts w:ascii="Verdana" w:hAnsi="Verdana"/>
          <w:b/>
          <w:sz w:val="24"/>
          <w:szCs w:val="24"/>
          <w:lang w:val="ro-RO"/>
        </w:rPr>
        <w:t xml:space="preserve">.2021 </w:t>
      </w:r>
    </w:p>
    <w:p w:rsidR="009B0BA0" w:rsidRPr="00DE78D1" w:rsidRDefault="009B0BA0" w:rsidP="00951B0C">
      <w:pPr>
        <w:spacing w:before="240" w:after="120"/>
        <w:jc w:val="center"/>
        <w:rPr>
          <w:rFonts w:ascii="Verdana" w:hAnsi="Verdana"/>
          <w:b/>
          <w:sz w:val="24"/>
          <w:szCs w:val="24"/>
        </w:rPr>
      </w:pPr>
      <w:r w:rsidRPr="00DE78D1">
        <w:rPr>
          <w:rFonts w:ascii="Verdana" w:hAnsi="Verdana"/>
          <w:b/>
          <w:sz w:val="24"/>
          <w:szCs w:val="24"/>
        </w:rPr>
        <w:t>R A P O R T      C O M U N</w:t>
      </w:r>
    </w:p>
    <w:p w:rsidR="00C379CB" w:rsidRPr="00DE78D1" w:rsidRDefault="009B0BA0" w:rsidP="00945231">
      <w:pPr>
        <w:spacing w:before="120" w:after="240"/>
        <w:jc w:val="center"/>
      </w:pPr>
      <w:r w:rsidRPr="00DE78D1">
        <w:rPr>
          <w:rFonts w:ascii="Verdana" w:hAnsi="Verdana"/>
          <w:b/>
          <w:sz w:val="24"/>
          <w:szCs w:val="24"/>
        </w:rPr>
        <w:t xml:space="preserve">asupra </w:t>
      </w:r>
      <w:r w:rsidR="00C379CB" w:rsidRPr="00DE78D1">
        <w:rPr>
          <w:rFonts w:ascii="Verdana" w:hAnsi="Verdana"/>
          <w:b/>
          <w:sz w:val="24"/>
          <w:szCs w:val="24"/>
        </w:rPr>
        <w:t>propuner</w:t>
      </w:r>
      <w:r w:rsidR="00D51E59" w:rsidRPr="00DE78D1">
        <w:rPr>
          <w:rFonts w:ascii="Verdana" w:hAnsi="Verdana"/>
          <w:b/>
          <w:sz w:val="24"/>
          <w:szCs w:val="24"/>
        </w:rPr>
        <w:t>ii</w:t>
      </w:r>
      <w:r w:rsidR="00C379CB" w:rsidRPr="00DE78D1">
        <w:rPr>
          <w:rFonts w:ascii="Verdana" w:hAnsi="Verdana"/>
          <w:b/>
          <w:sz w:val="24"/>
          <w:szCs w:val="24"/>
        </w:rPr>
        <w:t xml:space="preserve"> legislativ</w:t>
      </w:r>
      <w:r w:rsidR="00D51E59" w:rsidRPr="00DE78D1">
        <w:rPr>
          <w:rFonts w:ascii="Verdana" w:hAnsi="Verdana"/>
          <w:b/>
          <w:sz w:val="24"/>
          <w:szCs w:val="24"/>
        </w:rPr>
        <w:t>e</w:t>
      </w:r>
      <w:r w:rsidR="00C379CB" w:rsidRPr="00DE78D1">
        <w:rPr>
          <w:rFonts w:ascii="Verdana" w:hAnsi="Verdana"/>
          <w:b/>
          <w:sz w:val="24"/>
          <w:szCs w:val="24"/>
        </w:rPr>
        <w:t xml:space="preserve"> privind gestionarea gunoiului de grajd</w:t>
      </w:r>
      <w:r w:rsidR="006220E4" w:rsidRPr="00DE78D1">
        <w:tab/>
      </w:r>
    </w:p>
    <w:p w:rsidR="00C16443" w:rsidRPr="00DE78D1" w:rsidRDefault="00C379CB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9B0BA0" w:rsidRPr="00DE78D1">
        <w:rPr>
          <w:rFonts w:ascii="Verdana" w:hAnsi="Verdana"/>
          <w:sz w:val="24"/>
          <w:szCs w:val="24"/>
        </w:rPr>
        <w:t>În conformitate cu prevederile art. 9</w:t>
      </w:r>
      <w:r w:rsidR="007E3029" w:rsidRPr="00DE78D1">
        <w:rPr>
          <w:rFonts w:ascii="Verdana" w:hAnsi="Verdana"/>
          <w:sz w:val="24"/>
          <w:szCs w:val="24"/>
        </w:rPr>
        <w:t>5</w:t>
      </w:r>
      <w:r w:rsidR="009B0BA0" w:rsidRPr="00DE78D1">
        <w:rPr>
          <w:rFonts w:ascii="Verdana" w:hAnsi="Verdana"/>
          <w:sz w:val="24"/>
          <w:szCs w:val="24"/>
        </w:rPr>
        <w:t xml:space="preserve"> din Regulamentul Camerei Deputaţilor, republicat, Comisia pentru mediu şi echilibru ecologic</w:t>
      </w:r>
      <w:r w:rsidR="005228AE" w:rsidRPr="00DE78D1">
        <w:rPr>
          <w:rFonts w:ascii="Verdana" w:hAnsi="Verdana"/>
          <w:sz w:val="24"/>
          <w:szCs w:val="24"/>
        </w:rPr>
        <w:t xml:space="preserve"> </w:t>
      </w:r>
      <w:r w:rsidR="00615BF7">
        <w:rPr>
          <w:rFonts w:ascii="Verdana" w:hAnsi="Verdana"/>
          <w:sz w:val="24"/>
          <w:szCs w:val="24"/>
        </w:rPr>
        <w:t>ş</w:t>
      </w:r>
      <w:r w:rsidR="005228AE" w:rsidRPr="00DE78D1">
        <w:rPr>
          <w:rFonts w:ascii="Verdana" w:hAnsi="Verdana"/>
          <w:sz w:val="24"/>
          <w:szCs w:val="24"/>
        </w:rPr>
        <w:t xml:space="preserve">i </w:t>
      </w:r>
      <w:r w:rsidR="009B0BA0" w:rsidRPr="00DE78D1">
        <w:rPr>
          <w:rFonts w:ascii="Verdana" w:hAnsi="Verdana"/>
          <w:sz w:val="24"/>
          <w:szCs w:val="24"/>
        </w:rPr>
        <w:t>Comisia pentru agricultur</w:t>
      </w:r>
      <w:r w:rsidR="00615BF7">
        <w:rPr>
          <w:rFonts w:ascii="Verdana" w:hAnsi="Verdana"/>
          <w:sz w:val="24"/>
          <w:szCs w:val="24"/>
        </w:rPr>
        <w:t>ă</w:t>
      </w:r>
      <w:r w:rsidR="009B0BA0" w:rsidRPr="00DE78D1">
        <w:rPr>
          <w:rFonts w:ascii="Verdana" w:hAnsi="Verdana"/>
          <w:sz w:val="24"/>
          <w:szCs w:val="24"/>
        </w:rPr>
        <w:t>, silvicultur</w:t>
      </w:r>
      <w:r w:rsidR="00615BF7">
        <w:rPr>
          <w:rFonts w:ascii="Verdana" w:hAnsi="Verdana"/>
          <w:sz w:val="24"/>
          <w:szCs w:val="24"/>
        </w:rPr>
        <w:t>ă</w:t>
      </w:r>
      <w:r w:rsidR="009B0BA0" w:rsidRPr="00DE78D1">
        <w:rPr>
          <w:rFonts w:ascii="Verdana" w:hAnsi="Verdana"/>
          <w:sz w:val="24"/>
          <w:szCs w:val="24"/>
        </w:rPr>
        <w:t xml:space="preserve">, industrie </w:t>
      </w:r>
      <w:r w:rsidR="0048548C" w:rsidRPr="00DE78D1">
        <w:rPr>
          <w:rFonts w:ascii="Verdana" w:hAnsi="Verdana"/>
          <w:sz w:val="24"/>
          <w:szCs w:val="24"/>
        </w:rPr>
        <w:t>alimentar</w:t>
      </w:r>
      <w:r w:rsidR="00615BF7">
        <w:rPr>
          <w:rFonts w:ascii="Verdana" w:hAnsi="Verdana"/>
          <w:sz w:val="24"/>
          <w:szCs w:val="24"/>
        </w:rPr>
        <w:t>ă</w:t>
      </w:r>
      <w:r w:rsidR="0048548C" w:rsidRPr="00DE78D1">
        <w:rPr>
          <w:rFonts w:ascii="Verdana" w:hAnsi="Verdana"/>
          <w:sz w:val="24"/>
          <w:szCs w:val="24"/>
        </w:rPr>
        <w:t xml:space="preserve"> și servicii specifice</w:t>
      </w:r>
      <w:r w:rsidR="0088522C" w:rsidRPr="00DE78D1">
        <w:rPr>
          <w:rFonts w:ascii="Verdana" w:hAnsi="Verdana"/>
          <w:sz w:val="24"/>
          <w:szCs w:val="24"/>
        </w:rPr>
        <w:t xml:space="preserve"> </w:t>
      </w:r>
      <w:r w:rsidR="009B0BA0" w:rsidRPr="00DE78D1">
        <w:rPr>
          <w:rFonts w:ascii="Verdana" w:hAnsi="Verdana"/>
          <w:sz w:val="24"/>
          <w:szCs w:val="24"/>
        </w:rPr>
        <w:t>au fost sesizate, cu dezbatere</w:t>
      </w:r>
      <w:r w:rsidR="005228AE" w:rsidRPr="00DE78D1">
        <w:rPr>
          <w:rFonts w:ascii="Verdana" w:hAnsi="Verdana"/>
          <w:sz w:val="24"/>
          <w:szCs w:val="24"/>
        </w:rPr>
        <w:t>a</w:t>
      </w:r>
      <w:r w:rsidR="009B0BA0" w:rsidRPr="00DE78D1">
        <w:rPr>
          <w:rFonts w:ascii="Verdana" w:hAnsi="Verdana"/>
          <w:sz w:val="24"/>
          <w:szCs w:val="24"/>
        </w:rPr>
        <w:t xml:space="preserve"> pe fond, în procedură obişnuită, cu</w:t>
      </w:r>
      <w:r w:rsidR="00E34271" w:rsidRPr="00DE78D1">
        <w:rPr>
          <w:rFonts w:ascii="Verdana" w:hAnsi="Verdana"/>
          <w:sz w:val="24"/>
          <w:szCs w:val="24"/>
        </w:rPr>
        <w:t xml:space="preserve"> </w:t>
      </w:r>
      <w:r w:rsidR="00951B0C" w:rsidRPr="00DE78D1">
        <w:rPr>
          <w:rFonts w:ascii="Verdana" w:hAnsi="Verdana"/>
          <w:b/>
          <w:sz w:val="24"/>
          <w:szCs w:val="24"/>
        </w:rPr>
        <w:t>p</w:t>
      </w:r>
      <w:r w:rsidRPr="00DE78D1">
        <w:rPr>
          <w:rFonts w:ascii="Verdana" w:hAnsi="Verdana"/>
          <w:b/>
          <w:sz w:val="24"/>
          <w:szCs w:val="24"/>
        </w:rPr>
        <w:t>ropunere</w:t>
      </w:r>
      <w:r w:rsidR="00951B0C" w:rsidRPr="00DE78D1">
        <w:rPr>
          <w:rFonts w:ascii="Verdana" w:hAnsi="Verdana"/>
          <w:b/>
          <w:sz w:val="24"/>
          <w:szCs w:val="24"/>
        </w:rPr>
        <w:t>a</w:t>
      </w:r>
      <w:r w:rsidRPr="00DE78D1">
        <w:rPr>
          <w:rFonts w:ascii="Verdana" w:hAnsi="Verdana"/>
          <w:b/>
          <w:sz w:val="24"/>
          <w:szCs w:val="24"/>
        </w:rPr>
        <w:t xml:space="preserve"> legislativă privind gestionarea gunoiului de grajd</w:t>
      </w:r>
      <w:r w:rsidR="005228AE" w:rsidRPr="00DE78D1">
        <w:rPr>
          <w:rFonts w:ascii="Verdana" w:hAnsi="Verdana"/>
          <w:sz w:val="24"/>
          <w:szCs w:val="24"/>
        </w:rPr>
        <w:t xml:space="preserve"> </w:t>
      </w:r>
      <w:r w:rsidR="009B0BA0" w:rsidRPr="00DE78D1">
        <w:rPr>
          <w:rFonts w:ascii="Verdana" w:hAnsi="Verdana"/>
          <w:sz w:val="24"/>
          <w:szCs w:val="24"/>
        </w:rPr>
        <w:t xml:space="preserve">transmis cu adresa nr. </w:t>
      </w:r>
      <w:r w:rsidR="00945231">
        <w:rPr>
          <w:rFonts w:ascii="Verdana" w:hAnsi="Verdana"/>
          <w:b/>
          <w:sz w:val="24"/>
          <w:szCs w:val="24"/>
        </w:rPr>
        <w:t>PL.</w:t>
      </w:r>
      <w:r w:rsidR="00A17EDE">
        <w:rPr>
          <w:rFonts w:ascii="Verdana" w:hAnsi="Verdana"/>
          <w:b/>
          <w:sz w:val="24"/>
          <w:szCs w:val="24"/>
        </w:rPr>
        <w:t>x</w:t>
      </w:r>
      <w:r w:rsidRPr="00DE78D1">
        <w:rPr>
          <w:rFonts w:ascii="Verdana" w:hAnsi="Verdana"/>
          <w:b/>
          <w:sz w:val="24"/>
          <w:szCs w:val="24"/>
        </w:rPr>
        <w:t>193/2021 din</w:t>
      </w:r>
      <w:r w:rsidR="00951B0C" w:rsidRPr="00DE78D1">
        <w:rPr>
          <w:rFonts w:ascii="Verdana" w:hAnsi="Verdana"/>
          <w:b/>
          <w:sz w:val="24"/>
          <w:szCs w:val="24"/>
        </w:rPr>
        <w:t xml:space="preserve"> 5 mai 2021</w:t>
      </w:r>
      <w:r w:rsidRPr="00DE78D1">
        <w:rPr>
          <w:rFonts w:ascii="Verdana" w:hAnsi="Verdana"/>
          <w:b/>
          <w:sz w:val="24"/>
          <w:szCs w:val="24"/>
        </w:rPr>
        <w:t xml:space="preserve"> </w:t>
      </w:r>
      <w:r w:rsidR="00576A1A" w:rsidRPr="00DE78D1">
        <w:rPr>
          <w:rFonts w:ascii="Verdana" w:hAnsi="Verdana"/>
          <w:sz w:val="24"/>
          <w:szCs w:val="24"/>
        </w:rPr>
        <w:t xml:space="preserve"> şi înregistrat</w:t>
      </w:r>
      <w:r w:rsidR="00615BF7">
        <w:rPr>
          <w:rFonts w:ascii="Verdana" w:hAnsi="Verdana"/>
          <w:sz w:val="24"/>
          <w:szCs w:val="24"/>
        </w:rPr>
        <w:t>ă</w:t>
      </w:r>
      <w:r w:rsidR="00576A1A" w:rsidRPr="00DE78D1">
        <w:rPr>
          <w:rFonts w:ascii="Verdana" w:hAnsi="Verdana"/>
          <w:sz w:val="24"/>
          <w:szCs w:val="24"/>
        </w:rPr>
        <w:t xml:space="preserve"> sub nr. 4c-</w:t>
      </w:r>
      <w:r w:rsidR="00A17EDE">
        <w:rPr>
          <w:rFonts w:ascii="Verdana" w:hAnsi="Verdana"/>
          <w:sz w:val="24"/>
          <w:szCs w:val="24"/>
        </w:rPr>
        <w:t>8</w:t>
      </w:r>
      <w:r w:rsidR="00576A1A" w:rsidRPr="00DE78D1">
        <w:rPr>
          <w:rFonts w:ascii="Verdana" w:hAnsi="Verdana"/>
          <w:sz w:val="24"/>
          <w:szCs w:val="24"/>
        </w:rPr>
        <w:t>/</w:t>
      </w:r>
      <w:r w:rsidR="00951B0C" w:rsidRPr="00DE78D1">
        <w:rPr>
          <w:rFonts w:ascii="Verdana" w:hAnsi="Verdana"/>
          <w:sz w:val="24"/>
          <w:szCs w:val="24"/>
        </w:rPr>
        <w:t>214</w:t>
      </w:r>
      <w:r w:rsidR="00576A1A" w:rsidRPr="00DE78D1">
        <w:rPr>
          <w:rFonts w:ascii="Verdana" w:hAnsi="Verdana"/>
          <w:sz w:val="24"/>
          <w:szCs w:val="24"/>
        </w:rPr>
        <w:t>/</w:t>
      </w:r>
      <w:r w:rsidR="00A17EDE">
        <w:rPr>
          <w:rFonts w:ascii="Verdana" w:hAnsi="Verdana"/>
          <w:sz w:val="24"/>
          <w:szCs w:val="24"/>
        </w:rPr>
        <w:t>11.05.</w:t>
      </w:r>
      <w:r w:rsidR="00576A1A" w:rsidRPr="00DE78D1">
        <w:rPr>
          <w:rFonts w:ascii="Verdana" w:hAnsi="Verdana"/>
          <w:sz w:val="24"/>
          <w:szCs w:val="24"/>
        </w:rPr>
        <w:t>20</w:t>
      </w:r>
      <w:r w:rsidR="00951B0C" w:rsidRPr="00DE78D1">
        <w:rPr>
          <w:rFonts w:ascii="Verdana" w:hAnsi="Verdana"/>
          <w:sz w:val="24"/>
          <w:szCs w:val="24"/>
        </w:rPr>
        <w:t>21</w:t>
      </w:r>
      <w:r w:rsidR="00576A1A" w:rsidRPr="00DE78D1">
        <w:rPr>
          <w:rFonts w:ascii="Verdana" w:hAnsi="Verdana"/>
          <w:sz w:val="24"/>
          <w:szCs w:val="24"/>
        </w:rPr>
        <w:t>, respectiv 4c-</w:t>
      </w:r>
      <w:r w:rsidR="00A17EDE">
        <w:rPr>
          <w:rFonts w:ascii="Verdana" w:hAnsi="Verdana"/>
          <w:sz w:val="24"/>
          <w:szCs w:val="24"/>
        </w:rPr>
        <w:t>5</w:t>
      </w:r>
      <w:r w:rsidR="00576A1A" w:rsidRPr="00DE78D1">
        <w:rPr>
          <w:rFonts w:ascii="Verdana" w:hAnsi="Verdana"/>
          <w:sz w:val="24"/>
          <w:szCs w:val="24"/>
        </w:rPr>
        <w:t>/</w:t>
      </w:r>
      <w:r w:rsidR="00951B0C" w:rsidRPr="00DE78D1">
        <w:rPr>
          <w:rFonts w:ascii="Verdana" w:hAnsi="Verdana"/>
          <w:sz w:val="24"/>
          <w:szCs w:val="24"/>
        </w:rPr>
        <w:t>442</w:t>
      </w:r>
      <w:r w:rsidR="00576A1A" w:rsidRPr="00DE78D1">
        <w:rPr>
          <w:rFonts w:ascii="Verdana" w:hAnsi="Verdana"/>
          <w:sz w:val="24"/>
          <w:szCs w:val="24"/>
        </w:rPr>
        <w:t>/</w:t>
      </w:r>
      <w:r w:rsidR="00A17EDE">
        <w:rPr>
          <w:rFonts w:ascii="Verdana" w:hAnsi="Verdana"/>
          <w:sz w:val="24"/>
          <w:szCs w:val="24"/>
        </w:rPr>
        <w:t>11.05.</w:t>
      </w:r>
      <w:r w:rsidR="00576A1A" w:rsidRPr="00DE78D1">
        <w:rPr>
          <w:rFonts w:ascii="Verdana" w:hAnsi="Verdana"/>
          <w:sz w:val="24"/>
          <w:szCs w:val="24"/>
        </w:rPr>
        <w:t>20</w:t>
      </w:r>
      <w:r w:rsidR="00951B0C" w:rsidRPr="00DE78D1">
        <w:rPr>
          <w:rFonts w:ascii="Verdana" w:hAnsi="Verdana"/>
          <w:sz w:val="24"/>
          <w:szCs w:val="24"/>
        </w:rPr>
        <w:t>21</w:t>
      </w:r>
      <w:r w:rsidR="00576A1A" w:rsidRPr="00DE78D1">
        <w:rPr>
          <w:rFonts w:ascii="Verdana" w:hAnsi="Verdana"/>
          <w:sz w:val="24"/>
          <w:szCs w:val="24"/>
        </w:rPr>
        <w:t>.</w:t>
      </w:r>
    </w:p>
    <w:p w:rsidR="004E3724" w:rsidRPr="00DE78D1" w:rsidRDefault="004E3724" w:rsidP="00A17EDE">
      <w:pPr>
        <w:spacing w:before="120" w:after="120"/>
        <w:ind w:left="142" w:hanging="142"/>
        <w:jc w:val="both"/>
        <w:rPr>
          <w:rFonts w:ascii="Verdana" w:hAnsi="Verdana" w:cs="Times New Roman"/>
          <w:b/>
          <w:sz w:val="24"/>
          <w:szCs w:val="24"/>
          <w:lang w:val="ro-RO"/>
        </w:rPr>
      </w:pPr>
      <w:r w:rsidRPr="00DE78D1">
        <w:rPr>
          <w:rFonts w:ascii="Verdana" w:hAnsi="Verdana" w:cs="Times New Roman"/>
          <w:b/>
          <w:sz w:val="24"/>
          <w:szCs w:val="24"/>
          <w:lang w:val="ro-RO"/>
        </w:rPr>
        <w:tab/>
      </w:r>
      <w:r w:rsidRPr="00DE78D1">
        <w:rPr>
          <w:rFonts w:ascii="Verdana" w:hAnsi="Verdana" w:cs="Times New Roman"/>
          <w:sz w:val="24"/>
          <w:szCs w:val="24"/>
          <w:lang w:val="ro-RO"/>
        </w:rPr>
        <w:tab/>
        <w:t xml:space="preserve">Conform  prevederilor art.75 din Constituţia României, republicată şi ale art. 92 alin. (9) pct.1 din Regulamentul Camerei Deputaţilor, republicat, </w:t>
      </w:r>
      <w:r w:rsidRPr="00DE78D1">
        <w:rPr>
          <w:rFonts w:ascii="Verdana" w:hAnsi="Verdana" w:cs="Times New Roman"/>
          <w:b/>
          <w:sz w:val="24"/>
          <w:szCs w:val="24"/>
          <w:lang w:val="ro-RO"/>
        </w:rPr>
        <w:t xml:space="preserve">Camera Deputaţilor </w:t>
      </w:r>
      <w:r w:rsidRPr="00A17EDE">
        <w:rPr>
          <w:rFonts w:ascii="Verdana" w:hAnsi="Verdana" w:cs="Times New Roman"/>
          <w:sz w:val="24"/>
          <w:szCs w:val="24"/>
          <w:lang w:val="ro-RO"/>
        </w:rPr>
        <w:t>este</w:t>
      </w:r>
      <w:r w:rsidRPr="00DE78D1">
        <w:rPr>
          <w:rFonts w:ascii="Verdana" w:hAnsi="Verdana" w:cs="Times New Roman"/>
          <w:b/>
          <w:sz w:val="24"/>
          <w:szCs w:val="24"/>
          <w:lang w:val="ro-RO"/>
        </w:rPr>
        <w:t xml:space="preserve"> Cameră decizională.</w:t>
      </w:r>
    </w:p>
    <w:p w:rsidR="00E34271" w:rsidRDefault="00C16443" w:rsidP="00A17EDE">
      <w:pPr>
        <w:spacing w:before="120" w:after="120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DE78D1">
        <w:rPr>
          <w:rFonts w:ascii="Verdana" w:hAnsi="Verdana" w:cs="Times New Roman"/>
          <w:sz w:val="24"/>
          <w:szCs w:val="24"/>
        </w:rPr>
        <w:tab/>
      </w:r>
      <w:r w:rsidR="009B0BA0" w:rsidRPr="00DE78D1">
        <w:rPr>
          <w:rFonts w:ascii="Verdana" w:hAnsi="Verdana" w:cs="Times New Roman"/>
          <w:b/>
          <w:sz w:val="24"/>
          <w:szCs w:val="24"/>
        </w:rPr>
        <w:t>Senatul</w:t>
      </w:r>
      <w:r w:rsidR="009B0BA0" w:rsidRPr="00DE78D1">
        <w:rPr>
          <w:rFonts w:ascii="Verdana" w:hAnsi="Verdana" w:cs="Times New Roman"/>
          <w:sz w:val="24"/>
          <w:szCs w:val="24"/>
        </w:rPr>
        <w:t xml:space="preserve">, în calitate de </w:t>
      </w:r>
      <w:r w:rsidR="004E3724" w:rsidRPr="00DE78D1">
        <w:rPr>
          <w:rFonts w:ascii="Verdana" w:hAnsi="Verdana" w:cs="Times New Roman"/>
          <w:sz w:val="24"/>
          <w:szCs w:val="24"/>
        </w:rPr>
        <w:t>p</w:t>
      </w:r>
      <w:r w:rsidR="009B0BA0" w:rsidRPr="00DE78D1">
        <w:rPr>
          <w:rFonts w:ascii="Verdana" w:hAnsi="Verdana" w:cs="Times New Roman"/>
          <w:sz w:val="24"/>
          <w:szCs w:val="24"/>
        </w:rPr>
        <w:t xml:space="preserve">rimă Cameră </w:t>
      </w:r>
      <w:r w:rsidR="004E3724" w:rsidRPr="00DE78D1">
        <w:rPr>
          <w:rFonts w:ascii="Verdana" w:hAnsi="Verdana" w:cs="Times New Roman"/>
          <w:sz w:val="24"/>
          <w:szCs w:val="24"/>
        </w:rPr>
        <w:t>s</w:t>
      </w:r>
      <w:r w:rsidR="009B0BA0" w:rsidRPr="00DE78D1">
        <w:rPr>
          <w:rFonts w:ascii="Verdana" w:hAnsi="Verdana" w:cs="Times New Roman"/>
          <w:sz w:val="24"/>
          <w:szCs w:val="24"/>
        </w:rPr>
        <w:t xml:space="preserve">esizată, </w:t>
      </w:r>
      <w:r w:rsidR="009B0BA0" w:rsidRPr="00DE78D1">
        <w:rPr>
          <w:rFonts w:ascii="Verdana" w:hAnsi="Verdana" w:cs="Times New Roman"/>
          <w:b/>
          <w:sz w:val="24"/>
          <w:szCs w:val="24"/>
        </w:rPr>
        <w:t>a</w:t>
      </w:r>
      <w:r w:rsidR="006D3B50" w:rsidRPr="00DE78D1">
        <w:rPr>
          <w:rFonts w:ascii="Verdana" w:hAnsi="Verdana" w:cs="Times New Roman"/>
          <w:b/>
          <w:sz w:val="24"/>
          <w:szCs w:val="24"/>
        </w:rPr>
        <w:t xml:space="preserve"> respins</w:t>
      </w:r>
      <w:r w:rsidR="006D3B50" w:rsidRPr="00DE78D1">
        <w:rPr>
          <w:rFonts w:ascii="Verdana" w:hAnsi="Verdana" w:cs="Times New Roman"/>
          <w:sz w:val="24"/>
          <w:szCs w:val="24"/>
        </w:rPr>
        <w:t xml:space="preserve"> propunerea legislativ</w:t>
      </w:r>
      <w:r w:rsidR="006D3B50" w:rsidRPr="00DE78D1">
        <w:rPr>
          <w:rFonts w:ascii="Verdana" w:hAnsi="Verdana" w:cs="Times New Roman"/>
          <w:sz w:val="24"/>
          <w:szCs w:val="24"/>
          <w:lang w:val="ro-RO"/>
        </w:rPr>
        <w:t>ă în ședința din data de</w:t>
      </w:r>
      <w:r w:rsidR="00951B0C" w:rsidRPr="00DE78D1">
        <w:rPr>
          <w:rFonts w:ascii="Verdana" w:hAnsi="Verdana" w:cs="Times New Roman"/>
          <w:sz w:val="24"/>
          <w:szCs w:val="24"/>
          <w:lang w:val="ro-RO"/>
        </w:rPr>
        <w:t xml:space="preserve"> 4 mai 2021</w:t>
      </w:r>
      <w:r w:rsidR="00E34271" w:rsidRPr="00DE78D1">
        <w:rPr>
          <w:rFonts w:ascii="Verdana" w:hAnsi="Verdana" w:cs="Times New Roman"/>
          <w:sz w:val="24"/>
          <w:szCs w:val="24"/>
          <w:lang w:val="ro-RO"/>
        </w:rPr>
        <w:t>.</w:t>
      </w:r>
    </w:p>
    <w:p w:rsidR="00A41F20" w:rsidRDefault="00A41F20" w:rsidP="00A17EDE">
      <w:pPr>
        <w:spacing w:before="120" w:after="120"/>
        <w:jc w:val="both"/>
        <w:rPr>
          <w:rFonts w:ascii="Verdana" w:hAnsi="Verdana" w:cs="Times New Roman"/>
          <w:sz w:val="24"/>
          <w:szCs w:val="24"/>
          <w:lang w:val="ro-RO"/>
        </w:rPr>
      </w:pPr>
      <w:r>
        <w:rPr>
          <w:rFonts w:ascii="Verdana" w:hAnsi="Verdana" w:cs="Times New Roman"/>
          <w:sz w:val="24"/>
          <w:szCs w:val="24"/>
          <w:lang w:val="ro-RO"/>
        </w:rPr>
        <w:tab/>
      </w:r>
      <w:r w:rsidRPr="00A41F20">
        <w:rPr>
          <w:rFonts w:ascii="Verdana" w:hAnsi="Verdana" w:cs="Times New Roman"/>
          <w:b/>
          <w:sz w:val="24"/>
          <w:szCs w:val="24"/>
          <w:lang w:val="ro-RO"/>
        </w:rPr>
        <w:t>Consiliul Economic şi Social</w:t>
      </w:r>
      <w:r w:rsidRPr="00A41F20">
        <w:rPr>
          <w:rFonts w:ascii="Verdana" w:hAnsi="Verdana" w:cs="Times New Roman"/>
          <w:sz w:val="24"/>
          <w:szCs w:val="24"/>
          <w:lang w:val="ro-RO"/>
        </w:rPr>
        <w:t xml:space="preserve"> </w:t>
      </w:r>
      <w:r>
        <w:rPr>
          <w:rFonts w:ascii="Verdana" w:hAnsi="Verdana" w:cs="Times New Roman"/>
          <w:sz w:val="24"/>
          <w:szCs w:val="24"/>
          <w:lang w:val="ro-RO"/>
        </w:rPr>
        <w:t>şi-a exprimat următoarele puncte de vedere cu privire la proiectul de act normativ</w:t>
      </w:r>
      <w:r w:rsidR="00615BF7">
        <w:rPr>
          <w:rFonts w:ascii="Verdana" w:hAnsi="Verdana" w:cs="Times New Roman"/>
          <w:sz w:val="24"/>
          <w:szCs w:val="24"/>
          <w:lang w:val="ro-RO"/>
        </w:rPr>
        <w:t>:</w:t>
      </w:r>
      <w:r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Pr="00A41F20">
        <w:rPr>
          <w:rFonts w:ascii="Verdana" w:hAnsi="Verdana" w:cs="Times New Roman"/>
          <w:sz w:val="24"/>
          <w:szCs w:val="24"/>
          <w:lang w:val="ro-RO"/>
        </w:rPr>
        <w:t xml:space="preserve"> </w:t>
      </w:r>
    </w:p>
    <w:p w:rsidR="00A41F20" w:rsidRPr="00A41F20" w:rsidRDefault="00A41F20" w:rsidP="00A17EDE">
      <w:pPr>
        <w:pStyle w:val="ListParagraph"/>
        <w:numPr>
          <w:ilvl w:val="0"/>
          <w:numId w:val="4"/>
        </w:numPr>
        <w:spacing w:before="120" w:after="120"/>
        <w:contextualSpacing w:val="0"/>
        <w:jc w:val="both"/>
        <w:rPr>
          <w:rFonts w:ascii="Verdana" w:hAnsi="Verdana" w:cs="Times New Roman"/>
          <w:sz w:val="24"/>
          <w:szCs w:val="24"/>
          <w:lang w:val="ro-RO"/>
        </w:rPr>
      </w:pPr>
      <w:r>
        <w:rPr>
          <w:rFonts w:ascii="Verdana" w:hAnsi="Verdana" w:cs="Times New Roman"/>
          <w:sz w:val="24"/>
          <w:szCs w:val="24"/>
          <w:lang w:val="ro-RO"/>
        </w:rPr>
        <w:t>r</w:t>
      </w:r>
      <w:r w:rsidRPr="00A41F20">
        <w:rPr>
          <w:rFonts w:ascii="Verdana" w:hAnsi="Verdana" w:cs="Times New Roman"/>
          <w:sz w:val="24"/>
          <w:szCs w:val="24"/>
          <w:lang w:val="ro-RO"/>
        </w:rPr>
        <w:t xml:space="preserve">eprezentanţii părţii patronale: 4 </w:t>
      </w:r>
      <w:r>
        <w:rPr>
          <w:rFonts w:ascii="Verdana" w:hAnsi="Verdana" w:cs="Times New Roman"/>
          <w:sz w:val="24"/>
          <w:szCs w:val="24"/>
          <w:lang w:val="ro-RO"/>
        </w:rPr>
        <w:t xml:space="preserve"> reprezentanţi au votat p</w:t>
      </w:r>
      <w:r w:rsidRPr="00A41F20">
        <w:rPr>
          <w:rFonts w:ascii="Verdana" w:hAnsi="Verdana" w:cs="Times New Roman"/>
          <w:sz w:val="24"/>
          <w:szCs w:val="24"/>
          <w:lang w:val="ro-RO"/>
        </w:rPr>
        <w:t xml:space="preserve">entru avizarea favorabilă, 6 </w:t>
      </w:r>
      <w:r>
        <w:rPr>
          <w:rFonts w:ascii="Verdana" w:hAnsi="Verdana" w:cs="Times New Roman"/>
          <w:sz w:val="24"/>
          <w:szCs w:val="24"/>
          <w:lang w:val="ro-RO"/>
        </w:rPr>
        <w:t xml:space="preserve">reprezentanţi au votat </w:t>
      </w:r>
      <w:r w:rsidRPr="00A41F20">
        <w:rPr>
          <w:rFonts w:ascii="Verdana" w:hAnsi="Verdana" w:cs="Times New Roman"/>
          <w:sz w:val="24"/>
          <w:szCs w:val="24"/>
          <w:lang w:val="ro-RO"/>
        </w:rPr>
        <w:t>pentru avizarea nefavorabilă a proiectului de act normativ şi o abţinere.</w:t>
      </w:r>
      <w:r w:rsidRPr="00A41F20">
        <w:rPr>
          <w:rFonts w:ascii="Arial" w:hAnsi="Arial" w:cs="Arial"/>
          <w:sz w:val="24"/>
          <w:szCs w:val="24"/>
          <w:lang w:val="ro-RO"/>
        </w:rPr>
        <w:t> </w:t>
      </w:r>
    </w:p>
    <w:p w:rsidR="00A41F20" w:rsidRDefault="00A41F20" w:rsidP="00A17EDE">
      <w:pPr>
        <w:pStyle w:val="ListParagraph"/>
        <w:numPr>
          <w:ilvl w:val="0"/>
          <w:numId w:val="4"/>
        </w:numPr>
        <w:spacing w:before="120" w:after="120"/>
        <w:contextualSpacing w:val="0"/>
        <w:jc w:val="both"/>
        <w:rPr>
          <w:rFonts w:ascii="Verdana" w:hAnsi="Verdana" w:cs="Times New Roman"/>
          <w:sz w:val="24"/>
          <w:szCs w:val="24"/>
          <w:lang w:val="ro-RO"/>
        </w:rPr>
      </w:pPr>
      <w:r w:rsidRPr="00A41F20">
        <w:rPr>
          <w:rFonts w:ascii="Verdana" w:hAnsi="Verdana" w:cs="Times New Roman"/>
          <w:sz w:val="24"/>
          <w:szCs w:val="24"/>
          <w:lang w:val="ro-RO"/>
        </w:rPr>
        <w:lastRenderedPageBreak/>
        <w:t>reprezentanţii părţii sindicale: 8 reprezentanţi  au votat pentru avizarea favorabilă, 5 reprezentanţi au votat pentru avizarea favorabilă cu observaţii şi 2 reprezentanţi au votat</w:t>
      </w:r>
      <w:r>
        <w:rPr>
          <w:rFonts w:ascii="Verdana" w:hAnsi="Verdana" w:cs="Times New Roman"/>
          <w:sz w:val="24"/>
          <w:szCs w:val="24"/>
          <w:lang w:val="ro-RO"/>
        </w:rPr>
        <w:t xml:space="preserve"> pentru avizarea nefavorabilă. </w:t>
      </w:r>
    </w:p>
    <w:p w:rsidR="00A41F20" w:rsidRPr="00A41F20" w:rsidRDefault="00A17EDE" w:rsidP="00A17EDE">
      <w:pPr>
        <w:pStyle w:val="ListParagraph"/>
        <w:numPr>
          <w:ilvl w:val="0"/>
          <w:numId w:val="4"/>
        </w:numPr>
        <w:spacing w:before="120" w:after="120"/>
        <w:contextualSpacing w:val="0"/>
        <w:jc w:val="both"/>
        <w:rPr>
          <w:rFonts w:ascii="Verdana" w:hAnsi="Verdana" w:cs="Times New Roman"/>
          <w:sz w:val="24"/>
          <w:szCs w:val="24"/>
          <w:lang w:val="ro-RO"/>
        </w:rPr>
      </w:pPr>
      <w:r>
        <w:rPr>
          <w:rFonts w:ascii="Verdana" w:hAnsi="Verdana" w:cs="Times New Roman"/>
          <w:sz w:val="24"/>
          <w:szCs w:val="24"/>
          <w:lang w:val="ro-RO"/>
        </w:rPr>
        <w:t>r</w:t>
      </w:r>
      <w:r w:rsidR="00A41F20" w:rsidRPr="00A41F20">
        <w:rPr>
          <w:rFonts w:ascii="Verdana" w:hAnsi="Verdana" w:cs="Times New Roman"/>
          <w:sz w:val="24"/>
          <w:szCs w:val="24"/>
          <w:lang w:val="ro-RO"/>
        </w:rPr>
        <w:t>eprezentanţii asociaţiilor şi fundaţiilor neguvernamentale ale societăţii civile au votat pentru avizarea favorabilă a proiectului de act normativ, cu observaţii.</w:t>
      </w:r>
    </w:p>
    <w:p w:rsidR="00951B0C" w:rsidRPr="00DE78D1" w:rsidRDefault="004E3724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 w:cs="Times New Roman"/>
          <w:sz w:val="24"/>
          <w:szCs w:val="24"/>
          <w:lang w:val="ro-RO"/>
        </w:rPr>
        <w:tab/>
        <w:t xml:space="preserve">La întocmirea prezentului raport comun, Comisia a avut în vedere </w:t>
      </w:r>
      <w:r w:rsidRPr="00DE78D1">
        <w:rPr>
          <w:rFonts w:ascii="Verdana" w:hAnsi="Verdana" w:cs="Times New Roman"/>
          <w:b/>
          <w:sz w:val="24"/>
          <w:szCs w:val="24"/>
          <w:lang w:val="ro-RO"/>
        </w:rPr>
        <w:t xml:space="preserve">avizul </w:t>
      </w:r>
      <w:r w:rsidR="00951B0C" w:rsidRPr="00DE78D1">
        <w:rPr>
          <w:rFonts w:ascii="Verdana" w:hAnsi="Verdana" w:cs="Times New Roman"/>
          <w:b/>
          <w:sz w:val="24"/>
          <w:szCs w:val="24"/>
          <w:lang w:val="ro-RO"/>
        </w:rPr>
        <w:t>negativ</w:t>
      </w:r>
      <w:r w:rsidRPr="00DE78D1">
        <w:rPr>
          <w:rFonts w:ascii="Verdana" w:hAnsi="Verdana" w:cs="Times New Roman"/>
          <w:sz w:val="24"/>
          <w:szCs w:val="24"/>
          <w:lang w:val="ro-RO"/>
        </w:rPr>
        <w:t xml:space="preserve"> al Consiliului Legislativ</w:t>
      </w:r>
      <w:r w:rsidR="009E13B3" w:rsidRPr="00DE78D1">
        <w:rPr>
          <w:rFonts w:ascii="Verdana" w:hAnsi="Verdana" w:cs="Times New Roman"/>
          <w:sz w:val="24"/>
          <w:szCs w:val="24"/>
          <w:lang w:val="ro-RO"/>
        </w:rPr>
        <w:t xml:space="preserve"> </w:t>
      </w:r>
      <w:r w:rsidR="009E13B3" w:rsidRPr="00DE78D1">
        <w:rPr>
          <w:rFonts w:ascii="Verdana" w:hAnsi="Verdana" w:cs="Times New Roman"/>
          <w:sz w:val="24"/>
          <w:szCs w:val="24"/>
        </w:rPr>
        <w:t>(nr.</w:t>
      </w:r>
      <w:r w:rsidR="00951B0C" w:rsidRPr="00DE78D1">
        <w:rPr>
          <w:rFonts w:ascii="Verdana" w:hAnsi="Verdana" w:cs="Times New Roman"/>
          <w:sz w:val="24"/>
          <w:szCs w:val="24"/>
        </w:rPr>
        <w:t>137</w:t>
      </w:r>
      <w:r w:rsidR="009E13B3" w:rsidRPr="00DE78D1">
        <w:rPr>
          <w:rFonts w:ascii="Verdana" w:hAnsi="Verdana" w:cs="Times New Roman"/>
          <w:sz w:val="24"/>
          <w:szCs w:val="24"/>
        </w:rPr>
        <w:t>/20</w:t>
      </w:r>
      <w:r w:rsidR="00951B0C" w:rsidRPr="00DE78D1">
        <w:rPr>
          <w:rFonts w:ascii="Verdana" w:hAnsi="Verdana" w:cs="Times New Roman"/>
          <w:sz w:val="24"/>
          <w:szCs w:val="24"/>
        </w:rPr>
        <w:t>21</w:t>
      </w:r>
      <w:r w:rsidR="009E13B3" w:rsidRPr="00DE78D1">
        <w:rPr>
          <w:rFonts w:ascii="Verdana" w:hAnsi="Verdana" w:cs="Times New Roman"/>
          <w:sz w:val="24"/>
          <w:szCs w:val="24"/>
        </w:rPr>
        <w:t xml:space="preserve">), </w:t>
      </w:r>
      <w:r w:rsidR="00143212" w:rsidRPr="00DE78D1">
        <w:rPr>
          <w:rFonts w:ascii="Verdana" w:hAnsi="Verdana"/>
          <w:b/>
          <w:sz w:val="24"/>
          <w:szCs w:val="24"/>
        </w:rPr>
        <w:t>aviz</w:t>
      </w:r>
      <w:r w:rsidR="009E13B3" w:rsidRPr="00DE78D1">
        <w:rPr>
          <w:rFonts w:ascii="Verdana" w:hAnsi="Verdana"/>
          <w:b/>
          <w:sz w:val="24"/>
          <w:szCs w:val="24"/>
        </w:rPr>
        <w:t xml:space="preserve">ul </w:t>
      </w:r>
      <w:r w:rsidR="00951B0C" w:rsidRPr="00DE78D1">
        <w:rPr>
          <w:rFonts w:ascii="Verdana" w:hAnsi="Verdana"/>
          <w:b/>
          <w:sz w:val="24"/>
          <w:szCs w:val="24"/>
        </w:rPr>
        <w:t>negativ</w:t>
      </w:r>
      <w:r w:rsidR="009E13B3" w:rsidRPr="00DE78D1">
        <w:rPr>
          <w:rFonts w:ascii="Verdana" w:hAnsi="Verdana"/>
          <w:b/>
          <w:sz w:val="24"/>
          <w:szCs w:val="24"/>
        </w:rPr>
        <w:t xml:space="preserve"> </w:t>
      </w:r>
      <w:r w:rsidR="009E13B3" w:rsidRPr="00DE78D1">
        <w:rPr>
          <w:rFonts w:ascii="Verdana" w:hAnsi="Verdana"/>
          <w:sz w:val="24"/>
          <w:szCs w:val="24"/>
        </w:rPr>
        <w:t>al</w:t>
      </w:r>
      <w:r w:rsidR="009E13B3" w:rsidRPr="00DE78D1">
        <w:rPr>
          <w:rFonts w:ascii="Verdana" w:hAnsi="Verdana"/>
          <w:b/>
          <w:sz w:val="24"/>
          <w:szCs w:val="24"/>
        </w:rPr>
        <w:t xml:space="preserve"> </w:t>
      </w:r>
      <w:r w:rsidR="00D543EF" w:rsidRPr="00DE78D1">
        <w:rPr>
          <w:rFonts w:ascii="Verdana" w:hAnsi="Verdana"/>
          <w:sz w:val="24"/>
          <w:szCs w:val="24"/>
        </w:rPr>
        <w:t>Comisi</w:t>
      </w:r>
      <w:r w:rsidR="009E13B3" w:rsidRPr="00DE78D1">
        <w:rPr>
          <w:rFonts w:ascii="Verdana" w:hAnsi="Verdana"/>
          <w:sz w:val="24"/>
          <w:szCs w:val="24"/>
        </w:rPr>
        <w:t>ei</w:t>
      </w:r>
      <w:r w:rsidR="00951B0C" w:rsidRPr="00DE78D1">
        <w:rPr>
          <w:rFonts w:ascii="Verdana" w:hAnsi="Verdana"/>
          <w:sz w:val="24"/>
          <w:szCs w:val="24"/>
        </w:rPr>
        <w:t xml:space="preserve"> juridice, de disciplin</w:t>
      </w:r>
      <w:r w:rsidR="00615BF7">
        <w:rPr>
          <w:rFonts w:ascii="Verdana" w:hAnsi="Verdana"/>
          <w:sz w:val="24"/>
          <w:szCs w:val="24"/>
        </w:rPr>
        <w:t>ă</w:t>
      </w:r>
      <w:r w:rsidR="00951B0C" w:rsidRPr="00DE78D1">
        <w:rPr>
          <w:rFonts w:ascii="Verdana" w:hAnsi="Verdana"/>
          <w:sz w:val="24"/>
          <w:szCs w:val="24"/>
        </w:rPr>
        <w:t xml:space="preserve"> </w:t>
      </w:r>
      <w:r w:rsidR="00951B0C" w:rsidRPr="00DE78D1">
        <w:rPr>
          <w:rFonts w:ascii="Verdana" w:hAnsi="Verdana"/>
          <w:sz w:val="24"/>
          <w:szCs w:val="24"/>
          <w:lang w:val="ro-RO"/>
        </w:rPr>
        <w:t xml:space="preserve">şi imunităţi şi </w:t>
      </w:r>
      <w:r w:rsidR="00951B0C" w:rsidRPr="00A17EDE">
        <w:rPr>
          <w:rFonts w:ascii="Verdana" w:hAnsi="Verdana"/>
          <w:b/>
          <w:sz w:val="24"/>
          <w:szCs w:val="24"/>
          <w:lang w:val="ro-RO"/>
        </w:rPr>
        <w:t>avizul negativ</w:t>
      </w:r>
      <w:r w:rsidR="00951B0C" w:rsidRPr="00DE78D1">
        <w:rPr>
          <w:rFonts w:ascii="Verdana" w:hAnsi="Verdana"/>
          <w:sz w:val="24"/>
          <w:szCs w:val="24"/>
          <w:lang w:val="ro-RO"/>
        </w:rPr>
        <w:t xml:space="preserve"> al Comisie</w:t>
      </w:r>
      <w:r w:rsidR="00615BF7">
        <w:rPr>
          <w:rFonts w:ascii="Verdana" w:hAnsi="Verdana"/>
          <w:sz w:val="24"/>
          <w:szCs w:val="24"/>
          <w:lang w:val="ro-RO"/>
        </w:rPr>
        <w:t>i</w:t>
      </w:r>
      <w:r w:rsidR="00951B0C" w:rsidRPr="00DE78D1">
        <w:rPr>
          <w:rFonts w:ascii="Verdana" w:hAnsi="Verdana"/>
          <w:sz w:val="24"/>
          <w:szCs w:val="24"/>
          <w:lang w:val="ro-RO"/>
        </w:rPr>
        <w:t xml:space="preserve"> pentru administraţie publică şi amenajarea teritoriului (nr. 4c-7/214/15.06.2021)</w:t>
      </w:r>
      <w:r w:rsidR="00951B0C" w:rsidRPr="00DE78D1">
        <w:rPr>
          <w:rFonts w:ascii="Verdana" w:hAnsi="Verdana"/>
          <w:sz w:val="24"/>
          <w:szCs w:val="24"/>
        </w:rPr>
        <w:t>.</w:t>
      </w:r>
    </w:p>
    <w:p w:rsidR="00945231" w:rsidRPr="00945231" w:rsidRDefault="009E13B3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BC4EEF" w:rsidRPr="00DE78D1">
        <w:rPr>
          <w:rFonts w:ascii="Verdana" w:hAnsi="Verdana"/>
          <w:b/>
          <w:sz w:val="24"/>
          <w:szCs w:val="24"/>
          <w:lang w:val="ro-RO"/>
        </w:rPr>
        <w:t>Guvernul României</w:t>
      </w:r>
      <w:r w:rsidR="00BC4EEF" w:rsidRPr="00DE78D1">
        <w:rPr>
          <w:rFonts w:ascii="Verdana" w:hAnsi="Verdana"/>
          <w:sz w:val="24"/>
          <w:szCs w:val="24"/>
          <w:lang w:val="ro-RO"/>
        </w:rPr>
        <w:t xml:space="preserve">, conform punctului de vedere transmis prin adresa cu nr. </w:t>
      </w:r>
      <w:r w:rsidR="00951B0C" w:rsidRPr="00DE78D1">
        <w:rPr>
          <w:rFonts w:ascii="Verdana" w:hAnsi="Verdana"/>
          <w:sz w:val="24"/>
          <w:szCs w:val="24"/>
        </w:rPr>
        <w:t>753/13.04.2021</w:t>
      </w:r>
      <w:r w:rsidR="00BC4EEF" w:rsidRPr="00DE78D1">
        <w:rPr>
          <w:rFonts w:ascii="Verdana" w:hAnsi="Verdana"/>
          <w:sz w:val="24"/>
          <w:szCs w:val="24"/>
          <w:lang w:val="ro-RO"/>
        </w:rPr>
        <w:t xml:space="preserve">, </w:t>
      </w:r>
      <w:r w:rsidR="00BC4EEF" w:rsidRPr="00DE78D1">
        <w:rPr>
          <w:rFonts w:ascii="Verdana" w:hAnsi="Verdana"/>
          <w:b/>
          <w:sz w:val="24"/>
          <w:szCs w:val="24"/>
          <w:lang w:val="ro-RO"/>
        </w:rPr>
        <w:t>nu susţine adoptarea</w:t>
      </w:r>
      <w:r w:rsidR="00BC4EEF" w:rsidRPr="00DE78D1">
        <w:rPr>
          <w:rFonts w:ascii="Verdana" w:hAnsi="Verdana"/>
          <w:sz w:val="24"/>
          <w:szCs w:val="24"/>
          <w:lang w:val="ro-RO"/>
        </w:rPr>
        <w:t xml:space="preserve"> iniţiativei legislative.</w:t>
      </w:r>
      <w:r w:rsidRPr="00DE78D1">
        <w:rPr>
          <w:rFonts w:ascii="Verdana" w:hAnsi="Verdana"/>
          <w:sz w:val="24"/>
          <w:szCs w:val="24"/>
        </w:rPr>
        <w:t xml:space="preserve"> </w:t>
      </w:r>
    </w:p>
    <w:p w:rsidR="00951B0C" w:rsidRPr="00DE78D1" w:rsidRDefault="006614A6" w:rsidP="00A17EDE">
      <w:pPr>
        <w:spacing w:before="120" w:after="120"/>
        <w:jc w:val="both"/>
        <w:rPr>
          <w:rFonts w:ascii="Verdana" w:hAnsi="Verdana" w:cs="Arial"/>
          <w:iCs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951B0C" w:rsidRPr="00DE78D1">
        <w:rPr>
          <w:rFonts w:ascii="Verdana" w:hAnsi="Verdana" w:cs="Arial"/>
          <w:iCs/>
          <w:sz w:val="24"/>
          <w:szCs w:val="24"/>
        </w:rPr>
        <w:t>Propunerea legislativă are ca</w:t>
      </w:r>
      <w:r w:rsidR="00951B0C" w:rsidRPr="00A17EDE">
        <w:rPr>
          <w:rFonts w:ascii="Verdana" w:hAnsi="Verdana" w:cs="Arial"/>
          <w:b/>
          <w:iCs/>
          <w:sz w:val="24"/>
          <w:szCs w:val="24"/>
        </w:rPr>
        <w:t xml:space="preserve"> obiect de reglementare</w:t>
      </w:r>
      <w:r w:rsidR="00951B0C" w:rsidRPr="00DE78D1">
        <w:rPr>
          <w:rFonts w:ascii="Verdana" w:hAnsi="Verdana" w:cs="Arial"/>
          <w:iCs/>
          <w:sz w:val="24"/>
          <w:szCs w:val="24"/>
        </w:rPr>
        <w:t xml:space="preserve"> stabilirea cadrului legal pentru desfăşurarea activităţilor de colectare, stocare şi valorificare a gunoiului de grajd, în vederea protejării sănătăţii umane şi a mediului înconjurător. Iniţiativa vizează condiţiile utilizării gunoiului de grajd, în vederea reducerii depozitării acestuia în condiţii neconforme, metodele şi mijloacele de colectare şi stocare, modalităţile de utilizare a gunoiului de grajd, atribuţiile administraţiei publice locale, modalitatea de stabilire a sancţiunilor</w:t>
      </w:r>
    </w:p>
    <w:p w:rsidR="006C0B57" w:rsidRPr="00DE78D1" w:rsidRDefault="00D543EF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4E3724" w:rsidRPr="00DE78D1">
        <w:rPr>
          <w:rFonts w:ascii="Verdana" w:hAnsi="Verdana"/>
          <w:sz w:val="24"/>
          <w:szCs w:val="24"/>
        </w:rPr>
        <w:t xml:space="preserve">În conformitate cu prevederile </w:t>
      </w:r>
      <w:r w:rsidR="004E3724" w:rsidRPr="00DE78D1">
        <w:rPr>
          <w:rFonts w:ascii="Verdana" w:hAnsi="Verdana"/>
          <w:b/>
          <w:sz w:val="24"/>
          <w:szCs w:val="24"/>
        </w:rPr>
        <w:t>art.62</w:t>
      </w:r>
      <w:r w:rsidR="004E3724" w:rsidRPr="00DE78D1">
        <w:rPr>
          <w:rFonts w:ascii="Verdana" w:hAnsi="Verdana"/>
          <w:sz w:val="24"/>
          <w:szCs w:val="24"/>
        </w:rPr>
        <w:t xml:space="preserve"> şi </w:t>
      </w:r>
      <w:r w:rsidR="004E3724" w:rsidRPr="00DE78D1">
        <w:rPr>
          <w:rFonts w:ascii="Verdana" w:hAnsi="Verdana"/>
          <w:b/>
          <w:sz w:val="24"/>
          <w:szCs w:val="24"/>
        </w:rPr>
        <w:t>art. 64</w:t>
      </w:r>
      <w:r w:rsidR="004E3724" w:rsidRPr="00DE78D1">
        <w:rPr>
          <w:rFonts w:ascii="Verdana" w:hAnsi="Verdana"/>
          <w:sz w:val="24"/>
          <w:szCs w:val="24"/>
        </w:rPr>
        <w:t xml:space="preserve"> din Regulamentul Camerei Deputaţilor, republicat, membrii Comisiei pentru mediu şi echilibru ecologic şi membrii </w:t>
      </w:r>
      <w:r w:rsidR="004E3724" w:rsidRPr="00DE78D1">
        <w:rPr>
          <w:rFonts w:ascii="Verdana" w:hAnsi="Verdana" w:cs="Times New Roman"/>
          <w:sz w:val="24"/>
          <w:szCs w:val="24"/>
        </w:rPr>
        <w:t>Comisiei  pentru agricultur</w:t>
      </w:r>
      <w:r w:rsidR="00615BF7">
        <w:rPr>
          <w:rFonts w:ascii="Verdana" w:hAnsi="Verdana" w:cs="Times New Roman"/>
          <w:sz w:val="24"/>
          <w:szCs w:val="24"/>
        </w:rPr>
        <w:t>ă</w:t>
      </w:r>
      <w:r w:rsidR="004E3724" w:rsidRPr="00DE78D1">
        <w:rPr>
          <w:rFonts w:ascii="Verdana" w:hAnsi="Verdana" w:cs="Times New Roman"/>
          <w:sz w:val="24"/>
          <w:szCs w:val="24"/>
        </w:rPr>
        <w:t>, silvicultur</w:t>
      </w:r>
      <w:r w:rsidR="00615BF7">
        <w:rPr>
          <w:rFonts w:ascii="Verdana" w:hAnsi="Verdana" w:cs="Times New Roman"/>
          <w:sz w:val="24"/>
          <w:szCs w:val="24"/>
        </w:rPr>
        <w:t>ă</w:t>
      </w:r>
      <w:r w:rsidR="004E3724" w:rsidRPr="00DE78D1">
        <w:rPr>
          <w:rFonts w:ascii="Verdana" w:hAnsi="Verdana" w:cs="Times New Roman"/>
          <w:sz w:val="24"/>
          <w:szCs w:val="24"/>
        </w:rPr>
        <w:t>, industrie alimentar</w:t>
      </w:r>
      <w:r w:rsidR="00615BF7">
        <w:rPr>
          <w:rFonts w:ascii="Verdana" w:hAnsi="Verdana" w:cs="Times New Roman"/>
          <w:sz w:val="24"/>
          <w:szCs w:val="24"/>
        </w:rPr>
        <w:t>ă</w:t>
      </w:r>
      <w:r w:rsidR="004E3724" w:rsidRPr="00DE78D1">
        <w:rPr>
          <w:rFonts w:ascii="Verdana" w:hAnsi="Verdana" w:cs="Times New Roman"/>
          <w:sz w:val="24"/>
          <w:szCs w:val="24"/>
        </w:rPr>
        <w:t xml:space="preserve"> și servicii specifice</w:t>
      </w:r>
      <w:r w:rsidR="00EB1BBA" w:rsidRPr="00DE78D1">
        <w:rPr>
          <w:rFonts w:ascii="Verdana" w:hAnsi="Verdana"/>
          <w:sz w:val="24"/>
          <w:szCs w:val="24"/>
        </w:rPr>
        <w:t xml:space="preserve"> au</w:t>
      </w:r>
      <w:r w:rsidR="004E3724" w:rsidRPr="00DE78D1">
        <w:rPr>
          <w:rFonts w:ascii="Verdana" w:hAnsi="Verdana"/>
          <w:sz w:val="24"/>
          <w:szCs w:val="24"/>
        </w:rPr>
        <w:t xml:space="preserve"> examinat</w:t>
      </w:r>
      <w:r w:rsidR="00EB1BBA" w:rsidRPr="00DE78D1">
        <w:rPr>
          <w:rFonts w:ascii="Verdana" w:hAnsi="Verdana"/>
          <w:sz w:val="24"/>
          <w:szCs w:val="24"/>
        </w:rPr>
        <w:t xml:space="preserve"> propunerea legislativă menţionată</w:t>
      </w:r>
      <w:r w:rsidR="004E3724" w:rsidRPr="00DE78D1">
        <w:rPr>
          <w:rFonts w:ascii="Verdana" w:hAnsi="Verdana"/>
          <w:sz w:val="24"/>
          <w:szCs w:val="24"/>
        </w:rPr>
        <w:t xml:space="preserve"> mai sus, în </w:t>
      </w:r>
      <w:r w:rsidR="004E3724" w:rsidRPr="00DE78D1">
        <w:rPr>
          <w:rFonts w:ascii="Verdana" w:hAnsi="Verdana"/>
          <w:b/>
          <w:sz w:val="24"/>
          <w:szCs w:val="24"/>
        </w:rPr>
        <w:t>ședințe separate</w:t>
      </w:r>
      <w:r w:rsidR="004E3724" w:rsidRPr="00DE78D1">
        <w:rPr>
          <w:rFonts w:ascii="Verdana" w:hAnsi="Verdana"/>
          <w:sz w:val="24"/>
          <w:szCs w:val="24"/>
        </w:rPr>
        <w:t xml:space="preserve">, </w:t>
      </w:r>
      <w:r w:rsidR="004E3724" w:rsidRPr="00DE78D1">
        <w:rPr>
          <w:rFonts w:ascii="Verdana" w:hAnsi="Verdana"/>
          <w:b/>
          <w:sz w:val="24"/>
          <w:szCs w:val="24"/>
        </w:rPr>
        <w:t>cu prezentă fizică și online</w:t>
      </w:r>
      <w:r w:rsidR="004E3724" w:rsidRPr="00DE78D1">
        <w:rPr>
          <w:rFonts w:ascii="Verdana" w:hAnsi="Verdana"/>
          <w:sz w:val="24"/>
          <w:szCs w:val="24"/>
        </w:rPr>
        <w:t>.</w:t>
      </w:r>
    </w:p>
    <w:p w:rsidR="00434602" w:rsidRPr="00DE78D1" w:rsidRDefault="006D3B50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 w:cs="Times New Roman"/>
          <w:sz w:val="24"/>
          <w:szCs w:val="24"/>
        </w:rPr>
        <w:tab/>
      </w:r>
      <w:r w:rsidR="009E0DA7" w:rsidRPr="00DE78D1">
        <w:rPr>
          <w:rFonts w:ascii="Verdana" w:hAnsi="Verdana" w:cs="Times New Roman"/>
          <w:b/>
          <w:sz w:val="24"/>
          <w:szCs w:val="24"/>
        </w:rPr>
        <w:t>Comisia pentru agricultur</w:t>
      </w:r>
      <w:r w:rsidR="00EB1BBA" w:rsidRPr="00DE78D1">
        <w:rPr>
          <w:rFonts w:ascii="Verdana" w:hAnsi="Verdana" w:cs="Times New Roman"/>
          <w:b/>
          <w:sz w:val="24"/>
          <w:szCs w:val="24"/>
        </w:rPr>
        <w:t>ă</w:t>
      </w:r>
      <w:r w:rsidR="009E0DA7" w:rsidRPr="00DE78D1">
        <w:rPr>
          <w:rFonts w:ascii="Verdana" w:hAnsi="Verdana" w:cs="Times New Roman"/>
          <w:b/>
          <w:sz w:val="24"/>
          <w:szCs w:val="24"/>
        </w:rPr>
        <w:t>, silvicultur</w:t>
      </w:r>
      <w:r w:rsidR="00EB1BBA" w:rsidRPr="00DE78D1">
        <w:rPr>
          <w:rFonts w:ascii="Verdana" w:hAnsi="Verdana" w:cs="Times New Roman"/>
          <w:b/>
          <w:sz w:val="24"/>
          <w:szCs w:val="24"/>
        </w:rPr>
        <w:t>ă</w:t>
      </w:r>
      <w:r w:rsidR="009E0DA7" w:rsidRPr="00DE78D1">
        <w:rPr>
          <w:rFonts w:ascii="Verdana" w:hAnsi="Verdana" w:cs="Times New Roman"/>
          <w:b/>
          <w:sz w:val="24"/>
          <w:szCs w:val="24"/>
        </w:rPr>
        <w:t>, industrie alimentar</w:t>
      </w:r>
      <w:r w:rsidR="00EB1BBA" w:rsidRPr="00DE78D1">
        <w:rPr>
          <w:rFonts w:ascii="Verdana" w:hAnsi="Verdana" w:cs="Times New Roman"/>
          <w:b/>
          <w:sz w:val="24"/>
          <w:szCs w:val="24"/>
        </w:rPr>
        <w:t>ă</w:t>
      </w:r>
      <w:r w:rsidR="009E0DA7" w:rsidRPr="00DE78D1">
        <w:rPr>
          <w:rFonts w:ascii="Verdana" w:hAnsi="Verdana" w:cs="Times New Roman"/>
          <w:b/>
          <w:sz w:val="24"/>
          <w:szCs w:val="24"/>
        </w:rPr>
        <w:t xml:space="preserve"> și servicii specifice</w:t>
      </w:r>
      <w:r w:rsidR="00D543EF" w:rsidRPr="00DE78D1">
        <w:rPr>
          <w:rFonts w:ascii="Verdana" w:hAnsi="Verdana"/>
          <w:sz w:val="24"/>
          <w:szCs w:val="24"/>
        </w:rPr>
        <w:t xml:space="preserve"> a</w:t>
      </w:r>
      <w:r w:rsidR="009E0DA7" w:rsidRPr="00DE78D1">
        <w:rPr>
          <w:rFonts w:ascii="Verdana" w:hAnsi="Verdana"/>
          <w:sz w:val="24"/>
          <w:szCs w:val="24"/>
        </w:rPr>
        <w:t xml:space="preserve"> examinat </w:t>
      </w:r>
      <w:r w:rsidRPr="00DE78D1">
        <w:rPr>
          <w:rFonts w:ascii="Verdana" w:hAnsi="Verdana"/>
          <w:sz w:val="24"/>
          <w:szCs w:val="24"/>
        </w:rPr>
        <w:t>propunerea legislativă</w:t>
      </w:r>
      <w:r w:rsidR="009E0DA7" w:rsidRPr="00DE78D1">
        <w:rPr>
          <w:rFonts w:ascii="Verdana" w:hAnsi="Verdana"/>
          <w:sz w:val="24"/>
          <w:szCs w:val="24"/>
        </w:rPr>
        <w:t xml:space="preserve"> în şedinţa</w:t>
      </w:r>
      <w:r w:rsidR="00B9657D" w:rsidRPr="00DE78D1">
        <w:rPr>
          <w:rFonts w:ascii="Verdana" w:hAnsi="Verdana"/>
          <w:sz w:val="24"/>
          <w:szCs w:val="24"/>
        </w:rPr>
        <w:t xml:space="preserve"> desfăşurată</w:t>
      </w:r>
      <w:r w:rsidR="000E7265" w:rsidRPr="00DE78D1">
        <w:rPr>
          <w:rFonts w:ascii="Verdana" w:hAnsi="Verdana"/>
          <w:sz w:val="24"/>
          <w:szCs w:val="24"/>
        </w:rPr>
        <w:t xml:space="preserve"> în sistem mixt </w:t>
      </w:r>
      <w:r w:rsidR="009E0DA7" w:rsidRPr="00DE78D1">
        <w:rPr>
          <w:rFonts w:ascii="Verdana" w:hAnsi="Verdana"/>
          <w:sz w:val="24"/>
          <w:szCs w:val="24"/>
        </w:rPr>
        <w:t xml:space="preserve"> din </w:t>
      </w:r>
      <w:r w:rsidR="000E7265" w:rsidRPr="00DE78D1">
        <w:rPr>
          <w:rFonts w:ascii="Verdana" w:hAnsi="Verdana"/>
          <w:b/>
          <w:sz w:val="24"/>
          <w:szCs w:val="24"/>
        </w:rPr>
        <w:t>21 septembrie</w:t>
      </w:r>
      <w:r w:rsidR="009E0DA7" w:rsidRPr="00DE78D1">
        <w:rPr>
          <w:rFonts w:ascii="Verdana" w:hAnsi="Verdana"/>
          <w:b/>
          <w:sz w:val="24"/>
          <w:szCs w:val="24"/>
        </w:rPr>
        <w:t xml:space="preserve"> 2021</w:t>
      </w:r>
      <w:r w:rsidR="009E0DA7" w:rsidRPr="00DE78D1">
        <w:rPr>
          <w:rFonts w:ascii="Verdana" w:hAnsi="Verdana"/>
          <w:sz w:val="24"/>
          <w:szCs w:val="24"/>
        </w:rPr>
        <w:t xml:space="preserve">. </w:t>
      </w:r>
      <w:r w:rsidR="00576A1A" w:rsidRPr="00DE78D1">
        <w:rPr>
          <w:rFonts w:ascii="Verdana" w:hAnsi="Verdana"/>
          <w:sz w:val="24"/>
          <w:szCs w:val="24"/>
        </w:rPr>
        <w:t>La lucr</w:t>
      </w:r>
      <w:r w:rsidR="00615BF7">
        <w:rPr>
          <w:rFonts w:ascii="Verdana" w:hAnsi="Verdana"/>
          <w:sz w:val="24"/>
          <w:szCs w:val="24"/>
        </w:rPr>
        <w:t>ă</w:t>
      </w:r>
      <w:r w:rsidR="00576A1A" w:rsidRPr="00DE78D1">
        <w:rPr>
          <w:rFonts w:ascii="Verdana" w:hAnsi="Verdana"/>
          <w:sz w:val="24"/>
          <w:szCs w:val="24"/>
        </w:rPr>
        <w:t>rile Comisie</w:t>
      </w:r>
      <w:r w:rsidR="00615BF7">
        <w:rPr>
          <w:rFonts w:ascii="Verdana" w:hAnsi="Verdana"/>
          <w:sz w:val="24"/>
          <w:szCs w:val="24"/>
        </w:rPr>
        <w:t>i</w:t>
      </w:r>
      <w:r w:rsidR="00B9657D" w:rsidRPr="00DE78D1">
        <w:rPr>
          <w:rFonts w:ascii="Verdana" w:hAnsi="Verdana"/>
          <w:sz w:val="24"/>
          <w:szCs w:val="24"/>
        </w:rPr>
        <w:t xml:space="preserve"> </w:t>
      </w:r>
      <w:r w:rsidR="00576A1A" w:rsidRPr="00DE78D1">
        <w:rPr>
          <w:rFonts w:ascii="Verdana" w:hAnsi="Verdana"/>
          <w:sz w:val="24"/>
          <w:szCs w:val="24"/>
        </w:rPr>
        <w:t xml:space="preserve"> </w:t>
      </w:r>
      <w:r w:rsidR="00EC43FC" w:rsidRPr="00DE78D1">
        <w:rPr>
          <w:rFonts w:ascii="Verdana" w:hAnsi="Verdana"/>
          <w:sz w:val="24"/>
          <w:szCs w:val="24"/>
        </w:rPr>
        <w:t>m</w:t>
      </w:r>
      <w:r w:rsidR="009E0DA7" w:rsidRPr="00DE78D1">
        <w:rPr>
          <w:rFonts w:ascii="Verdana" w:hAnsi="Verdana"/>
          <w:sz w:val="24"/>
          <w:szCs w:val="24"/>
        </w:rPr>
        <w:t xml:space="preserve">embrii </w:t>
      </w:r>
      <w:r w:rsidR="00EC43FC" w:rsidRPr="00DE78D1">
        <w:rPr>
          <w:rFonts w:ascii="Verdana" w:hAnsi="Verdana" w:cs="Times New Roman"/>
          <w:sz w:val="24"/>
          <w:szCs w:val="24"/>
        </w:rPr>
        <w:t xml:space="preserve">acesteia </w:t>
      </w:r>
      <w:r w:rsidR="009E0DA7" w:rsidRPr="00DE78D1">
        <w:rPr>
          <w:rFonts w:ascii="Verdana" w:hAnsi="Verdana"/>
          <w:sz w:val="24"/>
          <w:szCs w:val="24"/>
        </w:rPr>
        <w:t>au fost prezenți conform listei de prezență.</w:t>
      </w:r>
      <w:r w:rsidR="00E26711" w:rsidRPr="00DE78D1">
        <w:rPr>
          <w:rFonts w:ascii="Verdana" w:hAnsi="Verdana"/>
          <w:sz w:val="24"/>
          <w:szCs w:val="24"/>
        </w:rPr>
        <w:t xml:space="preserve"> </w:t>
      </w:r>
    </w:p>
    <w:p w:rsidR="006E2952" w:rsidRPr="00DE78D1" w:rsidRDefault="009E0DA7" w:rsidP="00A17EDE">
      <w:pPr>
        <w:spacing w:before="120" w:after="120"/>
        <w:ind w:firstLine="7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b/>
          <w:sz w:val="24"/>
          <w:szCs w:val="24"/>
        </w:rPr>
        <w:t>Comisia pentru mediu şi echilibru ecologic</w:t>
      </w:r>
      <w:r w:rsidRPr="00DE78D1">
        <w:rPr>
          <w:rFonts w:ascii="Verdana" w:hAnsi="Verdana"/>
          <w:sz w:val="24"/>
          <w:szCs w:val="24"/>
        </w:rPr>
        <w:t xml:space="preserve"> a examinat </w:t>
      </w:r>
      <w:r w:rsidR="0039541B" w:rsidRPr="00DE78D1">
        <w:rPr>
          <w:rFonts w:ascii="Verdana" w:hAnsi="Verdana"/>
          <w:sz w:val="24"/>
          <w:szCs w:val="24"/>
        </w:rPr>
        <w:t>propunerea legislativă</w:t>
      </w:r>
      <w:r w:rsidRPr="00DE78D1">
        <w:rPr>
          <w:rFonts w:ascii="Verdana" w:hAnsi="Verdana"/>
          <w:sz w:val="24"/>
          <w:szCs w:val="24"/>
        </w:rPr>
        <w:t xml:space="preserve"> în şedinţa din</w:t>
      </w:r>
      <w:r w:rsidR="00CD6CCF" w:rsidRPr="00DE78D1">
        <w:rPr>
          <w:rFonts w:ascii="Verdana" w:hAnsi="Verdana"/>
          <w:sz w:val="24"/>
          <w:szCs w:val="24"/>
        </w:rPr>
        <w:t xml:space="preserve"> </w:t>
      </w:r>
      <w:r w:rsidR="00B9657D" w:rsidRPr="00DE78D1">
        <w:rPr>
          <w:rFonts w:ascii="Verdana" w:hAnsi="Verdana"/>
          <w:b/>
          <w:sz w:val="24"/>
          <w:szCs w:val="24"/>
        </w:rPr>
        <w:t>26 octombrie</w:t>
      </w:r>
      <w:r w:rsidR="00CD6CCF" w:rsidRPr="00DE78D1">
        <w:rPr>
          <w:rFonts w:ascii="Verdana" w:hAnsi="Verdana"/>
          <w:b/>
          <w:sz w:val="24"/>
          <w:szCs w:val="24"/>
        </w:rPr>
        <w:t xml:space="preserve"> </w:t>
      </w:r>
      <w:r w:rsidRPr="00DE78D1">
        <w:rPr>
          <w:rFonts w:ascii="Verdana" w:hAnsi="Verdana"/>
          <w:b/>
          <w:sz w:val="24"/>
          <w:szCs w:val="24"/>
        </w:rPr>
        <w:t>2021</w:t>
      </w:r>
      <w:r w:rsidRPr="00DE78D1">
        <w:rPr>
          <w:rFonts w:ascii="Verdana" w:hAnsi="Verdana"/>
          <w:sz w:val="24"/>
          <w:szCs w:val="24"/>
        </w:rPr>
        <w:t>, desfășurată atât la sediul Parlamentului pentru unii membri ai comisiei, cât și prin mijloace electronice pentru alți membri. Din numărul total de 1</w:t>
      </w:r>
      <w:r w:rsidR="0039541B" w:rsidRPr="00DE78D1">
        <w:rPr>
          <w:rFonts w:ascii="Verdana" w:hAnsi="Verdana"/>
          <w:sz w:val="24"/>
          <w:szCs w:val="24"/>
        </w:rPr>
        <w:t>7</w:t>
      </w:r>
      <w:r w:rsidRPr="00DE78D1">
        <w:rPr>
          <w:rFonts w:ascii="Verdana" w:hAnsi="Verdana"/>
          <w:sz w:val="24"/>
          <w:szCs w:val="24"/>
        </w:rPr>
        <w:t xml:space="preserve"> membri ai Comisiei pentru mediu şi echilibru ecologic au fost prezenți la dezbatere 1</w:t>
      </w:r>
      <w:r w:rsidR="00B9657D" w:rsidRPr="00DE78D1">
        <w:rPr>
          <w:rFonts w:ascii="Verdana" w:hAnsi="Verdana"/>
          <w:sz w:val="24"/>
          <w:szCs w:val="24"/>
        </w:rPr>
        <w:t>6</w:t>
      </w:r>
      <w:r w:rsidRPr="00DE78D1">
        <w:rPr>
          <w:rFonts w:ascii="Verdana" w:hAnsi="Verdana"/>
          <w:sz w:val="24"/>
          <w:szCs w:val="24"/>
        </w:rPr>
        <w:t xml:space="preserve"> deputați.</w:t>
      </w:r>
    </w:p>
    <w:p w:rsidR="00E26711" w:rsidRPr="00DE78D1" w:rsidRDefault="00E26711" w:rsidP="00A17EDE">
      <w:pPr>
        <w:spacing w:before="120" w:after="120"/>
        <w:ind w:firstLine="7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 xml:space="preserve">La dezbaterea propunerii legislative a participat, în calitate de invitat </w:t>
      </w:r>
      <w:r w:rsidRPr="00644D32">
        <w:rPr>
          <w:rFonts w:ascii="Verdana" w:hAnsi="Verdana"/>
          <w:b/>
          <w:sz w:val="24"/>
          <w:szCs w:val="24"/>
        </w:rPr>
        <w:t>domnul</w:t>
      </w:r>
      <w:r w:rsidR="00B9657D" w:rsidRPr="00644D32">
        <w:rPr>
          <w:rFonts w:ascii="Verdana" w:hAnsi="Verdana"/>
          <w:b/>
          <w:sz w:val="24"/>
          <w:szCs w:val="24"/>
        </w:rPr>
        <w:t xml:space="preserve"> </w:t>
      </w:r>
      <w:r w:rsidR="00D51E59" w:rsidRPr="00644D32">
        <w:rPr>
          <w:rFonts w:ascii="Verdana" w:hAnsi="Verdana"/>
          <w:b/>
          <w:sz w:val="24"/>
          <w:szCs w:val="24"/>
        </w:rPr>
        <w:t>Barna Tánczos</w:t>
      </w:r>
      <w:r w:rsidRPr="00DE78D1">
        <w:rPr>
          <w:rFonts w:ascii="Verdana" w:hAnsi="Verdana"/>
          <w:sz w:val="24"/>
          <w:szCs w:val="24"/>
        </w:rPr>
        <w:t xml:space="preserve">, </w:t>
      </w:r>
      <w:r w:rsidR="00B9657D" w:rsidRPr="00DE78D1">
        <w:rPr>
          <w:rFonts w:ascii="Verdana" w:hAnsi="Verdana"/>
          <w:sz w:val="24"/>
          <w:szCs w:val="24"/>
        </w:rPr>
        <w:t xml:space="preserve">ministrul </w:t>
      </w:r>
      <w:r w:rsidR="00A17EDE">
        <w:rPr>
          <w:rFonts w:ascii="Verdana" w:hAnsi="Verdana"/>
          <w:sz w:val="24"/>
          <w:szCs w:val="24"/>
        </w:rPr>
        <w:t>M</w:t>
      </w:r>
      <w:r w:rsidRPr="00DE78D1">
        <w:rPr>
          <w:rFonts w:ascii="Verdana" w:hAnsi="Verdana"/>
          <w:sz w:val="24"/>
          <w:szCs w:val="24"/>
        </w:rPr>
        <w:t xml:space="preserve">ediului, </w:t>
      </w:r>
      <w:r w:rsidR="00A17EDE">
        <w:rPr>
          <w:rFonts w:ascii="Verdana" w:hAnsi="Verdana"/>
          <w:sz w:val="24"/>
          <w:szCs w:val="24"/>
        </w:rPr>
        <w:t>A</w:t>
      </w:r>
      <w:r w:rsidRPr="00DE78D1">
        <w:rPr>
          <w:rFonts w:ascii="Verdana" w:hAnsi="Verdana"/>
          <w:sz w:val="24"/>
          <w:szCs w:val="24"/>
        </w:rPr>
        <w:t xml:space="preserve">pelor şi </w:t>
      </w:r>
      <w:r w:rsidR="00A17EDE">
        <w:rPr>
          <w:rFonts w:ascii="Verdana" w:hAnsi="Verdana"/>
          <w:sz w:val="24"/>
          <w:szCs w:val="24"/>
        </w:rPr>
        <w:t>P</w:t>
      </w:r>
      <w:r w:rsidRPr="00DE78D1">
        <w:rPr>
          <w:rFonts w:ascii="Verdana" w:hAnsi="Verdana"/>
          <w:sz w:val="24"/>
          <w:szCs w:val="24"/>
        </w:rPr>
        <w:t>ădurilor.</w:t>
      </w:r>
    </w:p>
    <w:p w:rsidR="00C16443" w:rsidRDefault="00BE638D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9B0BA0" w:rsidRPr="00DE78D1">
        <w:rPr>
          <w:rFonts w:ascii="Verdana" w:hAnsi="Verdana"/>
          <w:sz w:val="24"/>
          <w:szCs w:val="24"/>
        </w:rPr>
        <w:t xml:space="preserve">În urma dezbaterilor şi a opiniilor exprimate, membrii celor </w:t>
      </w:r>
      <w:r w:rsidR="0039541B" w:rsidRPr="00DE78D1">
        <w:rPr>
          <w:rFonts w:ascii="Verdana" w:hAnsi="Verdana"/>
          <w:sz w:val="24"/>
          <w:szCs w:val="24"/>
        </w:rPr>
        <w:t>două</w:t>
      </w:r>
      <w:r w:rsidR="009B0BA0" w:rsidRPr="00DE78D1">
        <w:rPr>
          <w:rFonts w:ascii="Verdana" w:hAnsi="Verdana"/>
          <w:sz w:val="24"/>
          <w:szCs w:val="24"/>
        </w:rPr>
        <w:t xml:space="preserve"> Comisii au hotărât, cu </w:t>
      </w:r>
      <w:r w:rsidR="00CC6D20" w:rsidRPr="00DE78D1">
        <w:rPr>
          <w:rFonts w:ascii="Verdana" w:hAnsi="Verdana"/>
          <w:b/>
          <w:sz w:val="24"/>
          <w:szCs w:val="24"/>
        </w:rPr>
        <w:t>majoritate</w:t>
      </w:r>
      <w:r w:rsidR="009B0BA0" w:rsidRPr="00DE78D1">
        <w:rPr>
          <w:rFonts w:ascii="Verdana" w:hAnsi="Verdana"/>
          <w:sz w:val="24"/>
          <w:szCs w:val="24"/>
        </w:rPr>
        <w:t xml:space="preserve"> de voturi, </w:t>
      </w:r>
      <w:r w:rsidR="003F0DA4" w:rsidRPr="00DE78D1">
        <w:rPr>
          <w:rFonts w:ascii="Verdana" w:hAnsi="Verdana"/>
          <w:sz w:val="24"/>
          <w:szCs w:val="24"/>
        </w:rPr>
        <w:t xml:space="preserve">să propună plenului Camerei Deputaților  </w:t>
      </w:r>
      <w:r w:rsidR="009B0BA0" w:rsidRPr="00DE78D1">
        <w:rPr>
          <w:rFonts w:ascii="Verdana" w:hAnsi="Verdana"/>
          <w:b/>
          <w:sz w:val="24"/>
          <w:szCs w:val="24"/>
        </w:rPr>
        <w:lastRenderedPageBreak/>
        <w:t>respingerea</w:t>
      </w:r>
      <w:r w:rsidR="0039541B" w:rsidRPr="00DE78D1">
        <w:rPr>
          <w:rFonts w:ascii="Verdana" w:hAnsi="Verdana"/>
          <w:b/>
          <w:sz w:val="24"/>
          <w:szCs w:val="24"/>
        </w:rPr>
        <w:t xml:space="preserve"> </w:t>
      </w:r>
      <w:r w:rsidR="00D51E59" w:rsidRPr="00DE78D1">
        <w:rPr>
          <w:rFonts w:ascii="Verdana" w:hAnsi="Verdana"/>
          <w:b/>
          <w:sz w:val="24"/>
          <w:szCs w:val="24"/>
        </w:rPr>
        <w:t>propunerii legislative privind gestionarea gunoiului de grajd</w:t>
      </w:r>
      <w:r w:rsidR="00CC6D20" w:rsidRPr="00DE78D1">
        <w:rPr>
          <w:rFonts w:ascii="Verdana" w:hAnsi="Verdana"/>
          <w:b/>
          <w:sz w:val="24"/>
          <w:szCs w:val="24"/>
        </w:rPr>
        <w:t xml:space="preserve"> </w:t>
      </w:r>
      <w:r w:rsidR="00CC6D20" w:rsidRPr="00DE78D1">
        <w:rPr>
          <w:rFonts w:ascii="Verdana" w:hAnsi="Verdana"/>
          <w:sz w:val="24"/>
          <w:szCs w:val="24"/>
        </w:rPr>
        <w:t>din următoarele motive:</w:t>
      </w:r>
    </w:p>
    <w:p w:rsidR="00945231" w:rsidRPr="00A17EDE" w:rsidRDefault="004D5AD2" w:rsidP="00A17EDE">
      <w:pPr>
        <w:pStyle w:val="ListParagraph"/>
        <w:numPr>
          <w:ilvl w:val="0"/>
          <w:numId w:val="3"/>
        </w:numPr>
        <w:spacing w:before="120" w:after="120"/>
        <w:contextualSpacing w:val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prevederile propunerii legislative nu respect</w:t>
      </w:r>
      <w:r w:rsidR="00945231">
        <w:rPr>
          <w:rFonts w:ascii="Verdana" w:hAnsi="Verdana"/>
          <w:sz w:val="24"/>
          <w:szCs w:val="24"/>
        </w:rPr>
        <w:t>ă</w:t>
      </w:r>
      <w:r>
        <w:rPr>
          <w:rFonts w:ascii="Verdana" w:hAnsi="Verdana"/>
          <w:sz w:val="24"/>
          <w:szCs w:val="24"/>
        </w:rPr>
        <w:t xml:space="preserve"> normele de tehnică legislativă</w:t>
      </w:r>
      <w:r w:rsidR="00945231">
        <w:rPr>
          <w:rFonts w:ascii="Verdana" w:hAnsi="Verdana"/>
          <w:sz w:val="24"/>
          <w:szCs w:val="24"/>
        </w:rPr>
        <w:t xml:space="preserve"> şi </w:t>
      </w:r>
      <w:r w:rsidR="00F17FC9">
        <w:rPr>
          <w:rFonts w:ascii="Verdana" w:hAnsi="Verdana"/>
          <w:sz w:val="24"/>
          <w:szCs w:val="24"/>
        </w:rPr>
        <w:t>nu sunt corelate cu cel</w:t>
      </w:r>
      <w:r w:rsidR="00945231">
        <w:rPr>
          <w:rFonts w:ascii="Verdana" w:hAnsi="Verdana"/>
          <w:sz w:val="24"/>
          <w:szCs w:val="24"/>
        </w:rPr>
        <w:t>e</w:t>
      </w:r>
      <w:r w:rsidR="00F17FC9">
        <w:rPr>
          <w:rFonts w:ascii="Verdana" w:hAnsi="Verdana"/>
          <w:sz w:val="24"/>
          <w:szCs w:val="24"/>
        </w:rPr>
        <w:t xml:space="preserve"> existente deja în legislaţia în vigoare (</w:t>
      </w:r>
      <w:r w:rsidR="00F17FC9" w:rsidRPr="00F17FC9">
        <w:rPr>
          <w:rFonts w:ascii="Verdana" w:hAnsi="Verdana"/>
          <w:i/>
          <w:sz w:val="24"/>
          <w:szCs w:val="24"/>
        </w:rPr>
        <w:t>Legea  nr.211/2011 privind regimul deşeurilor</w:t>
      </w:r>
      <w:r w:rsidR="00F17FC9">
        <w:rPr>
          <w:rFonts w:ascii="Verdana" w:hAnsi="Verdana"/>
          <w:sz w:val="24"/>
          <w:szCs w:val="24"/>
        </w:rPr>
        <w:t xml:space="preserve">), precum şi cu legislaţia subsecventă, în vederea evitării paralelismelor de reglementare. </w:t>
      </w:r>
    </w:p>
    <w:p w:rsidR="009B0BA0" w:rsidRPr="00DE78D1" w:rsidRDefault="003F0DA4" w:rsidP="00A17EDE">
      <w:pPr>
        <w:spacing w:before="120" w:after="120"/>
        <w:jc w:val="both"/>
        <w:rPr>
          <w:rFonts w:ascii="Verdana" w:hAnsi="Verdana"/>
          <w:sz w:val="24"/>
          <w:szCs w:val="24"/>
        </w:rPr>
      </w:pPr>
      <w:r w:rsidRPr="00DE78D1">
        <w:rPr>
          <w:rFonts w:ascii="Verdana" w:hAnsi="Verdana"/>
          <w:sz w:val="24"/>
          <w:szCs w:val="24"/>
        </w:rPr>
        <w:tab/>
      </w:r>
      <w:r w:rsidR="009B0BA0" w:rsidRPr="00DE78D1">
        <w:rPr>
          <w:rFonts w:ascii="Verdana" w:hAnsi="Verdana"/>
          <w:sz w:val="24"/>
          <w:szCs w:val="24"/>
        </w:rPr>
        <w:t xml:space="preserve"> În funcţie de obiectul şi conţinutul său, propunerea legislativă face parte din categoria legilor </w:t>
      </w:r>
      <w:r w:rsidR="009B0BA0" w:rsidRPr="00DE78D1">
        <w:rPr>
          <w:rFonts w:ascii="Verdana" w:hAnsi="Verdana"/>
          <w:b/>
          <w:sz w:val="24"/>
          <w:szCs w:val="24"/>
        </w:rPr>
        <w:t>or</w:t>
      </w:r>
      <w:r w:rsidR="00DE78D1" w:rsidRPr="00DE78D1">
        <w:rPr>
          <w:rFonts w:ascii="Verdana" w:hAnsi="Verdana"/>
          <w:b/>
          <w:sz w:val="24"/>
          <w:szCs w:val="24"/>
        </w:rPr>
        <w:t>dinare</w:t>
      </w:r>
      <w:r w:rsidR="009B0BA0" w:rsidRPr="00DE78D1">
        <w:rPr>
          <w:rFonts w:ascii="Verdana" w:hAnsi="Verdana"/>
          <w:sz w:val="24"/>
          <w:szCs w:val="24"/>
        </w:rPr>
        <w:t>.</w:t>
      </w:r>
    </w:p>
    <w:p w:rsidR="00BF4849" w:rsidRPr="00DE78D1" w:rsidRDefault="00BF4849" w:rsidP="009B0BA0">
      <w:pPr>
        <w:spacing w:after="0"/>
        <w:jc w:val="both"/>
        <w:rPr>
          <w:rFonts w:ascii="Verdana" w:hAnsi="Verdana"/>
          <w:sz w:val="24"/>
          <w:szCs w:val="24"/>
        </w:rPr>
      </w:pPr>
    </w:p>
    <w:p w:rsidR="006579BD" w:rsidRPr="004E3724" w:rsidRDefault="006579BD" w:rsidP="009B0BA0">
      <w:pPr>
        <w:spacing w:after="0"/>
        <w:jc w:val="both"/>
        <w:rPr>
          <w:rFonts w:ascii="Verdana" w:hAnsi="Verdana"/>
          <w:sz w:val="24"/>
          <w:szCs w:val="24"/>
        </w:rPr>
      </w:pPr>
    </w:p>
    <w:p w:rsidR="0039541B" w:rsidRPr="004E3724" w:rsidRDefault="0039541B" w:rsidP="009B0BA0">
      <w:pPr>
        <w:spacing w:after="0"/>
        <w:jc w:val="both"/>
        <w:rPr>
          <w:rFonts w:ascii="Verdana" w:hAnsi="Verdana"/>
          <w:sz w:val="24"/>
          <w:szCs w:val="24"/>
        </w:rPr>
      </w:pPr>
    </w:p>
    <w:tbl>
      <w:tblPr>
        <w:tblStyle w:val="TableGrid"/>
        <w:tblW w:w="11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0"/>
        <w:gridCol w:w="2505"/>
        <w:gridCol w:w="325"/>
        <w:gridCol w:w="1327"/>
        <w:gridCol w:w="3683"/>
        <w:gridCol w:w="426"/>
      </w:tblGrid>
      <w:tr w:rsidR="0039541B" w:rsidRPr="004E3724" w:rsidTr="00870AB4">
        <w:trPr>
          <w:gridAfter w:val="1"/>
          <w:wAfter w:w="426" w:type="dxa"/>
        </w:trPr>
        <w:tc>
          <w:tcPr>
            <w:tcW w:w="5335" w:type="dxa"/>
            <w:gridSpan w:val="2"/>
          </w:tcPr>
          <w:p w:rsidR="00BF4849" w:rsidRPr="004E3724" w:rsidRDefault="00BF4849" w:rsidP="00BF4849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  <w:lang w:val="pt-PT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  <w:lang w:val="pt-PT"/>
              </w:rPr>
              <w:t>PREŞEDINTE,</w:t>
            </w:r>
          </w:p>
          <w:p w:rsidR="00BF4849" w:rsidRPr="004E3724" w:rsidRDefault="00BF4849" w:rsidP="00BF4849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G</w:t>
            </w:r>
            <w:r w:rsidR="00505450">
              <w:rPr>
                <w:rFonts w:ascii="Verdana" w:hAnsi="Verdana"/>
                <w:b/>
                <w:sz w:val="24"/>
                <w:szCs w:val="24"/>
              </w:rPr>
              <w:t>e</w:t>
            </w:r>
            <w:r w:rsidRPr="004E3724">
              <w:rPr>
                <w:rFonts w:ascii="Verdana" w:hAnsi="Verdana"/>
                <w:b/>
                <w:sz w:val="24"/>
                <w:szCs w:val="24"/>
              </w:rPr>
              <w:t>orge-Cătălin STÂNGĂ</w:t>
            </w:r>
          </w:p>
          <w:p w:rsidR="00870AB4" w:rsidRPr="004E3724" w:rsidRDefault="00870AB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A17EDE" w:rsidRPr="004E3724" w:rsidRDefault="00A17EDE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870AB4" w:rsidRPr="004E3724" w:rsidRDefault="00870AB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5335" w:type="dxa"/>
            <w:gridSpan w:val="3"/>
          </w:tcPr>
          <w:p w:rsidR="00BF4849" w:rsidRPr="004E3724" w:rsidRDefault="00BF4849" w:rsidP="006579BD">
            <w:pPr>
              <w:tabs>
                <w:tab w:val="left" w:pos="1611"/>
              </w:tabs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  <w:lang w:val="pt-PT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  <w:lang w:val="pt-PT"/>
              </w:rPr>
              <w:t>PREŞEDINTE,</w:t>
            </w:r>
          </w:p>
          <w:p w:rsidR="00BF4849" w:rsidRPr="004E3724" w:rsidRDefault="00BF4849" w:rsidP="00BF4849">
            <w:pPr>
              <w:ind w:left="283" w:right="283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Adrian-Ionuț</w:t>
            </w:r>
            <w:r w:rsidR="00143212">
              <w:rPr>
                <w:rFonts w:ascii="Verdana" w:hAnsi="Verdana"/>
                <w:b/>
                <w:sz w:val="24"/>
                <w:szCs w:val="24"/>
              </w:rPr>
              <w:t xml:space="preserve">   </w:t>
            </w:r>
            <w:r w:rsidR="00143212" w:rsidRPr="004E3724">
              <w:rPr>
                <w:rFonts w:ascii="Verdana" w:hAnsi="Verdana"/>
                <w:b/>
                <w:sz w:val="24"/>
                <w:szCs w:val="24"/>
              </w:rPr>
              <w:t>CHESNOIU</w:t>
            </w:r>
          </w:p>
          <w:p w:rsidR="0039541B" w:rsidRPr="004E3724" w:rsidRDefault="0039541B" w:rsidP="00BF484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</w:tr>
      <w:tr w:rsidR="0039541B" w:rsidRPr="004E3724" w:rsidTr="00870AB4">
        <w:trPr>
          <w:gridAfter w:val="1"/>
          <w:wAfter w:w="426" w:type="dxa"/>
        </w:trPr>
        <w:tc>
          <w:tcPr>
            <w:tcW w:w="5335" w:type="dxa"/>
            <w:gridSpan w:val="2"/>
          </w:tcPr>
          <w:p w:rsidR="00BF4849" w:rsidRPr="004E3724" w:rsidRDefault="00BF4849" w:rsidP="00BF4849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SECRETAR</w:t>
            </w:r>
          </w:p>
          <w:p w:rsidR="00870AB4" w:rsidRPr="004E3724" w:rsidRDefault="00BF4849" w:rsidP="004E372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Bogdan-Alexandru BOLA</w:t>
            </w:r>
          </w:p>
          <w:p w:rsidR="00870AB4" w:rsidRDefault="00870AB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143212" w:rsidRDefault="00143212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6220E4" w:rsidRPr="004E372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870AB4" w:rsidRPr="006220E4" w:rsidRDefault="00870AB4" w:rsidP="00870AB4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 w:rsidRPr="006220E4">
              <w:rPr>
                <w:rFonts w:ascii="Verdana" w:hAnsi="Verdana"/>
                <w:i/>
                <w:sz w:val="20"/>
                <w:szCs w:val="20"/>
              </w:rPr>
              <w:t xml:space="preserve">Consilier parlamentar, </w:t>
            </w:r>
          </w:p>
          <w:p w:rsidR="00870AB4" w:rsidRPr="004E3724" w:rsidRDefault="00870AB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6220E4">
              <w:rPr>
                <w:rFonts w:ascii="Verdana" w:hAnsi="Verdana"/>
                <w:i/>
                <w:sz w:val="20"/>
                <w:szCs w:val="20"/>
              </w:rPr>
              <w:t>Alina Alexandriuc</w:t>
            </w:r>
          </w:p>
        </w:tc>
        <w:tc>
          <w:tcPr>
            <w:tcW w:w="5335" w:type="dxa"/>
            <w:gridSpan w:val="3"/>
          </w:tcPr>
          <w:p w:rsidR="00BF4849" w:rsidRPr="004E3724" w:rsidRDefault="00BF4849" w:rsidP="00BF4849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SECRETAR</w:t>
            </w:r>
          </w:p>
          <w:p w:rsidR="00870AB4" w:rsidRDefault="00BF4849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E3724">
              <w:rPr>
                <w:rFonts w:ascii="Verdana" w:hAnsi="Verdana"/>
                <w:b/>
                <w:sz w:val="24"/>
                <w:szCs w:val="24"/>
              </w:rPr>
              <w:t>Constantin BÎRCĂ</w:t>
            </w:r>
          </w:p>
          <w:p w:rsidR="006220E4" w:rsidRPr="004E3724" w:rsidRDefault="006220E4" w:rsidP="00541B39">
            <w:pPr>
              <w:spacing w:after="12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  <w:p w:rsidR="00870AB4" w:rsidRPr="004E3724" w:rsidRDefault="00870AB4" w:rsidP="00870AB4">
            <w:pPr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870AB4" w:rsidRDefault="00870AB4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870AB4" w:rsidRDefault="00870AB4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43212" w:rsidRDefault="00143212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43212" w:rsidRDefault="00143212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143212" w:rsidRPr="004E3724" w:rsidRDefault="00143212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870AB4" w:rsidRPr="004E3724" w:rsidRDefault="00870AB4" w:rsidP="00870AB4">
            <w:pPr>
              <w:jc w:val="right"/>
              <w:rPr>
                <w:rFonts w:ascii="Verdana" w:hAnsi="Verdana"/>
                <w:sz w:val="24"/>
                <w:szCs w:val="24"/>
                <w:lang w:val="ro-RO"/>
              </w:rPr>
            </w:pPr>
          </w:p>
          <w:p w:rsidR="00870AB4" w:rsidRPr="004E3724" w:rsidRDefault="00870AB4" w:rsidP="00870AB4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 w:rsidRPr="004E3724">
              <w:rPr>
                <w:rFonts w:ascii="Verdana" w:hAnsi="Verdana"/>
                <w:i/>
                <w:sz w:val="20"/>
                <w:szCs w:val="20"/>
              </w:rPr>
              <w:t xml:space="preserve">Consilier parlamentar, </w:t>
            </w:r>
          </w:p>
          <w:p w:rsidR="0039541B" w:rsidRDefault="006220E4" w:rsidP="00870AB4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Dr. Gabriela Ciurea</w:t>
            </w:r>
          </w:p>
          <w:p w:rsidR="006220E4" w:rsidRDefault="006220E4" w:rsidP="00870AB4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Sef serviciu consilier parlamentar</w:t>
            </w:r>
          </w:p>
          <w:p w:rsidR="006220E4" w:rsidRPr="004E3724" w:rsidRDefault="006220E4" w:rsidP="00870AB4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i/>
                <w:sz w:val="20"/>
                <w:szCs w:val="20"/>
              </w:rPr>
              <w:t>Anton Păştinaru</w:t>
            </w:r>
          </w:p>
        </w:tc>
      </w:tr>
      <w:tr w:rsidR="000337AE" w:rsidRPr="004E3724" w:rsidTr="00870AB4">
        <w:trPr>
          <w:trHeight w:val="265"/>
        </w:trPr>
        <w:tc>
          <w:tcPr>
            <w:tcW w:w="2830" w:type="dxa"/>
          </w:tcPr>
          <w:p w:rsidR="000337AE" w:rsidRPr="004E3724" w:rsidRDefault="000337AE" w:rsidP="00233CC2">
            <w:pPr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</w:tc>
        <w:tc>
          <w:tcPr>
            <w:tcW w:w="2830" w:type="dxa"/>
            <w:gridSpan w:val="2"/>
          </w:tcPr>
          <w:p w:rsidR="000337AE" w:rsidRPr="004E3724" w:rsidRDefault="000337AE" w:rsidP="00233CC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27" w:type="dxa"/>
          </w:tcPr>
          <w:p w:rsidR="00BF4849" w:rsidRPr="004E3724" w:rsidRDefault="00BF4849" w:rsidP="00BF4849">
            <w:pPr>
              <w:jc w:val="right"/>
              <w:rPr>
                <w:rFonts w:ascii="Verdana" w:hAnsi="Verdana"/>
              </w:rPr>
            </w:pPr>
          </w:p>
        </w:tc>
        <w:tc>
          <w:tcPr>
            <w:tcW w:w="4109" w:type="dxa"/>
            <w:gridSpan w:val="2"/>
          </w:tcPr>
          <w:p w:rsidR="000337AE" w:rsidRPr="004E3724" w:rsidRDefault="000337AE" w:rsidP="00233CC2">
            <w:pPr>
              <w:jc w:val="center"/>
              <w:rPr>
                <w:rFonts w:ascii="Verdana" w:hAnsi="Verdana"/>
              </w:rPr>
            </w:pPr>
          </w:p>
        </w:tc>
      </w:tr>
    </w:tbl>
    <w:p w:rsidR="00B60803" w:rsidRPr="004E3724" w:rsidRDefault="00B60803" w:rsidP="00F4751D">
      <w:pPr>
        <w:spacing w:after="0"/>
        <w:jc w:val="both"/>
        <w:rPr>
          <w:rFonts w:ascii="Verdana" w:hAnsi="Verdana"/>
        </w:rPr>
      </w:pPr>
    </w:p>
    <w:sectPr w:rsidR="00B60803" w:rsidRPr="004E3724" w:rsidSect="00945231">
      <w:pgSz w:w="12240" w:h="15840"/>
      <w:pgMar w:top="1134" w:right="1041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8BF" w:rsidRDefault="006B38BF" w:rsidP="009B0BA0">
      <w:pPr>
        <w:spacing w:after="0" w:line="240" w:lineRule="auto"/>
      </w:pPr>
      <w:r>
        <w:separator/>
      </w:r>
    </w:p>
  </w:endnote>
  <w:endnote w:type="continuationSeparator" w:id="1">
    <w:p w:rsidR="006B38BF" w:rsidRDefault="006B38BF" w:rsidP="009B0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58187"/>
      <w:docPartObj>
        <w:docPartGallery w:val="Page Numbers (Bottom of Page)"/>
        <w:docPartUnique/>
      </w:docPartObj>
    </w:sdtPr>
    <w:sdtContent>
      <w:p w:rsidR="009B0BA0" w:rsidRDefault="00B723FC">
        <w:pPr>
          <w:pStyle w:val="Footer"/>
          <w:jc w:val="center"/>
        </w:pPr>
        <w:fldSimple w:instr=" PAGE   \* MERGEFORMAT ">
          <w:r w:rsidR="00615BF7">
            <w:rPr>
              <w:noProof/>
            </w:rPr>
            <w:t>4</w:t>
          </w:r>
        </w:fldSimple>
      </w:p>
    </w:sdtContent>
  </w:sdt>
  <w:p w:rsidR="009B0BA0" w:rsidRDefault="009B0B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8BF" w:rsidRDefault="006B38BF" w:rsidP="009B0BA0">
      <w:pPr>
        <w:spacing w:after="0" w:line="240" w:lineRule="auto"/>
      </w:pPr>
      <w:r>
        <w:separator/>
      </w:r>
    </w:p>
  </w:footnote>
  <w:footnote w:type="continuationSeparator" w:id="1">
    <w:p w:rsidR="006B38BF" w:rsidRDefault="006B38BF" w:rsidP="009B0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C6B9D"/>
    <w:multiLevelType w:val="hybridMultilevel"/>
    <w:tmpl w:val="7C2AE984"/>
    <w:lvl w:ilvl="0" w:tplc="CEFAF8C0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8E1549"/>
    <w:multiLevelType w:val="hybridMultilevel"/>
    <w:tmpl w:val="7F5446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9D5E92"/>
    <w:multiLevelType w:val="hybridMultilevel"/>
    <w:tmpl w:val="889A0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9B0068"/>
    <w:multiLevelType w:val="hybridMultilevel"/>
    <w:tmpl w:val="1B862ABA"/>
    <w:lvl w:ilvl="0" w:tplc="CEFAF8C0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6E45"/>
    <w:rsid w:val="000052B3"/>
    <w:rsid w:val="000337AE"/>
    <w:rsid w:val="00051CBA"/>
    <w:rsid w:val="00064FE7"/>
    <w:rsid w:val="000867A1"/>
    <w:rsid w:val="000A5A19"/>
    <w:rsid w:val="000C0614"/>
    <w:rsid w:val="000E7265"/>
    <w:rsid w:val="000E745A"/>
    <w:rsid w:val="0012097E"/>
    <w:rsid w:val="001219FD"/>
    <w:rsid w:val="00132B69"/>
    <w:rsid w:val="00143212"/>
    <w:rsid w:val="00192564"/>
    <w:rsid w:val="001A0D16"/>
    <w:rsid w:val="001B2EE0"/>
    <w:rsid w:val="001C4F3F"/>
    <w:rsid w:val="00207906"/>
    <w:rsid w:val="0033607F"/>
    <w:rsid w:val="0039541B"/>
    <w:rsid w:val="003C783C"/>
    <w:rsid w:val="003D27C0"/>
    <w:rsid w:val="003F0DA4"/>
    <w:rsid w:val="00402F78"/>
    <w:rsid w:val="00406E45"/>
    <w:rsid w:val="00434602"/>
    <w:rsid w:val="00475180"/>
    <w:rsid w:val="0048548C"/>
    <w:rsid w:val="004C68CE"/>
    <w:rsid w:val="004D5AD2"/>
    <w:rsid w:val="004E3724"/>
    <w:rsid w:val="00503413"/>
    <w:rsid w:val="00505450"/>
    <w:rsid w:val="005228AE"/>
    <w:rsid w:val="005475E0"/>
    <w:rsid w:val="005637E1"/>
    <w:rsid w:val="00564495"/>
    <w:rsid w:val="00576A1A"/>
    <w:rsid w:val="00592E05"/>
    <w:rsid w:val="00597EFD"/>
    <w:rsid w:val="005B786B"/>
    <w:rsid w:val="005C27DC"/>
    <w:rsid w:val="00604107"/>
    <w:rsid w:val="00615BF7"/>
    <w:rsid w:val="0062122A"/>
    <w:rsid w:val="006220E4"/>
    <w:rsid w:val="00622DC0"/>
    <w:rsid w:val="00644D32"/>
    <w:rsid w:val="00651CE8"/>
    <w:rsid w:val="006579BD"/>
    <w:rsid w:val="00660627"/>
    <w:rsid w:val="006614A6"/>
    <w:rsid w:val="006631FA"/>
    <w:rsid w:val="006B38BF"/>
    <w:rsid w:val="006C0B57"/>
    <w:rsid w:val="006C0D91"/>
    <w:rsid w:val="006C16A4"/>
    <w:rsid w:val="006D3B50"/>
    <w:rsid w:val="006E2952"/>
    <w:rsid w:val="0071116C"/>
    <w:rsid w:val="007115A6"/>
    <w:rsid w:val="00727E11"/>
    <w:rsid w:val="007378E9"/>
    <w:rsid w:val="007633D8"/>
    <w:rsid w:val="007A103F"/>
    <w:rsid w:val="007B11BE"/>
    <w:rsid w:val="007D5807"/>
    <w:rsid w:val="007E3029"/>
    <w:rsid w:val="008565B7"/>
    <w:rsid w:val="008613C3"/>
    <w:rsid w:val="00870AB4"/>
    <w:rsid w:val="0088522C"/>
    <w:rsid w:val="008F1E5E"/>
    <w:rsid w:val="00944D7B"/>
    <w:rsid w:val="00945231"/>
    <w:rsid w:val="00951B0C"/>
    <w:rsid w:val="00970D36"/>
    <w:rsid w:val="009B0BA0"/>
    <w:rsid w:val="009D377D"/>
    <w:rsid w:val="009E0DA7"/>
    <w:rsid w:val="009E13B3"/>
    <w:rsid w:val="009F4DCA"/>
    <w:rsid w:val="00A048AB"/>
    <w:rsid w:val="00A17EDE"/>
    <w:rsid w:val="00A41F20"/>
    <w:rsid w:val="00A471E7"/>
    <w:rsid w:val="00A80149"/>
    <w:rsid w:val="00A958EB"/>
    <w:rsid w:val="00AA2F6F"/>
    <w:rsid w:val="00AB38AC"/>
    <w:rsid w:val="00AB4D06"/>
    <w:rsid w:val="00B027D7"/>
    <w:rsid w:val="00B60803"/>
    <w:rsid w:val="00B6584A"/>
    <w:rsid w:val="00B723FC"/>
    <w:rsid w:val="00B85FF2"/>
    <w:rsid w:val="00B9657D"/>
    <w:rsid w:val="00BC0795"/>
    <w:rsid w:val="00BC4EEF"/>
    <w:rsid w:val="00BE638D"/>
    <w:rsid w:val="00BF4849"/>
    <w:rsid w:val="00BF5A71"/>
    <w:rsid w:val="00C16443"/>
    <w:rsid w:val="00C379CB"/>
    <w:rsid w:val="00C8052F"/>
    <w:rsid w:val="00C821D5"/>
    <w:rsid w:val="00CB2FC7"/>
    <w:rsid w:val="00CC3C27"/>
    <w:rsid w:val="00CC6D20"/>
    <w:rsid w:val="00CD6CCF"/>
    <w:rsid w:val="00CE212C"/>
    <w:rsid w:val="00D075D2"/>
    <w:rsid w:val="00D211B7"/>
    <w:rsid w:val="00D4331A"/>
    <w:rsid w:val="00D51E59"/>
    <w:rsid w:val="00D543EF"/>
    <w:rsid w:val="00DE78D1"/>
    <w:rsid w:val="00E26711"/>
    <w:rsid w:val="00E32250"/>
    <w:rsid w:val="00E34271"/>
    <w:rsid w:val="00E65460"/>
    <w:rsid w:val="00E84190"/>
    <w:rsid w:val="00EB1BBA"/>
    <w:rsid w:val="00EC43FC"/>
    <w:rsid w:val="00ED2B5B"/>
    <w:rsid w:val="00ED58A0"/>
    <w:rsid w:val="00F17FC9"/>
    <w:rsid w:val="00F4751D"/>
    <w:rsid w:val="00F5561F"/>
    <w:rsid w:val="00F710CD"/>
    <w:rsid w:val="00F8247C"/>
    <w:rsid w:val="00FE2A35"/>
    <w:rsid w:val="00FF2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6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E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6E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406E4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06E45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19256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192564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9B0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0BA0"/>
  </w:style>
  <w:style w:type="paragraph" w:styleId="Footer">
    <w:name w:val="footer"/>
    <w:basedOn w:val="Normal"/>
    <w:link w:val="FooterChar"/>
    <w:uiPriority w:val="99"/>
    <w:unhideWhenUsed/>
    <w:rsid w:val="009B0B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A0"/>
  </w:style>
  <w:style w:type="character" w:styleId="Hyperlink">
    <w:name w:val="Hyperlink"/>
    <w:basedOn w:val="DefaultParagraphFont"/>
    <w:uiPriority w:val="99"/>
    <w:semiHidden/>
    <w:unhideWhenUsed/>
    <w:rsid w:val="006614A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6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6D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57540-6463-4136-9C6A-FBCCE453E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5</cp:revision>
  <cp:lastPrinted>2021-11-01T11:32:00Z</cp:lastPrinted>
  <dcterms:created xsi:type="dcterms:W3CDTF">2021-10-28T12:38:00Z</dcterms:created>
  <dcterms:modified xsi:type="dcterms:W3CDTF">2021-11-01T12:42:00Z</dcterms:modified>
</cp:coreProperties>
</file>