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0" w:type="dxa"/>
        <w:tblLook w:val="04A0"/>
      </w:tblPr>
      <w:tblGrid>
        <w:gridCol w:w="10950"/>
      </w:tblGrid>
      <w:tr w:rsidR="0050325E" w:rsidTr="003549D2">
        <w:tc>
          <w:tcPr>
            <w:tcW w:w="10950" w:type="dxa"/>
            <w:shd w:val="clear" w:color="auto" w:fill="auto"/>
            <w:vAlign w:val="bottom"/>
          </w:tcPr>
          <w:tbl>
            <w:tblPr>
              <w:tblW w:w="9524" w:type="dxa"/>
              <w:tblLook w:val="04A0"/>
            </w:tblPr>
            <w:tblGrid>
              <w:gridCol w:w="1684"/>
              <w:gridCol w:w="6113"/>
              <w:gridCol w:w="1727"/>
            </w:tblGrid>
            <w:tr w:rsidR="0050325E" w:rsidRPr="000D5420" w:rsidTr="00657738">
              <w:trPr>
                <w:trHeight w:val="1845"/>
              </w:trPr>
              <w:tc>
                <w:tcPr>
                  <w:tcW w:w="1684" w:type="dxa"/>
                  <w:shd w:val="clear" w:color="auto" w:fill="auto"/>
                  <w:vAlign w:val="center"/>
                </w:tcPr>
                <w:p w:rsidR="0050325E" w:rsidRPr="000D5420" w:rsidRDefault="0033139E" w:rsidP="00177F9D">
                  <w:pPr>
                    <w:jc w:val="center"/>
                  </w:pPr>
                  <w:r>
                    <w:rPr>
                      <w:rFonts w:ascii="Verdana" w:hAnsi="Verdana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30580" cy="998220"/>
                        <wp:effectExtent l="19050" t="0" r="7620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0580" cy="9982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13" w:type="dxa"/>
                  <w:shd w:val="clear" w:color="auto" w:fill="auto"/>
                  <w:vAlign w:val="center"/>
                </w:tcPr>
                <w:p w:rsidR="0050325E" w:rsidRPr="000D5420" w:rsidRDefault="0050325E" w:rsidP="00177F9D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Parlamentul României</w:t>
                  </w:r>
                </w:p>
                <w:p w:rsidR="0050325E" w:rsidRPr="000D5420" w:rsidRDefault="0050325E" w:rsidP="00177F9D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Camera Deputaţilor</w:t>
                  </w:r>
                </w:p>
                <w:p w:rsidR="0050325E" w:rsidRPr="000D5420" w:rsidRDefault="0050325E" w:rsidP="00177F9D">
                  <w:pPr>
                    <w:ind w:left="177" w:right="-114"/>
                    <w:jc w:val="center"/>
                  </w:pPr>
                  <w:r>
                    <w:rPr>
                      <w:rFonts w:ascii="Verdana" w:hAnsi="Verdana"/>
                      <w:b/>
                      <w:sz w:val="18"/>
                      <w:lang w:val="ro-RO"/>
                    </w:rPr>
                    <w:t>Comisia pentru muncă şi protecţie socială</w:t>
                  </w:r>
                </w:p>
              </w:tc>
              <w:tc>
                <w:tcPr>
                  <w:tcW w:w="1727" w:type="dxa"/>
                  <w:shd w:val="clear" w:color="auto" w:fill="auto"/>
                  <w:vAlign w:val="center"/>
                </w:tcPr>
                <w:p w:rsidR="0050325E" w:rsidRPr="000D5420" w:rsidRDefault="0033139E" w:rsidP="00657738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40435" cy="766445"/>
                        <wp:effectExtent l="19050" t="0" r="0" b="0"/>
                        <wp:docPr id="2" name="Picture 2" descr="SIGLA_CENTENAR_CMY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IGLA_CENTENAR_CMY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0435" cy="766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0325E" w:rsidRDefault="0050325E" w:rsidP="00900993">
            <w:pPr>
              <w:jc w:val="right"/>
            </w:pPr>
          </w:p>
        </w:tc>
      </w:tr>
    </w:tbl>
    <w:p w:rsidR="004B0FD3" w:rsidRPr="003D58B4" w:rsidRDefault="004B0FD3" w:rsidP="00933042">
      <w:pPr>
        <w:ind w:left="-567"/>
        <w:rPr>
          <w:rFonts w:ascii="Verdana" w:hAnsi="Verdana"/>
          <w:sz w:val="24"/>
          <w:szCs w:val="24"/>
          <w:lang w:val="ro-RO"/>
        </w:rPr>
      </w:pPr>
    </w:p>
    <w:tbl>
      <w:tblPr>
        <w:tblW w:w="4453" w:type="dxa"/>
        <w:tblLayout w:type="fixed"/>
        <w:tblLook w:val="0000"/>
      </w:tblPr>
      <w:tblGrid>
        <w:gridCol w:w="850"/>
        <w:gridCol w:w="567"/>
        <w:gridCol w:w="3036"/>
      </w:tblGrid>
      <w:tr w:rsidR="00B7428C" w:rsidRPr="003D58B4" w:rsidTr="00D46ABF">
        <w:trPr>
          <w:trHeight w:val="259"/>
        </w:trPr>
        <w:tc>
          <w:tcPr>
            <w:tcW w:w="1417" w:type="dxa"/>
            <w:gridSpan w:val="2"/>
          </w:tcPr>
          <w:p w:rsidR="00B7428C" w:rsidRPr="003D58B4" w:rsidRDefault="00B7428C" w:rsidP="00412E98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3D58B4"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3036" w:type="dxa"/>
          </w:tcPr>
          <w:p w:rsidR="00B7428C" w:rsidRPr="003D58B4" w:rsidRDefault="00657738" w:rsidP="0033139E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3</w:t>
            </w:r>
            <w:r w:rsidR="0033139E">
              <w:rPr>
                <w:rFonts w:ascii="Verdana" w:hAnsi="Verdana"/>
                <w:sz w:val="22"/>
                <w:szCs w:val="22"/>
                <w:lang w:val="ro-RO"/>
              </w:rPr>
              <w:t xml:space="preserve"> aprilie</w:t>
            </w:r>
            <w:r w:rsidR="00550AA0">
              <w:rPr>
                <w:rFonts w:ascii="Verdana" w:hAnsi="Verdana"/>
                <w:sz w:val="22"/>
                <w:szCs w:val="22"/>
                <w:lang w:val="ro-RO"/>
              </w:rPr>
              <w:t xml:space="preserve"> 2018</w:t>
            </w:r>
          </w:p>
        </w:tc>
      </w:tr>
      <w:tr w:rsidR="00B7428C" w:rsidRPr="003D58B4" w:rsidTr="00D46ABF">
        <w:trPr>
          <w:gridBefore w:val="1"/>
          <w:wBefore w:w="850" w:type="dxa"/>
          <w:trHeight w:val="259"/>
        </w:trPr>
        <w:tc>
          <w:tcPr>
            <w:tcW w:w="567" w:type="dxa"/>
          </w:tcPr>
          <w:p w:rsidR="00B7428C" w:rsidRPr="003D58B4" w:rsidRDefault="00B7428C" w:rsidP="00412E98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3D58B4"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3036" w:type="dxa"/>
          </w:tcPr>
          <w:p w:rsidR="00B7428C" w:rsidRPr="003D58B4" w:rsidRDefault="0050325E" w:rsidP="000A6A15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4c-7</w:t>
            </w:r>
            <w:r w:rsidR="00B7428C" w:rsidRPr="003D58B4">
              <w:rPr>
                <w:rFonts w:ascii="Verdana" w:hAnsi="Verdana"/>
                <w:sz w:val="20"/>
                <w:szCs w:val="24"/>
                <w:lang w:val="ro-RO"/>
              </w:rPr>
              <w:t>/</w:t>
            </w:r>
            <w:r w:rsidR="00422B8E">
              <w:rPr>
                <w:rFonts w:ascii="Verdana" w:hAnsi="Verdana"/>
                <w:sz w:val="22"/>
                <w:szCs w:val="22"/>
                <w:lang w:val="ro-RO"/>
              </w:rPr>
              <w:t>2</w:t>
            </w:r>
            <w:r w:rsidR="0033139E">
              <w:rPr>
                <w:rFonts w:ascii="Verdana" w:hAnsi="Verdana"/>
                <w:sz w:val="22"/>
                <w:szCs w:val="22"/>
                <w:lang w:val="ro-RO"/>
              </w:rPr>
              <w:t>41</w:t>
            </w:r>
          </w:p>
        </w:tc>
      </w:tr>
    </w:tbl>
    <w:p w:rsidR="00CE1729" w:rsidRDefault="00CE1729">
      <w:pPr>
        <w:rPr>
          <w:rFonts w:ascii="Verdana" w:hAnsi="Verdana"/>
          <w:sz w:val="24"/>
          <w:szCs w:val="24"/>
          <w:lang w:val="ro-RO"/>
        </w:rPr>
      </w:pPr>
    </w:p>
    <w:p w:rsidR="00657738" w:rsidRDefault="00657738" w:rsidP="00422B8E">
      <w:pPr>
        <w:pStyle w:val="Heading1"/>
        <w:spacing w:line="312" w:lineRule="auto"/>
        <w:jc w:val="center"/>
        <w:rPr>
          <w:rFonts w:ascii="Verdana" w:hAnsi="Verdana"/>
          <w:sz w:val="22"/>
          <w:szCs w:val="22"/>
        </w:rPr>
      </w:pPr>
    </w:p>
    <w:p w:rsidR="00843972" w:rsidRPr="00422B8E" w:rsidRDefault="00843972" w:rsidP="00422B8E">
      <w:pPr>
        <w:pStyle w:val="Heading1"/>
        <w:spacing w:line="312" w:lineRule="auto"/>
        <w:jc w:val="center"/>
        <w:rPr>
          <w:rFonts w:ascii="Verdana" w:hAnsi="Verdana"/>
          <w:sz w:val="22"/>
          <w:szCs w:val="22"/>
        </w:rPr>
      </w:pPr>
      <w:r w:rsidRPr="00422B8E">
        <w:rPr>
          <w:rFonts w:ascii="Verdana" w:hAnsi="Verdana"/>
          <w:sz w:val="22"/>
          <w:szCs w:val="22"/>
        </w:rPr>
        <w:t>AVIZ</w:t>
      </w:r>
    </w:p>
    <w:p w:rsidR="009B2007" w:rsidRPr="0033139E" w:rsidRDefault="00843972" w:rsidP="0033139E">
      <w:pPr>
        <w:pStyle w:val="normal0"/>
        <w:jc w:val="center"/>
        <w:rPr>
          <w:rFonts w:ascii="Verdana" w:hAnsi="Verdana"/>
          <w:b/>
          <w:sz w:val="22"/>
          <w:szCs w:val="22"/>
        </w:rPr>
      </w:pPr>
      <w:r w:rsidRPr="0033139E">
        <w:rPr>
          <w:rFonts w:ascii="Verdana" w:hAnsi="Verdana"/>
          <w:b/>
          <w:sz w:val="22"/>
          <w:szCs w:val="22"/>
          <w:lang w:val="pt-PT"/>
        </w:rPr>
        <w:t>asupra</w:t>
      </w:r>
      <w:r w:rsidRPr="0033139E">
        <w:rPr>
          <w:rFonts w:ascii="Verdana" w:hAnsi="Verdana"/>
          <w:b/>
          <w:lang w:val="pt-PT"/>
        </w:rPr>
        <w:t xml:space="preserve"> </w:t>
      </w:r>
      <w:r w:rsidR="00422B8E" w:rsidRPr="0033139E">
        <w:rPr>
          <w:rFonts w:ascii="Verdana" w:hAnsi="Verdana"/>
          <w:b/>
          <w:sz w:val="22"/>
          <w:szCs w:val="22"/>
        </w:rPr>
        <w:t>proiectului de L</w:t>
      </w:r>
      <w:r w:rsidR="00E3157F" w:rsidRPr="0033139E">
        <w:rPr>
          <w:rFonts w:ascii="Verdana" w:hAnsi="Verdana"/>
          <w:b/>
          <w:sz w:val="22"/>
          <w:szCs w:val="22"/>
        </w:rPr>
        <w:t xml:space="preserve">ege </w:t>
      </w:r>
      <w:r w:rsidR="0033139E" w:rsidRPr="0033139E">
        <w:rPr>
          <w:rFonts w:ascii="Verdana" w:hAnsi="Verdana"/>
          <w:b/>
          <w:sz w:val="22"/>
          <w:szCs w:val="22"/>
        </w:rPr>
        <w:t>privind aprobarea Ordonanţei de urgenţă a Guvernului nr.115/2017 pentru modificarea şi completarea unor acte normative</w:t>
      </w:r>
    </w:p>
    <w:p w:rsidR="009B2007" w:rsidRDefault="009B2007" w:rsidP="009B2007">
      <w:pPr>
        <w:jc w:val="center"/>
        <w:rPr>
          <w:rFonts w:ascii="Verdana" w:hAnsi="Verdana"/>
          <w:sz w:val="22"/>
          <w:szCs w:val="22"/>
          <w:lang w:val="pt-PT"/>
        </w:rPr>
      </w:pPr>
    </w:p>
    <w:p w:rsidR="008D6B9F" w:rsidRDefault="008D6B9F" w:rsidP="009B2007">
      <w:pPr>
        <w:jc w:val="center"/>
        <w:rPr>
          <w:rFonts w:ascii="Verdana" w:hAnsi="Verdana"/>
          <w:sz w:val="22"/>
          <w:szCs w:val="22"/>
          <w:lang w:val="pt-PT"/>
        </w:rPr>
      </w:pPr>
    </w:p>
    <w:p w:rsidR="00657738" w:rsidRPr="000F16C2" w:rsidRDefault="00657738" w:rsidP="009B2007">
      <w:pPr>
        <w:jc w:val="center"/>
        <w:rPr>
          <w:rFonts w:ascii="Verdana" w:hAnsi="Verdana"/>
          <w:sz w:val="22"/>
          <w:szCs w:val="22"/>
          <w:lang w:val="pt-PT"/>
        </w:rPr>
      </w:pPr>
    </w:p>
    <w:p w:rsidR="00843972" w:rsidRPr="00BD2C4B" w:rsidRDefault="00843972" w:rsidP="0033139E">
      <w:pPr>
        <w:spacing w:line="276" w:lineRule="auto"/>
        <w:ind w:firstLine="720"/>
        <w:jc w:val="both"/>
        <w:rPr>
          <w:rFonts w:ascii="Verdana" w:hAnsi="Verdana"/>
          <w:sz w:val="22"/>
          <w:szCs w:val="22"/>
        </w:rPr>
      </w:pPr>
      <w:r w:rsidRPr="00BD2C4B">
        <w:rPr>
          <w:rFonts w:ascii="Verdana" w:hAnsi="Verdana"/>
          <w:sz w:val="22"/>
          <w:szCs w:val="22"/>
        </w:rPr>
        <w:t xml:space="preserve">În conformitate cu prevederile art.95 </w:t>
      </w:r>
      <w:r w:rsidR="00422B8E">
        <w:rPr>
          <w:rFonts w:ascii="Verdana" w:hAnsi="Verdana"/>
          <w:sz w:val="22"/>
          <w:szCs w:val="22"/>
        </w:rPr>
        <w:t xml:space="preserve">şi 115 </w:t>
      </w:r>
      <w:r w:rsidRPr="00BD2C4B">
        <w:rPr>
          <w:rFonts w:ascii="Verdana" w:hAnsi="Verdana"/>
          <w:sz w:val="22"/>
          <w:szCs w:val="22"/>
        </w:rPr>
        <w:t xml:space="preserve">din Regulamentul Camerei Deputaţilor, </w:t>
      </w:r>
      <w:r>
        <w:rPr>
          <w:rFonts w:ascii="Verdana" w:hAnsi="Verdana"/>
          <w:sz w:val="22"/>
          <w:szCs w:val="22"/>
        </w:rPr>
        <w:t xml:space="preserve">republicat, cu modificările şi completările ulterioare, </w:t>
      </w:r>
      <w:r w:rsidRPr="00BD2C4B">
        <w:rPr>
          <w:rFonts w:ascii="Verdana" w:hAnsi="Verdana"/>
          <w:sz w:val="22"/>
          <w:szCs w:val="22"/>
        </w:rPr>
        <w:t xml:space="preserve">Comisia pentru muncă şi protecţie socială a fost sesizată cu dezbaterea şi avizarea </w:t>
      </w:r>
      <w:r w:rsidR="00C608A0" w:rsidRPr="00C608A0">
        <w:rPr>
          <w:rFonts w:ascii="Verdana" w:hAnsi="Verdana"/>
          <w:i/>
          <w:sz w:val="22"/>
          <w:szCs w:val="22"/>
        </w:rPr>
        <w:t xml:space="preserve">proiectului de Lege </w:t>
      </w:r>
      <w:r w:rsidR="0033139E" w:rsidRPr="0033139E">
        <w:rPr>
          <w:rFonts w:ascii="Verdana" w:hAnsi="Verdana"/>
          <w:i/>
          <w:sz w:val="22"/>
          <w:szCs w:val="22"/>
        </w:rPr>
        <w:t>privind aprobarea Ordonanţei de urgenţă a Guvernului nr.115/2017 pentru modificarea şi completarea unor acte normative</w:t>
      </w:r>
      <w:r w:rsidRPr="00BD2C4B">
        <w:rPr>
          <w:rFonts w:ascii="Verdana" w:hAnsi="Verdana"/>
          <w:sz w:val="22"/>
          <w:szCs w:val="22"/>
        </w:rPr>
        <w:t>, trimis</w:t>
      </w:r>
      <w:r w:rsidRPr="00BD2C4B">
        <w:rPr>
          <w:rFonts w:ascii="Verdana" w:hAnsi="Verdana"/>
          <w:color w:val="FF0000"/>
          <w:sz w:val="22"/>
          <w:szCs w:val="22"/>
        </w:rPr>
        <w:t xml:space="preserve"> </w:t>
      </w:r>
      <w:r w:rsidRPr="00BD2C4B">
        <w:rPr>
          <w:rFonts w:ascii="Verdana" w:hAnsi="Verdana"/>
          <w:sz w:val="22"/>
          <w:szCs w:val="22"/>
        </w:rPr>
        <w:t xml:space="preserve">cu adresa nr. </w:t>
      </w:r>
      <w:r w:rsidR="0033139E">
        <w:rPr>
          <w:rFonts w:ascii="Verdana" w:hAnsi="Verdana"/>
          <w:b/>
          <w:sz w:val="22"/>
          <w:szCs w:val="22"/>
        </w:rPr>
        <w:t>PL</w:t>
      </w:r>
      <w:r w:rsidR="003B1E83">
        <w:rPr>
          <w:rFonts w:ascii="Verdana" w:hAnsi="Verdana"/>
          <w:b/>
          <w:sz w:val="22"/>
          <w:szCs w:val="22"/>
        </w:rPr>
        <w:t xml:space="preserve">x </w:t>
      </w:r>
      <w:r w:rsidR="0033139E">
        <w:rPr>
          <w:rFonts w:ascii="Verdana" w:hAnsi="Verdana"/>
          <w:b/>
          <w:sz w:val="22"/>
          <w:szCs w:val="22"/>
        </w:rPr>
        <w:t>131</w:t>
      </w:r>
      <w:r w:rsidRPr="00BD2C4B">
        <w:rPr>
          <w:rFonts w:ascii="Verdana" w:hAnsi="Verdana"/>
          <w:b/>
          <w:sz w:val="22"/>
          <w:szCs w:val="22"/>
        </w:rPr>
        <w:t>/201</w:t>
      </w:r>
      <w:r w:rsidR="003B1E83">
        <w:rPr>
          <w:rFonts w:ascii="Verdana" w:hAnsi="Verdana"/>
          <w:b/>
          <w:sz w:val="22"/>
          <w:szCs w:val="22"/>
        </w:rPr>
        <w:t>8</w:t>
      </w:r>
      <w:r w:rsidRPr="00BD2C4B">
        <w:rPr>
          <w:rFonts w:ascii="Verdana" w:hAnsi="Verdana"/>
          <w:sz w:val="22"/>
          <w:szCs w:val="22"/>
        </w:rPr>
        <w:t xml:space="preserve"> din </w:t>
      </w:r>
      <w:r w:rsidR="0033139E">
        <w:rPr>
          <w:rFonts w:ascii="Verdana" w:hAnsi="Verdana"/>
          <w:sz w:val="22"/>
          <w:szCs w:val="22"/>
        </w:rPr>
        <w:t>19</w:t>
      </w:r>
      <w:r w:rsidR="003B1E83">
        <w:rPr>
          <w:rFonts w:ascii="Verdana" w:hAnsi="Verdana"/>
          <w:sz w:val="22"/>
          <w:szCs w:val="22"/>
        </w:rPr>
        <w:t xml:space="preserve"> martie</w:t>
      </w:r>
      <w:r>
        <w:rPr>
          <w:rFonts w:ascii="Verdana" w:hAnsi="Verdana"/>
          <w:sz w:val="22"/>
          <w:szCs w:val="22"/>
        </w:rPr>
        <w:t xml:space="preserve"> 2018.</w:t>
      </w:r>
    </w:p>
    <w:p w:rsidR="00843972" w:rsidRPr="000F16C2" w:rsidRDefault="00843972" w:rsidP="0033139E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pt-PT"/>
        </w:rPr>
      </w:pPr>
      <w:r w:rsidRPr="000F16C2">
        <w:rPr>
          <w:rFonts w:ascii="Verdana" w:hAnsi="Verdana"/>
          <w:sz w:val="22"/>
          <w:szCs w:val="22"/>
          <w:lang w:val="pt-PT"/>
        </w:rPr>
        <w:t>Potrivit prevederilor art.61 din Regulamentul Camerei Deputaţilor, republicat,</w:t>
      </w:r>
      <w:r w:rsidRPr="00BA2571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cu modificările şi completările ulterioare,</w:t>
      </w:r>
      <w:r w:rsidRPr="000F16C2">
        <w:rPr>
          <w:rFonts w:ascii="Verdana" w:hAnsi="Verdana"/>
          <w:sz w:val="22"/>
          <w:szCs w:val="22"/>
          <w:lang w:val="pt-PT"/>
        </w:rPr>
        <w:t xml:space="preserve"> membrii Comisiei pentru muncă şi protecţie socia</w:t>
      </w:r>
      <w:r>
        <w:rPr>
          <w:rFonts w:ascii="Verdana" w:hAnsi="Verdana"/>
          <w:sz w:val="22"/>
          <w:szCs w:val="22"/>
          <w:lang w:val="pt-PT"/>
        </w:rPr>
        <w:t>lă au</w:t>
      </w:r>
      <w:r w:rsidR="00C608A0">
        <w:rPr>
          <w:rFonts w:ascii="Verdana" w:hAnsi="Verdana"/>
          <w:sz w:val="22"/>
          <w:szCs w:val="22"/>
          <w:lang w:val="pt-PT"/>
        </w:rPr>
        <w:t xml:space="preserve"> examinat proiectul de </w:t>
      </w:r>
      <w:r w:rsidR="00657738">
        <w:rPr>
          <w:rFonts w:ascii="Verdana" w:hAnsi="Verdana"/>
          <w:sz w:val="22"/>
          <w:szCs w:val="22"/>
          <w:lang w:val="pt-PT"/>
        </w:rPr>
        <w:t>l</w:t>
      </w:r>
      <w:r w:rsidR="00C608A0">
        <w:rPr>
          <w:rFonts w:ascii="Verdana" w:hAnsi="Verdana"/>
          <w:sz w:val="22"/>
          <w:szCs w:val="22"/>
          <w:lang w:val="pt-PT"/>
        </w:rPr>
        <w:t xml:space="preserve">ege </w:t>
      </w:r>
      <w:r w:rsidRPr="000F16C2">
        <w:rPr>
          <w:rFonts w:ascii="Verdana" w:hAnsi="Verdana"/>
          <w:sz w:val="22"/>
          <w:szCs w:val="22"/>
          <w:lang w:val="pt-PT"/>
        </w:rPr>
        <w:t xml:space="preserve">mai sus menţionat în şedinţa din </w:t>
      </w:r>
      <w:r w:rsidR="0033139E">
        <w:rPr>
          <w:rFonts w:ascii="Verdana" w:hAnsi="Verdana"/>
          <w:sz w:val="22"/>
          <w:szCs w:val="22"/>
          <w:lang w:val="pt-PT"/>
        </w:rPr>
        <w:t>27</w:t>
      </w:r>
      <w:r>
        <w:rPr>
          <w:rFonts w:ascii="Verdana" w:hAnsi="Verdana"/>
          <w:sz w:val="22"/>
          <w:szCs w:val="22"/>
          <w:lang w:val="pt-PT"/>
        </w:rPr>
        <w:t xml:space="preserve"> martie 2018.</w:t>
      </w:r>
    </w:p>
    <w:p w:rsidR="00C608A0" w:rsidRDefault="00843972" w:rsidP="0033139E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pt-PT"/>
        </w:rPr>
      </w:pPr>
      <w:r w:rsidRPr="000F16C2">
        <w:rPr>
          <w:rFonts w:ascii="Verdana" w:hAnsi="Verdana"/>
          <w:sz w:val="22"/>
          <w:szCs w:val="22"/>
          <w:lang w:val="pt-PT"/>
        </w:rPr>
        <w:t xml:space="preserve">În urma finalizării dezbaterilor, membrii comisiei au hotărât, cu </w:t>
      </w:r>
      <w:r w:rsidR="00C608A0">
        <w:rPr>
          <w:rFonts w:ascii="Verdana" w:hAnsi="Verdana"/>
          <w:sz w:val="22"/>
          <w:szCs w:val="22"/>
          <w:lang w:val="pt-PT"/>
        </w:rPr>
        <w:t xml:space="preserve">majoritate </w:t>
      </w:r>
      <w:r>
        <w:rPr>
          <w:rFonts w:ascii="Verdana" w:hAnsi="Verdana"/>
          <w:sz w:val="22"/>
          <w:szCs w:val="22"/>
          <w:lang w:val="pt-PT"/>
        </w:rPr>
        <w:t>de</w:t>
      </w:r>
      <w:r w:rsidR="0033139E">
        <w:rPr>
          <w:rFonts w:ascii="Verdana" w:hAnsi="Verdana"/>
          <w:sz w:val="22"/>
          <w:szCs w:val="22"/>
          <w:lang w:val="pt-PT"/>
        </w:rPr>
        <w:t xml:space="preserve"> voturi (</w:t>
      </w:r>
      <w:r w:rsidR="00657738">
        <w:rPr>
          <w:rFonts w:ascii="Verdana" w:hAnsi="Verdana"/>
          <w:sz w:val="22"/>
          <w:szCs w:val="22"/>
          <w:lang w:val="pt-PT"/>
        </w:rPr>
        <w:t>un</w:t>
      </w:r>
      <w:r w:rsidR="0033139E">
        <w:rPr>
          <w:rFonts w:ascii="Verdana" w:hAnsi="Verdana"/>
          <w:sz w:val="22"/>
          <w:szCs w:val="22"/>
          <w:lang w:val="pt-PT"/>
        </w:rPr>
        <w:t xml:space="preserve"> vot împotrivă),</w:t>
      </w:r>
      <w:r w:rsidRPr="000F16C2">
        <w:rPr>
          <w:rFonts w:ascii="Verdana" w:hAnsi="Verdana"/>
          <w:sz w:val="22"/>
          <w:szCs w:val="22"/>
          <w:lang w:val="pt-PT"/>
        </w:rPr>
        <w:t xml:space="preserve"> </w:t>
      </w:r>
      <w:r w:rsidRPr="000F16C2">
        <w:rPr>
          <w:rFonts w:ascii="Verdana" w:hAnsi="Verdana"/>
          <w:i/>
          <w:sz w:val="22"/>
          <w:szCs w:val="22"/>
          <w:lang w:val="pt-PT"/>
        </w:rPr>
        <w:t xml:space="preserve">avizarea </w:t>
      </w:r>
      <w:r w:rsidR="003B1E83">
        <w:rPr>
          <w:rFonts w:ascii="Verdana" w:hAnsi="Verdana"/>
          <w:i/>
          <w:sz w:val="22"/>
          <w:szCs w:val="22"/>
          <w:lang w:val="pt-PT"/>
        </w:rPr>
        <w:t>favorabilă</w:t>
      </w:r>
      <w:r w:rsidRPr="000F16C2">
        <w:rPr>
          <w:rFonts w:ascii="Verdana" w:hAnsi="Verdana"/>
          <w:i/>
          <w:sz w:val="22"/>
          <w:szCs w:val="22"/>
          <w:lang w:val="pt-PT"/>
        </w:rPr>
        <w:t xml:space="preserve"> </w:t>
      </w:r>
      <w:r w:rsidR="00C608A0">
        <w:rPr>
          <w:rFonts w:ascii="Verdana" w:hAnsi="Verdana"/>
          <w:sz w:val="22"/>
          <w:szCs w:val="22"/>
          <w:lang w:val="pt-PT"/>
        </w:rPr>
        <w:t>a proiectului de lege în forma prezentată de Senat.</w:t>
      </w:r>
    </w:p>
    <w:p w:rsidR="00843972" w:rsidRPr="000F16C2" w:rsidRDefault="00843972" w:rsidP="00843972">
      <w:pPr>
        <w:ind w:firstLine="720"/>
        <w:jc w:val="both"/>
        <w:rPr>
          <w:rFonts w:ascii="Verdana" w:hAnsi="Verdana"/>
          <w:sz w:val="22"/>
          <w:szCs w:val="22"/>
          <w:lang w:val="pt-PT"/>
        </w:rPr>
      </w:pPr>
    </w:p>
    <w:p w:rsidR="004B55C3" w:rsidRPr="000F16C2" w:rsidRDefault="004B55C3" w:rsidP="004B55C3">
      <w:pPr>
        <w:ind w:firstLine="720"/>
        <w:jc w:val="both"/>
        <w:rPr>
          <w:rFonts w:ascii="Verdana" w:hAnsi="Verdana"/>
          <w:sz w:val="22"/>
          <w:szCs w:val="22"/>
          <w:lang w:val="pt-PT"/>
        </w:rPr>
      </w:pPr>
    </w:p>
    <w:p w:rsidR="00550AA0" w:rsidRPr="000F16C2" w:rsidRDefault="00550AA0" w:rsidP="00550AA0">
      <w:pPr>
        <w:ind w:firstLine="720"/>
        <w:jc w:val="both"/>
        <w:rPr>
          <w:rFonts w:ascii="Verdana" w:hAnsi="Verdana"/>
          <w:sz w:val="22"/>
          <w:szCs w:val="22"/>
          <w:lang w:val="pt-PT"/>
        </w:rPr>
      </w:pPr>
    </w:p>
    <w:p w:rsidR="00550AA0" w:rsidRPr="000F16C2" w:rsidRDefault="00550AA0" w:rsidP="00550AA0">
      <w:pPr>
        <w:ind w:firstLine="720"/>
        <w:jc w:val="both"/>
        <w:rPr>
          <w:rFonts w:ascii="Verdana" w:hAnsi="Verdana"/>
          <w:sz w:val="22"/>
          <w:szCs w:val="22"/>
          <w:lang w:val="pt-PT"/>
        </w:rPr>
      </w:pPr>
    </w:p>
    <w:p w:rsidR="00550AA0" w:rsidRPr="000F16C2" w:rsidRDefault="00550AA0" w:rsidP="00550AA0">
      <w:pPr>
        <w:ind w:left="720" w:firstLine="720"/>
        <w:jc w:val="both"/>
        <w:rPr>
          <w:rFonts w:ascii="Verdana" w:hAnsi="Verdana"/>
          <w:sz w:val="22"/>
          <w:szCs w:val="22"/>
          <w:lang w:val="pt-PT"/>
        </w:rPr>
      </w:pPr>
      <w:r w:rsidRPr="000F16C2">
        <w:rPr>
          <w:rFonts w:ascii="Verdana" w:hAnsi="Verdana"/>
          <w:sz w:val="22"/>
          <w:szCs w:val="22"/>
          <w:lang w:val="pt-PT"/>
        </w:rPr>
        <w:t>PREŞEDINTE,</w:t>
      </w:r>
      <w:r w:rsidRPr="000F16C2">
        <w:rPr>
          <w:rFonts w:ascii="Verdana" w:hAnsi="Verdana"/>
          <w:sz w:val="22"/>
          <w:szCs w:val="22"/>
          <w:lang w:val="pt-PT"/>
        </w:rPr>
        <w:tab/>
      </w:r>
      <w:r w:rsidRPr="000F16C2">
        <w:rPr>
          <w:rFonts w:ascii="Verdana" w:hAnsi="Verdana"/>
          <w:sz w:val="22"/>
          <w:szCs w:val="22"/>
          <w:lang w:val="pt-PT"/>
        </w:rPr>
        <w:tab/>
      </w:r>
      <w:r w:rsidRPr="000F16C2">
        <w:rPr>
          <w:rFonts w:ascii="Verdana" w:hAnsi="Verdana"/>
          <w:sz w:val="22"/>
          <w:szCs w:val="22"/>
          <w:lang w:val="pt-PT"/>
        </w:rPr>
        <w:tab/>
      </w:r>
      <w:r w:rsidRPr="000F16C2">
        <w:rPr>
          <w:rFonts w:ascii="Verdana" w:hAnsi="Verdana"/>
          <w:sz w:val="22"/>
          <w:szCs w:val="22"/>
          <w:lang w:val="pt-PT"/>
        </w:rPr>
        <w:tab/>
        <w:t>SECRETAR,</w:t>
      </w:r>
    </w:p>
    <w:p w:rsidR="00550AA0" w:rsidRPr="000F16C2" w:rsidRDefault="00550AA0" w:rsidP="00550AA0">
      <w:pPr>
        <w:ind w:left="720" w:firstLine="720"/>
        <w:jc w:val="both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Adrian Solomon</w:t>
      </w:r>
      <w:r w:rsidRPr="000F16C2">
        <w:rPr>
          <w:rFonts w:ascii="Verdana" w:hAnsi="Verdana"/>
          <w:b/>
          <w:sz w:val="22"/>
          <w:szCs w:val="22"/>
        </w:rPr>
        <w:tab/>
      </w:r>
      <w:r w:rsidRPr="000F16C2">
        <w:rPr>
          <w:rFonts w:ascii="Verdana" w:hAnsi="Verdana"/>
          <w:b/>
          <w:sz w:val="22"/>
          <w:szCs w:val="22"/>
        </w:rPr>
        <w:tab/>
      </w:r>
      <w:r w:rsidRPr="000F16C2">
        <w:rPr>
          <w:rFonts w:ascii="Verdana" w:hAnsi="Verdana"/>
          <w:b/>
          <w:sz w:val="22"/>
          <w:szCs w:val="22"/>
        </w:rPr>
        <w:tab/>
      </w:r>
      <w:r w:rsidRPr="000F16C2"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>Violeta Răduţ</w:t>
      </w:r>
      <w:r w:rsidRPr="000F16C2">
        <w:rPr>
          <w:rFonts w:ascii="Verdana" w:hAnsi="Verdana"/>
          <w:b/>
          <w:sz w:val="22"/>
          <w:szCs w:val="22"/>
        </w:rPr>
        <w:t xml:space="preserve"> </w:t>
      </w:r>
    </w:p>
    <w:p w:rsidR="00550AA0" w:rsidRPr="00A961EF" w:rsidRDefault="00550AA0" w:rsidP="00550AA0">
      <w:pPr>
        <w:jc w:val="both"/>
        <w:rPr>
          <w:rFonts w:ascii="Verdana" w:hAnsi="Verdana"/>
          <w:b/>
          <w:sz w:val="24"/>
          <w:szCs w:val="24"/>
        </w:rPr>
      </w:pPr>
    </w:p>
    <w:p w:rsidR="00550AA0" w:rsidRPr="00A961EF" w:rsidRDefault="00550AA0" w:rsidP="00550AA0">
      <w:pPr>
        <w:jc w:val="both"/>
        <w:rPr>
          <w:rFonts w:ascii="Verdana" w:hAnsi="Verdana"/>
          <w:szCs w:val="28"/>
        </w:rPr>
      </w:pPr>
    </w:p>
    <w:p w:rsidR="00550AA0" w:rsidRPr="00A961EF" w:rsidRDefault="00550AA0" w:rsidP="00550AA0">
      <w:pPr>
        <w:jc w:val="both"/>
        <w:rPr>
          <w:rFonts w:ascii="Verdana" w:hAnsi="Verdana"/>
          <w:szCs w:val="28"/>
        </w:rPr>
      </w:pPr>
    </w:p>
    <w:p w:rsidR="00550AA0" w:rsidRDefault="00550AA0" w:rsidP="00550AA0">
      <w:pPr>
        <w:jc w:val="both"/>
        <w:rPr>
          <w:rFonts w:ascii="Verdana" w:hAnsi="Verdana"/>
          <w:szCs w:val="28"/>
        </w:rPr>
      </w:pPr>
    </w:p>
    <w:p w:rsidR="00550AA0" w:rsidRDefault="00550AA0" w:rsidP="00550AA0">
      <w:pPr>
        <w:jc w:val="both"/>
        <w:rPr>
          <w:rFonts w:ascii="Verdana" w:hAnsi="Verdana"/>
          <w:szCs w:val="28"/>
        </w:rPr>
      </w:pPr>
    </w:p>
    <w:p w:rsidR="00550AA0" w:rsidRPr="00C52CFE" w:rsidRDefault="00550AA0" w:rsidP="00550AA0">
      <w:pPr>
        <w:jc w:val="both"/>
        <w:rPr>
          <w:rFonts w:ascii="Verdana" w:hAnsi="Verdana"/>
          <w:sz w:val="16"/>
          <w:szCs w:val="16"/>
          <w:lang w:val="pt-PT"/>
        </w:rPr>
      </w:pPr>
      <w:r w:rsidRPr="00C52CFE">
        <w:rPr>
          <w:rFonts w:ascii="Verdana" w:hAnsi="Verdana"/>
          <w:sz w:val="16"/>
          <w:szCs w:val="16"/>
          <w:lang w:val="pt-PT"/>
        </w:rPr>
        <w:t>Întocmit,</w:t>
      </w:r>
    </w:p>
    <w:p w:rsidR="00C608A0" w:rsidRDefault="00550AA0" w:rsidP="00550AA0">
      <w:pPr>
        <w:jc w:val="both"/>
        <w:rPr>
          <w:lang w:val="ro-RO"/>
        </w:rPr>
      </w:pPr>
      <w:r w:rsidRPr="00C52CFE">
        <w:rPr>
          <w:rFonts w:ascii="Verdana" w:hAnsi="Verdana"/>
          <w:sz w:val="16"/>
          <w:szCs w:val="16"/>
          <w:lang w:val="pt-PT"/>
        </w:rPr>
        <w:t>Consilier parlamentar Sorina Szabo</w:t>
      </w:r>
    </w:p>
    <w:p w:rsidR="00327D63" w:rsidRPr="00F406BC" w:rsidRDefault="00327D63" w:rsidP="00A8228A">
      <w:pPr>
        <w:jc w:val="center"/>
        <w:rPr>
          <w:rFonts w:ascii="Verdana" w:hAnsi="Verdana"/>
          <w:sz w:val="22"/>
          <w:szCs w:val="22"/>
          <w:lang w:val="ro-RO"/>
        </w:rPr>
      </w:pPr>
    </w:p>
    <w:sectPr w:rsidR="00327D63" w:rsidRPr="00F406BC" w:rsidSect="00657738">
      <w:headerReference w:type="even" r:id="rId10"/>
      <w:footerReference w:type="even" r:id="rId11"/>
      <w:footerReference w:type="default" r:id="rId12"/>
      <w:footerReference w:type="first" r:id="rId13"/>
      <w:pgSz w:w="11907" w:h="16840" w:code="9"/>
      <w:pgMar w:top="1701" w:right="1134" w:bottom="1134" w:left="1134" w:header="720" w:footer="71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0E12" w:rsidRDefault="00D90E12">
      <w:r>
        <w:separator/>
      </w:r>
    </w:p>
  </w:endnote>
  <w:endnote w:type="continuationSeparator" w:id="0">
    <w:p w:rsidR="00D90E12" w:rsidRDefault="00D90E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2A78BE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84146" w:rsidRDefault="002A78BE" w:rsidP="00404CD0">
    <w:pPr>
      <w:pStyle w:val="Footer"/>
      <w:framePr w:wrap="around" w:vAnchor="text" w:hAnchor="page" w:x="10619" w:y="352"/>
      <w:rPr>
        <w:rStyle w:val="PageNumber"/>
        <w:rFonts w:ascii="Verdana" w:hAnsi="Verdana"/>
        <w:sz w:val="18"/>
        <w:szCs w:val="18"/>
      </w:rPr>
    </w:pPr>
    <w:r w:rsidRPr="00084146">
      <w:rPr>
        <w:rStyle w:val="PageNumber"/>
        <w:rFonts w:ascii="Verdana" w:hAnsi="Verdana"/>
        <w:sz w:val="18"/>
        <w:szCs w:val="18"/>
      </w:rPr>
      <w:fldChar w:fldCharType="begin"/>
    </w:r>
    <w:r w:rsidR="00092596" w:rsidRPr="00084146">
      <w:rPr>
        <w:rStyle w:val="PageNumber"/>
        <w:rFonts w:ascii="Verdana" w:hAnsi="Verdana"/>
        <w:sz w:val="18"/>
        <w:szCs w:val="18"/>
      </w:rPr>
      <w:instrText xml:space="preserve">PAGE  </w:instrText>
    </w:r>
    <w:r w:rsidRPr="00084146">
      <w:rPr>
        <w:rStyle w:val="PageNumber"/>
        <w:rFonts w:ascii="Verdana" w:hAnsi="Verdana"/>
        <w:sz w:val="18"/>
        <w:szCs w:val="18"/>
      </w:rPr>
      <w:fldChar w:fldCharType="separate"/>
    </w:r>
    <w:r w:rsidR="00D87494">
      <w:rPr>
        <w:rStyle w:val="PageNumber"/>
        <w:rFonts w:ascii="Verdana" w:hAnsi="Verdana"/>
        <w:noProof/>
        <w:sz w:val="18"/>
        <w:szCs w:val="18"/>
      </w:rPr>
      <w:t>1</w:t>
    </w:r>
    <w:r w:rsidRPr="00084146">
      <w:rPr>
        <w:rStyle w:val="PageNumber"/>
        <w:rFonts w:ascii="Verdana" w:hAnsi="Verdana"/>
        <w:sz w:val="18"/>
        <w:szCs w:val="18"/>
      </w:rPr>
      <w:fldChar w:fldCharType="end"/>
    </w:r>
    <w:r w:rsidR="00092596" w:rsidRPr="00084146">
      <w:rPr>
        <w:rStyle w:val="PageNumber"/>
        <w:rFonts w:ascii="Verdana" w:hAnsi="Verdana"/>
        <w:sz w:val="18"/>
        <w:szCs w:val="18"/>
      </w:rPr>
      <w:t>/</w:t>
    </w:r>
    <w:r w:rsidRPr="00084146">
      <w:rPr>
        <w:rStyle w:val="PageNumber"/>
        <w:rFonts w:ascii="Verdana" w:hAnsi="Verdana"/>
        <w:sz w:val="18"/>
        <w:szCs w:val="18"/>
      </w:rPr>
      <w:fldChar w:fldCharType="begin"/>
    </w:r>
    <w:r w:rsidR="00092596" w:rsidRPr="00084146">
      <w:rPr>
        <w:rStyle w:val="PageNumber"/>
        <w:rFonts w:ascii="Verdana" w:hAnsi="Verdana"/>
        <w:sz w:val="18"/>
        <w:szCs w:val="18"/>
      </w:rPr>
      <w:instrText xml:space="preserve"> NUMPAGES </w:instrText>
    </w:r>
    <w:r w:rsidRPr="00084146">
      <w:rPr>
        <w:rStyle w:val="PageNumber"/>
        <w:rFonts w:ascii="Verdana" w:hAnsi="Verdana"/>
        <w:sz w:val="18"/>
        <w:szCs w:val="18"/>
      </w:rPr>
      <w:fldChar w:fldCharType="separate"/>
    </w:r>
    <w:r w:rsidR="00D87494">
      <w:rPr>
        <w:rStyle w:val="PageNumber"/>
        <w:rFonts w:ascii="Verdana" w:hAnsi="Verdana"/>
        <w:noProof/>
        <w:sz w:val="18"/>
        <w:szCs w:val="18"/>
      </w:rPr>
      <w:t>1</w:t>
    </w:r>
    <w:r w:rsidRPr="00084146">
      <w:rPr>
        <w:rStyle w:val="PageNumber"/>
        <w:rFonts w:ascii="Verdana" w:hAnsi="Verdana"/>
        <w:sz w:val="18"/>
        <w:szCs w:val="18"/>
      </w:rPr>
      <w:fldChar w:fldCharType="end"/>
    </w:r>
  </w:p>
  <w:p w:rsidR="00545E5D" w:rsidRDefault="00545E5D" w:rsidP="00545E5D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</w:p>
  <w:p w:rsidR="00545E5D" w:rsidRPr="00AB36E5" w:rsidRDefault="00545E5D" w:rsidP="00545E5D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:rsidR="00C21C95" w:rsidRPr="002D51E8" w:rsidRDefault="00545E5D" w:rsidP="00545E5D">
    <w:pPr>
      <w:pStyle w:val="Footer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</w:t>
    </w:r>
    <w:r w:rsidR="00EE5011">
      <w:rPr>
        <w:rFonts w:ascii="Verdana" w:hAnsi="Verdana"/>
        <w:sz w:val="18"/>
        <w:szCs w:val="16"/>
        <w:lang w:val="ro-RO"/>
      </w:rPr>
      <w:t xml:space="preserve"> </w:t>
    </w:r>
    <w:r w:rsidRPr="00AB36E5">
      <w:rPr>
        <w:rFonts w:ascii="Verdana" w:hAnsi="Verdana"/>
        <w:sz w:val="18"/>
        <w:szCs w:val="16"/>
        <w:lang w:val="ro-RO"/>
      </w:rPr>
      <w:t>414</w:t>
    </w:r>
    <w:r w:rsidR="00EE5011">
      <w:rPr>
        <w:rFonts w:ascii="Verdana" w:hAnsi="Verdana"/>
        <w:sz w:val="18"/>
        <w:szCs w:val="16"/>
        <w:lang w:val="ro-RO"/>
      </w:rPr>
      <w:t xml:space="preserve"> </w:t>
    </w:r>
    <w:r>
      <w:rPr>
        <w:rFonts w:ascii="Verdana" w:hAnsi="Verdana"/>
        <w:sz w:val="18"/>
        <w:szCs w:val="16"/>
        <w:lang w:val="ro-RO"/>
      </w:rPr>
      <w:t>1130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</w:t>
    </w:r>
    <w:r w:rsidR="00EE5011">
      <w:rPr>
        <w:rFonts w:ascii="Verdana" w:hAnsi="Verdana"/>
        <w:sz w:val="18"/>
        <w:szCs w:val="16"/>
        <w:lang w:val="ro-RO"/>
      </w:rPr>
      <w:t xml:space="preserve"> </w:t>
    </w:r>
    <w:r w:rsidRPr="00AB36E5">
      <w:rPr>
        <w:rFonts w:ascii="Verdana" w:hAnsi="Verdana"/>
        <w:sz w:val="18"/>
        <w:szCs w:val="16"/>
        <w:lang w:val="ro-RO"/>
      </w:rPr>
      <w:t>414</w:t>
    </w:r>
    <w:r w:rsidR="00EE5011">
      <w:rPr>
        <w:rFonts w:ascii="Verdana" w:hAnsi="Verdana"/>
        <w:sz w:val="18"/>
        <w:szCs w:val="16"/>
        <w:lang w:val="ro-RO"/>
      </w:rPr>
      <w:t xml:space="preserve"> </w:t>
    </w:r>
    <w:r>
      <w:rPr>
        <w:rFonts w:ascii="Verdana" w:hAnsi="Verdana"/>
        <w:sz w:val="18"/>
        <w:szCs w:val="16"/>
        <w:lang w:val="ro-RO"/>
      </w:rPr>
      <w:t>1131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</w:t>
    </w:r>
    <w:r w:rsidR="00EE5011">
      <w:rPr>
        <w:rFonts w:ascii="Verdana" w:hAnsi="Verdana"/>
        <w:sz w:val="18"/>
        <w:szCs w:val="16"/>
        <w:lang w:val="ro-RO"/>
      </w:rPr>
      <w:t xml:space="preserve"> </w:t>
    </w:r>
    <w:r>
      <w:rPr>
        <w:rFonts w:ascii="Verdana" w:hAnsi="Verdana"/>
        <w:sz w:val="18"/>
        <w:szCs w:val="16"/>
        <w:lang w:val="ro-RO"/>
      </w:rPr>
      <w:t>314</w:t>
    </w:r>
    <w:r w:rsidR="00EE5011">
      <w:rPr>
        <w:rFonts w:ascii="Verdana" w:hAnsi="Verdana"/>
        <w:sz w:val="18"/>
        <w:szCs w:val="16"/>
        <w:lang w:val="ro-RO"/>
      </w:rPr>
      <w:t xml:space="preserve"> </w:t>
    </w:r>
    <w:r>
      <w:rPr>
        <w:rFonts w:ascii="Verdana" w:hAnsi="Verdana"/>
        <w:sz w:val="18"/>
        <w:szCs w:val="16"/>
        <w:lang w:val="ro-RO"/>
      </w:rPr>
      <w:t>68</w:t>
    </w:r>
    <w:r w:rsidR="00EE5011">
      <w:rPr>
        <w:rFonts w:ascii="Verdana" w:hAnsi="Verdana"/>
        <w:sz w:val="18"/>
        <w:szCs w:val="16"/>
        <w:lang w:val="ro-RO"/>
      </w:rPr>
      <w:t xml:space="preserve"> 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0E12" w:rsidRDefault="00D90E12">
      <w:r>
        <w:separator/>
      </w:r>
    </w:p>
  </w:footnote>
  <w:footnote w:type="continuationSeparator" w:id="0">
    <w:p w:rsidR="00D90E12" w:rsidRDefault="00D90E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2A78BE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4A6F46FE"/>
    <w:multiLevelType w:val="hybridMultilevel"/>
    <w:tmpl w:val="7910EF9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62F34F93"/>
    <w:multiLevelType w:val="hybridMultilevel"/>
    <w:tmpl w:val="F35251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35C6386"/>
    <w:multiLevelType w:val="hybridMultilevel"/>
    <w:tmpl w:val="8C9CCBA0"/>
    <w:lvl w:ilvl="0" w:tplc="F29279DC">
      <w:start w:val="1"/>
      <w:numFmt w:val="decimal"/>
      <w:lvlText w:val="(%1)"/>
      <w:lvlJc w:val="left"/>
      <w:pPr>
        <w:ind w:left="985" w:hanging="48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585" w:hanging="360"/>
      </w:pPr>
    </w:lvl>
    <w:lvl w:ilvl="2" w:tplc="0418001B" w:tentative="1">
      <w:start w:val="1"/>
      <w:numFmt w:val="lowerRoman"/>
      <w:lvlText w:val="%3."/>
      <w:lvlJc w:val="right"/>
      <w:pPr>
        <w:ind w:left="2305" w:hanging="180"/>
      </w:pPr>
    </w:lvl>
    <w:lvl w:ilvl="3" w:tplc="0418000F" w:tentative="1">
      <w:start w:val="1"/>
      <w:numFmt w:val="decimal"/>
      <w:lvlText w:val="%4."/>
      <w:lvlJc w:val="left"/>
      <w:pPr>
        <w:ind w:left="3025" w:hanging="360"/>
      </w:pPr>
    </w:lvl>
    <w:lvl w:ilvl="4" w:tplc="04180019" w:tentative="1">
      <w:start w:val="1"/>
      <w:numFmt w:val="lowerLetter"/>
      <w:lvlText w:val="%5."/>
      <w:lvlJc w:val="left"/>
      <w:pPr>
        <w:ind w:left="3745" w:hanging="360"/>
      </w:pPr>
    </w:lvl>
    <w:lvl w:ilvl="5" w:tplc="0418001B" w:tentative="1">
      <w:start w:val="1"/>
      <w:numFmt w:val="lowerRoman"/>
      <w:lvlText w:val="%6."/>
      <w:lvlJc w:val="right"/>
      <w:pPr>
        <w:ind w:left="4465" w:hanging="180"/>
      </w:pPr>
    </w:lvl>
    <w:lvl w:ilvl="6" w:tplc="0418000F" w:tentative="1">
      <w:start w:val="1"/>
      <w:numFmt w:val="decimal"/>
      <w:lvlText w:val="%7."/>
      <w:lvlJc w:val="left"/>
      <w:pPr>
        <w:ind w:left="5185" w:hanging="360"/>
      </w:pPr>
    </w:lvl>
    <w:lvl w:ilvl="7" w:tplc="04180019" w:tentative="1">
      <w:start w:val="1"/>
      <w:numFmt w:val="lowerLetter"/>
      <w:lvlText w:val="%8."/>
      <w:lvlJc w:val="left"/>
      <w:pPr>
        <w:ind w:left="5905" w:hanging="360"/>
      </w:pPr>
    </w:lvl>
    <w:lvl w:ilvl="8" w:tplc="0418001B" w:tentative="1">
      <w:start w:val="1"/>
      <w:numFmt w:val="lowerRoman"/>
      <w:lvlText w:val="%9."/>
      <w:lvlJc w:val="right"/>
      <w:pPr>
        <w:ind w:left="6625" w:hanging="18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5"/>
  </w:num>
  <w:num w:numId="12">
    <w:abstractNumId w:val="8"/>
  </w:num>
  <w:num w:numId="13">
    <w:abstractNumId w:val="4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1DCE"/>
    <w:rsid w:val="0000516E"/>
    <w:rsid w:val="000071DD"/>
    <w:rsid w:val="00021B85"/>
    <w:rsid w:val="00025650"/>
    <w:rsid w:val="0003420B"/>
    <w:rsid w:val="000349FE"/>
    <w:rsid w:val="00055767"/>
    <w:rsid w:val="00057228"/>
    <w:rsid w:val="000604CA"/>
    <w:rsid w:val="00077F9F"/>
    <w:rsid w:val="00083D63"/>
    <w:rsid w:val="00084146"/>
    <w:rsid w:val="00092596"/>
    <w:rsid w:val="000A6A0E"/>
    <w:rsid w:val="000A6A15"/>
    <w:rsid w:val="000B14D1"/>
    <w:rsid w:val="000F308A"/>
    <w:rsid w:val="000F7087"/>
    <w:rsid w:val="00107818"/>
    <w:rsid w:val="0011322E"/>
    <w:rsid w:val="00120145"/>
    <w:rsid w:val="00127449"/>
    <w:rsid w:val="0013526F"/>
    <w:rsid w:val="00141BCF"/>
    <w:rsid w:val="001444CD"/>
    <w:rsid w:val="001609FE"/>
    <w:rsid w:val="00177F9D"/>
    <w:rsid w:val="0019167D"/>
    <w:rsid w:val="001928B1"/>
    <w:rsid w:val="001C7E94"/>
    <w:rsid w:val="001D0658"/>
    <w:rsid w:val="001D5D34"/>
    <w:rsid w:val="001E0D11"/>
    <w:rsid w:val="001E3851"/>
    <w:rsid w:val="001F0014"/>
    <w:rsid w:val="001F1959"/>
    <w:rsid w:val="001F1FE6"/>
    <w:rsid w:val="00206CD0"/>
    <w:rsid w:val="002071BD"/>
    <w:rsid w:val="00220359"/>
    <w:rsid w:val="00227A0B"/>
    <w:rsid w:val="0024347E"/>
    <w:rsid w:val="00257345"/>
    <w:rsid w:val="00270151"/>
    <w:rsid w:val="002A78BE"/>
    <w:rsid w:val="002D09CF"/>
    <w:rsid w:val="002D51E8"/>
    <w:rsid w:val="002E2B4D"/>
    <w:rsid w:val="00302F2E"/>
    <w:rsid w:val="003074A8"/>
    <w:rsid w:val="00327D63"/>
    <w:rsid w:val="0033139E"/>
    <w:rsid w:val="003463FD"/>
    <w:rsid w:val="003549D2"/>
    <w:rsid w:val="00361A1B"/>
    <w:rsid w:val="00372A1E"/>
    <w:rsid w:val="00373CA3"/>
    <w:rsid w:val="00376AF5"/>
    <w:rsid w:val="00390D25"/>
    <w:rsid w:val="00395796"/>
    <w:rsid w:val="003B1E83"/>
    <w:rsid w:val="003C2920"/>
    <w:rsid w:val="003D048F"/>
    <w:rsid w:val="003D5205"/>
    <w:rsid w:val="003D58B4"/>
    <w:rsid w:val="003D7960"/>
    <w:rsid w:val="003E6717"/>
    <w:rsid w:val="003F2ED6"/>
    <w:rsid w:val="003F52DF"/>
    <w:rsid w:val="00404CD0"/>
    <w:rsid w:val="00412E98"/>
    <w:rsid w:val="00413C4E"/>
    <w:rsid w:val="00420EFB"/>
    <w:rsid w:val="00422B8E"/>
    <w:rsid w:val="00441E93"/>
    <w:rsid w:val="004434CD"/>
    <w:rsid w:val="00452577"/>
    <w:rsid w:val="00466CAD"/>
    <w:rsid w:val="004876F8"/>
    <w:rsid w:val="00490A80"/>
    <w:rsid w:val="004A0489"/>
    <w:rsid w:val="004B0FD3"/>
    <w:rsid w:val="004B1633"/>
    <w:rsid w:val="004B4EB7"/>
    <w:rsid w:val="004B55C3"/>
    <w:rsid w:val="004B7E5C"/>
    <w:rsid w:val="004C55BE"/>
    <w:rsid w:val="004D076D"/>
    <w:rsid w:val="004D7217"/>
    <w:rsid w:val="004E7937"/>
    <w:rsid w:val="005017AD"/>
    <w:rsid w:val="0050325E"/>
    <w:rsid w:val="00520922"/>
    <w:rsid w:val="0052192D"/>
    <w:rsid w:val="00524742"/>
    <w:rsid w:val="00545E5D"/>
    <w:rsid w:val="00550AA0"/>
    <w:rsid w:val="00553D46"/>
    <w:rsid w:val="00563454"/>
    <w:rsid w:val="00594B6C"/>
    <w:rsid w:val="00594BEB"/>
    <w:rsid w:val="005A5244"/>
    <w:rsid w:val="005C1257"/>
    <w:rsid w:val="005D727F"/>
    <w:rsid w:val="005E3B95"/>
    <w:rsid w:val="005E5CC3"/>
    <w:rsid w:val="005F3955"/>
    <w:rsid w:val="00611710"/>
    <w:rsid w:val="0061577F"/>
    <w:rsid w:val="00617D18"/>
    <w:rsid w:val="00623693"/>
    <w:rsid w:val="0064114E"/>
    <w:rsid w:val="00642843"/>
    <w:rsid w:val="00645DD6"/>
    <w:rsid w:val="00657738"/>
    <w:rsid w:val="0066370B"/>
    <w:rsid w:val="00672003"/>
    <w:rsid w:val="00682975"/>
    <w:rsid w:val="00687BA7"/>
    <w:rsid w:val="006A5D1A"/>
    <w:rsid w:val="006A65CA"/>
    <w:rsid w:val="006C1EAC"/>
    <w:rsid w:val="006C2430"/>
    <w:rsid w:val="006C2D89"/>
    <w:rsid w:val="006D7032"/>
    <w:rsid w:val="006E1DCE"/>
    <w:rsid w:val="006F121C"/>
    <w:rsid w:val="00705DAB"/>
    <w:rsid w:val="00714301"/>
    <w:rsid w:val="007305FA"/>
    <w:rsid w:val="00745604"/>
    <w:rsid w:val="0075342D"/>
    <w:rsid w:val="0078049F"/>
    <w:rsid w:val="00782F02"/>
    <w:rsid w:val="007B402B"/>
    <w:rsid w:val="007B728F"/>
    <w:rsid w:val="007C30C6"/>
    <w:rsid w:val="007C4A6C"/>
    <w:rsid w:val="007F5C1C"/>
    <w:rsid w:val="0080108F"/>
    <w:rsid w:val="00804E9F"/>
    <w:rsid w:val="00814681"/>
    <w:rsid w:val="008252E5"/>
    <w:rsid w:val="008259B6"/>
    <w:rsid w:val="00833DA6"/>
    <w:rsid w:val="00843972"/>
    <w:rsid w:val="0085125A"/>
    <w:rsid w:val="00852E2B"/>
    <w:rsid w:val="00861E77"/>
    <w:rsid w:val="008631C2"/>
    <w:rsid w:val="008656CC"/>
    <w:rsid w:val="00890113"/>
    <w:rsid w:val="00890AE7"/>
    <w:rsid w:val="008B714D"/>
    <w:rsid w:val="008D4235"/>
    <w:rsid w:val="008D6B9F"/>
    <w:rsid w:val="008E0B1D"/>
    <w:rsid w:val="008E56A8"/>
    <w:rsid w:val="008F074C"/>
    <w:rsid w:val="00900993"/>
    <w:rsid w:val="00933042"/>
    <w:rsid w:val="00947E23"/>
    <w:rsid w:val="00956978"/>
    <w:rsid w:val="00967C7A"/>
    <w:rsid w:val="00972F79"/>
    <w:rsid w:val="00974F85"/>
    <w:rsid w:val="009803F1"/>
    <w:rsid w:val="00986DC5"/>
    <w:rsid w:val="00987A56"/>
    <w:rsid w:val="00994C4B"/>
    <w:rsid w:val="009A34D0"/>
    <w:rsid w:val="009B2007"/>
    <w:rsid w:val="009C7F18"/>
    <w:rsid w:val="009D22A0"/>
    <w:rsid w:val="009D5305"/>
    <w:rsid w:val="009E66E4"/>
    <w:rsid w:val="00A03FDB"/>
    <w:rsid w:val="00A0465A"/>
    <w:rsid w:val="00A05EA1"/>
    <w:rsid w:val="00A063BD"/>
    <w:rsid w:val="00A274C8"/>
    <w:rsid w:val="00A356EA"/>
    <w:rsid w:val="00A4489A"/>
    <w:rsid w:val="00A64618"/>
    <w:rsid w:val="00A71BF5"/>
    <w:rsid w:val="00A736AA"/>
    <w:rsid w:val="00A76F3D"/>
    <w:rsid w:val="00A81732"/>
    <w:rsid w:val="00A8228A"/>
    <w:rsid w:val="00A83D4B"/>
    <w:rsid w:val="00A84567"/>
    <w:rsid w:val="00AB36E5"/>
    <w:rsid w:val="00AB5060"/>
    <w:rsid w:val="00AC7CC6"/>
    <w:rsid w:val="00AD7F60"/>
    <w:rsid w:val="00AF76DA"/>
    <w:rsid w:val="00B043CB"/>
    <w:rsid w:val="00B7428C"/>
    <w:rsid w:val="00BA0CC1"/>
    <w:rsid w:val="00BA76D6"/>
    <w:rsid w:val="00BB0893"/>
    <w:rsid w:val="00BC4B9F"/>
    <w:rsid w:val="00BD66CB"/>
    <w:rsid w:val="00C21C95"/>
    <w:rsid w:val="00C2328F"/>
    <w:rsid w:val="00C45827"/>
    <w:rsid w:val="00C52393"/>
    <w:rsid w:val="00C53ED4"/>
    <w:rsid w:val="00C608A0"/>
    <w:rsid w:val="00C70D50"/>
    <w:rsid w:val="00C71A3B"/>
    <w:rsid w:val="00C77641"/>
    <w:rsid w:val="00C84863"/>
    <w:rsid w:val="00C85349"/>
    <w:rsid w:val="00C85B8D"/>
    <w:rsid w:val="00C85EA1"/>
    <w:rsid w:val="00CB2B74"/>
    <w:rsid w:val="00CE1729"/>
    <w:rsid w:val="00D02C10"/>
    <w:rsid w:val="00D15C28"/>
    <w:rsid w:val="00D20311"/>
    <w:rsid w:val="00D3039D"/>
    <w:rsid w:val="00D46ABF"/>
    <w:rsid w:val="00D47BC5"/>
    <w:rsid w:val="00D63778"/>
    <w:rsid w:val="00D66837"/>
    <w:rsid w:val="00D73B8C"/>
    <w:rsid w:val="00D87494"/>
    <w:rsid w:val="00D90E12"/>
    <w:rsid w:val="00D92C29"/>
    <w:rsid w:val="00DA01AF"/>
    <w:rsid w:val="00DB00C7"/>
    <w:rsid w:val="00DE4F4F"/>
    <w:rsid w:val="00E07ED5"/>
    <w:rsid w:val="00E27462"/>
    <w:rsid w:val="00E3157F"/>
    <w:rsid w:val="00E347BC"/>
    <w:rsid w:val="00E4351C"/>
    <w:rsid w:val="00E56592"/>
    <w:rsid w:val="00E80BE6"/>
    <w:rsid w:val="00EA1A3D"/>
    <w:rsid w:val="00EC2F4B"/>
    <w:rsid w:val="00ED0398"/>
    <w:rsid w:val="00ED29CD"/>
    <w:rsid w:val="00EE5011"/>
    <w:rsid w:val="00F043AB"/>
    <w:rsid w:val="00F07FF1"/>
    <w:rsid w:val="00F1397F"/>
    <w:rsid w:val="00F23CDC"/>
    <w:rsid w:val="00F406BC"/>
    <w:rsid w:val="00F721CE"/>
    <w:rsid w:val="00F8193C"/>
    <w:rsid w:val="00F83380"/>
    <w:rsid w:val="00F85875"/>
    <w:rsid w:val="00F860A7"/>
    <w:rsid w:val="00F929E4"/>
    <w:rsid w:val="00FA1EC2"/>
    <w:rsid w:val="00FA46AA"/>
    <w:rsid w:val="00FF23F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52393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C52393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C52393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C52393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5239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5239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52393"/>
  </w:style>
  <w:style w:type="paragraph" w:styleId="FootnoteText">
    <w:name w:val="footnote text"/>
    <w:basedOn w:val="Normal"/>
    <w:semiHidden/>
    <w:rsid w:val="00C52393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D92C29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545E5D"/>
    <w:rPr>
      <w:rFonts w:ascii="Bookman" w:hAnsi="Bookman"/>
      <w:sz w:val="28"/>
    </w:rPr>
  </w:style>
  <w:style w:type="paragraph" w:styleId="BodyText">
    <w:name w:val="Body Text"/>
    <w:basedOn w:val="Normal"/>
    <w:link w:val="BodyTextChar"/>
    <w:rsid w:val="00327D63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27D63"/>
    <w:rPr>
      <w:rFonts w:ascii="Bookman" w:hAnsi="Bookman"/>
      <w:sz w:val="28"/>
    </w:rPr>
  </w:style>
  <w:style w:type="character" w:customStyle="1" w:styleId="Bodytext2">
    <w:name w:val="Body text (2)_"/>
    <w:basedOn w:val="DefaultParagraphFont"/>
    <w:link w:val="Bodytext20"/>
    <w:rsid w:val="00327D63"/>
    <w:rPr>
      <w:b/>
      <w:bCs/>
      <w:sz w:val="26"/>
      <w:szCs w:val="26"/>
      <w:shd w:val="clear" w:color="auto" w:fill="FFFFFF"/>
    </w:rPr>
  </w:style>
  <w:style w:type="character" w:customStyle="1" w:styleId="Bodytext0">
    <w:name w:val="Body text_"/>
    <w:basedOn w:val="DefaultParagraphFont"/>
    <w:link w:val="Bodytext1"/>
    <w:rsid w:val="00327D63"/>
    <w:rPr>
      <w:sz w:val="26"/>
      <w:szCs w:val="26"/>
      <w:shd w:val="clear" w:color="auto" w:fill="FFFFFF"/>
    </w:rPr>
  </w:style>
  <w:style w:type="paragraph" w:customStyle="1" w:styleId="Bodytext1">
    <w:name w:val="Body text"/>
    <w:basedOn w:val="Normal"/>
    <w:link w:val="Bodytext0"/>
    <w:rsid w:val="00327D63"/>
    <w:pPr>
      <w:widowControl w:val="0"/>
      <w:shd w:val="clear" w:color="auto" w:fill="FFFFFF"/>
      <w:spacing w:before="420" w:line="470" w:lineRule="exact"/>
      <w:jc w:val="both"/>
    </w:pPr>
    <w:rPr>
      <w:rFonts w:ascii="Times New Roman" w:hAnsi="Times New Roman"/>
      <w:sz w:val="26"/>
      <w:szCs w:val="26"/>
    </w:rPr>
  </w:style>
  <w:style w:type="paragraph" w:customStyle="1" w:styleId="Bodytext20">
    <w:name w:val="Body text (2)"/>
    <w:basedOn w:val="Normal"/>
    <w:link w:val="Bodytext2"/>
    <w:rsid w:val="00327D63"/>
    <w:pPr>
      <w:widowControl w:val="0"/>
      <w:shd w:val="clear" w:color="auto" w:fill="FFFFFF"/>
      <w:spacing w:line="470" w:lineRule="exact"/>
      <w:jc w:val="center"/>
    </w:pPr>
    <w:rPr>
      <w:rFonts w:ascii="Times New Roman" w:hAnsi="Times New Roman"/>
      <w:b/>
      <w:bCs/>
      <w:sz w:val="26"/>
      <w:szCs w:val="26"/>
    </w:rPr>
  </w:style>
  <w:style w:type="character" w:customStyle="1" w:styleId="BodytextBold">
    <w:name w:val="Body text + Bold"/>
    <w:basedOn w:val="Bodytext0"/>
    <w:rsid w:val="00327D63"/>
    <w:rPr>
      <w:rFonts w:ascii="Times New Roman" w:hAnsi="Times New Roman" w:cs="Times New Roman"/>
      <w:b/>
      <w:bCs/>
      <w:u w:val="none"/>
    </w:rPr>
  </w:style>
  <w:style w:type="paragraph" w:customStyle="1" w:styleId="spar">
    <w:name w:val="s_par"/>
    <w:basedOn w:val="Normal"/>
    <w:rsid w:val="006C2430"/>
    <w:pPr>
      <w:shd w:val="clear" w:color="auto" w:fill="FFFFFF"/>
      <w:ind w:left="212"/>
      <w:jc w:val="both"/>
    </w:pPr>
    <w:rPr>
      <w:rFonts w:ascii="Verdana" w:hAnsi="Verdana"/>
      <w:color w:val="000000"/>
      <w:sz w:val="18"/>
      <w:szCs w:val="18"/>
    </w:rPr>
  </w:style>
  <w:style w:type="paragraph" w:customStyle="1" w:styleId="sartttl">
    <w:name w:val="s_art_ttl"/>
    <w:basedOn w:val="Normal"/>
    <w:rsid w:val="006C2430"/>
    <w:pPr>
      <w:shd w:val="clear" w:color="auto" w:fill="FFFFFF"/>
      <w:jc w:val="both"/>
    </w:pPr>
    <w:rPr>
      <w:rFonts w:ascii="Verdana" w:hAnsi="Verdana"/>
      <w:b/>
      <w:bCs/>
      <w:color w:val="24689B"/>
      <w:sz w:val="18"/>
      <w:szCs w:val="18"/>
    </w:rPr>
  </w:style>
  <w:style w:type="character" w:customStyle="1" w:styleId="salnttl1">
    <w:name w:val="s_aln_ttl1"/>
    <w:basedOn w:val="DefaultParagraphFont"/>
    <w:rsid w:val="006C2430"/>
    <w:rPr>
      <w:rFonts w:ascii="Verdana" w:hAnsi="Verdana" w:hint="default"/>
      <w:b/>
      <w:bCs/>
      <w:vanish w:val="0"/>
      <w:webHidden w:val="0"/>
      <w:color w:val="8B0000"/>
      <w:sz w:val="18"/>
      <w:szCs w:val="18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6C2430"/>
    <w:rPr>
      <w:rFonts w:ascii="Verdana" w:hAnsi="Verdana" w:hint="default"/>
      <w:b w:val="0"/>
      <w:bCs w:val="0"/>
      <w:color w:val="000000"/>
      <w:sz w:val="18"/>
      <w:szCs w:val="18"/>
      <w:shd w:val="clear" w:color="auto" w:fill="FFFFFF"/>
    </w:rPr>
  </w:style>
  <w:style w:type="character" w:customStyle="1" w:styleId="tpa1">
    <w:name w:val="tpa1"/>
    <w:basedOn w:val="DefaultParagraphFont"/>
    <w:rsid w:val="00A83D4B"/>
  </w:style>
  <w:style w:type="character" w:customStyle="1" w:styleId="tpt1">
    <w:name w:val="tpt1"/>
    <w:rsid w:val="00A83D4B"/>
  </w:style>
  <w:style w:type="paragraph" w:styleId="ListParagraph">
    <w:name w:val="List Paragraph"/>
    <w:basedOn w:val="Normal"/>
    <w:uiPriority w:val="34"/>
    <w:qFormat/>
    <w:rsid w:val="006C1EAC"/>
    <w:pPr>
      <w:ind w:left="720"/>
      <w:contextualSpacing/>
    </w:pPr>
    <w:rPr>
      <w:rFonts w:ascii="Times New Roman" w:hAnsi="Times New Roman"/>
      <w:sz w:val="24"/>
      <w:szCs w:val="24"/>
      <w:lang w:val="ro-RO" w:eastAsia="ro-RO"/>
    </w:rPr>
  </w:style>
  <w:style w:type="character" w:customStyle="1" w:styleId="slitttl1">
    <w:name w:val="s_lit_ttl1"/>
    <w:basedOn w:val="DefaultParagraphFont"/>
    <w:rsid w:val="00DB00C7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DB00C7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paragraph" w:customStyle="1" w:styleId="normal0">
    <w:name w:val="normal"/>
    <w:rsid w:val="00422B8E"/>
    <w:pPr>
      <w:pBdr>
        <w:top w:val="nil"/>
        <w:left w:val="nil"/>
        <w:bottom w:val="nil"/>
        <w:right w:val="nil"/>
        <w:between w:val="nil"/>
      </w:pBdr>
    </w:pPr>
    <w:rPr>
      <w:color w:val="000000"/>
      <w:sz w:val="24"/>
      <w:szCs w:val="24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18561">
          <w:marLeft w:val="182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57552694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111727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65532692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1977572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89201885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5572474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02658905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09662424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92596367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93832166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7405574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0568793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3933277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38963219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61127847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UTILITAR\Dot\Antet%20DSB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D703E8-4042-412D-8F76-E39C798AD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 DSBP</Template>
  <TotalTime>2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SBP</dc:creator>
  <cp:lastModifiedBy>lidia.vladescu</cp:lastModifiedBy>
  <cp:revision>6</cp:revision>
  <cp:lastPrinted>2018-04-04T06:39:00Z</cp:lastPrinted>
  <dcterms:created xsi:type="dcterms:W3CDTF">2018-03-27T12:06:00Z</dcterms:created>
  <dcterms:modified xsi:type="dcterms:W3CDTF">2018-04-04T06:40:00Z</dcterms:modified>
</cp:coreProperties>
</file>