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10065" w:type="dxa"/>
              <w:tblLook w:val="04A0"/>
            </w:tblPr>
            <w:tblGrid>
              <w:gridCol w:w="1684"/>
              <w:gridCol w:w="6635"/>
              <w:gridCol w:w="1746"/>
            </w:tblGrid>
            <w:tr w:rsidR="00005396" w:rsidRPr="000D5420" w:rsidTr="00A9285B">
              <w:trPr>
                <w:trHeight w:val="1845"/>
              </w:trPr>
              <w:tc>
                <w:tcPr>
                  <w:tcW w:w="1685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7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20"/>
                      <w:lang w:val="ro-RO"/>
                    </w:rPr>
                    <w:t>DEPARTAMENTUL LEGISLATIV</w:t>
                  </w:r>
                </w:p>
                <w:p w:rsidR="00005396" w:rsidRPr="00B65879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05396" w:rsidRDefault="00005396" w:rsidP="00A9285B">
            <w:pPr>
              <w:jc w:val="right"/>
            </w:pPr>
          </w:p>
        </w:tc>
      </w:tr>
    </w:tbl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005396" w:rsidRPr="003D58B4" w:rsidTr="00A9285B">
        <w:trPr>
          <w:trHeight w:val="259"/>
        </w:trPr>
        <w:tc>
          <w:tcPr>
            <w:tcW w:w="1668" w:type="dxa"/>
            <w:gridSpan w:val="2"/>
          </w:tcPr>
          <w:p w:rsidR="00005396" w:rsidRPr="004611ED" w:rsidRDefault="00005396" w:rsidP="00A9285B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005396" w:rsidRPr="004611ED" w:rsidRDefault="006600D4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6</w:t>
            </w:r>
            <w:r w:rsidR="00D43E8D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7E7B46">
              <w:rPr>
                <w:rFonts w:ascii="Verdana" w:hAnsi="Verdana"/>
                <w:sz w:val="22"/>
                <w:szCs w:val="22"/>
                <w:lang w:val="ro-RO"/>
              </w:rPr>
              <w:t>noie</w:t>
            </w:r>
            <w:r w:rsidR="00662547">
              <w:rPr>
                <w:rFonts w:ascii="Verdana" w:hAnsi="Verdana"/>
                <w:sz w:val="22"/>
                <w:szCs w:val="22"/>
                <w:lang w:val="ro-RO"/>
              </w:rPr>
              <w:t>mbr</w:t>
            </w:r>
            <w:r w:rsidR="00D43E8D">
              <w:rPr>
                <w:rFonts w:ascii="Verdana" w:hAnsi="Verdana"/>
                <w:sz w:val="22"/>
                <w:szCs w:val="22"/>
                <w:lang w:val="ro-RO"/>
              </w:rPr>
              <w:t>ie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 w:rsidR="00005396"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005396" w:rsidRPr="003D58B4" w:rsidTr="00A9285B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005396" w:rsidRPr="004611ED" w:rsidRDefault="00005396" w:rsidP="00A9285B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5" w:type="dxa"/>
          </w:tcPr>
          <w:p w:rsidR="00005396" w:rsidRPr="004611ED" w:rsidRDefault="00662547" w:rsidP="00A9285B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005396" w:rsidRPr="004611ED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7E7B46">
              <w:rPr>
                <w:rFonts w:ascii="Verdana" w:hAnsi="Verdana"/>
                <w:sz w:val="22"/>
                <w:szCs w:val="22"/>
                <w:lang w:val="ro-RO"/>
              </w:rPr>
              <w:t>820</w:t>
            </w:r>
          </w:p>
        </w:tc>
      </w:tr>
    </w:tbl>
    <w:p w:rsidR="00005396" w:rsidRPr="003D58B4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005396" w:rsidRDefault="00005396" w:rsidP="00005396">
      <w:pPr>
        <w:rPr>
          <w:rFonts w:ascii="Verdana" w:hAnsi="Verdana"/>
          <w:sz w:val="24"/>
          <w:szCs w:val="24"/>
          <w:lang w:val="ro-RO"/>
        </w:rPr>
      </w:pPr>
    </w:p>
    <w:p w:rsidR="00951631" w:rsidRPr="00BF1FA1" w:rsidRDefault="00951631" w:rsidP="00397946">
      <w:pPr>
        <w:pStyle w:val="Heading1"/>
        <w:spacing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:rsidR="001847DF" w:rsidRDefault="001847DF" w:rsidP="004A3B78">
      <w:pPr>
        <w:pStyle w:val="Heading1"/>
        <w:spacing w:line="276" w:lineRule="auto"/>
        <w:jc w:val="center"/>
        <w:rPr>
          <w:rFonts w:ascii="Verdana" w:hAnsi="Verdana"/>
          <w:sz w:val="22"/>
          <w:szCs w:val="22"/>
        </w:rPr>
      </w:pPr>
    </w:p>
    <w:p w:rsidR="00566FB6" w:rsidRPr="00B65879" w:rsidRDefault="00566FB6" w:rsidP="00B65879">
      <w:pPr>
        <w:pStyle w:val="Heading1"/>
        <w:spacing w:line="276" w:lineRule="auto"/>
        <w:jc w:val="center"/>
        <w:rPr>
          <w:rFonts w:ascii="Verdana" w:hAnsi="Verdana"/>
          <w:sz w:val="22"/>
          <w:szCs w:val="22"/>
          <w:lang w:val="it-IT"/>
        </w:rPr>
      </w:pPr>
      <w:r w:rsidRPr="00B65879">
        <w:rPr>
          <w:rFonts w:ascii="Verdana" w:hAnsi="Verdana"/>
          <w:sz w:val="22"/>
          <w:szCs w:val="22"/>
          <w:lang w:val="it-IT"/>
        </w:rPr>
        <w:t>AVIZ</w:t>
      </w:r>
    </w:p>
    <w:p w:rsidR="007E7B46" w:rsidRPr="00B65879" w:rsidRDefault="00566FB6" w:rsidP="00B65879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1847DF">
        <w:rPr>
          <w:rFonts w:ascii="Verdana" w:hAnsi="Verdana"/>
          <w:b/>
          <w:sz w:val="22"/>
          <w:szCs w:val="22"/>
          <w:lang w:val="pt-PT"/>
        </w:rPr>
        <w:t xml:space="preserve">asupra </w:t>
      </w:r>
      <w:r w:rsidRPr="00B65879">
        <w:rPr>
          <w:rFonts w:ascii="Verdana" w:hAnsi="Verdana"/>
          <w:b/>
          <w:color w:val="000000"/>
          <w:sz w:val="22"/>
          <w:szCs w:val="22"/>
          <w:lang w:val="it-IT"/>
        </w:rPr>
        <w:t>proiectului de Lege</w:t>
      </w:r>
      <w:r w:rsidR="00D3386C" w:rsidRPr="00B65879">
        <w:rPr>
          <w:rFonts w:ascii="Verdana" w:hAnsi="Verdana"/>
          <w:b/>
          <w:color w:val="000000"/>
          <w:sz w:val="22"/>
          <w:szCs w:val="22"/>
          <w:lang w:val="it-IT"/>
        </w:rPr>
        <w:t xml:space="preserve"> </w:t>
      </w:r>
      <w:r w:rsidR="007E7B46" w:rsidRPr="00B65879">
        <w:rPr>
          <w:rFonts w:ascii="Verdana" w:hAnsi="Verdana"/>
          <w:b/>
          <w:sz w:val="22"/>
          <w:szCs w:val="22"/>
          <w:lang w:val="it-IT"/>
        </w:rPr>
        <w:t xml:space="preserve">privind aprobarea Ordonanţei de urgenţã </w:t>
      </w:r>
    </w:p>
    <w:p w:rsidR="007E7B46" w:rsidRPr="00B65879" w:rsidRDefault="007E7B46" w:rsidP="00B65879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B65879">
        <w:rPr>
          <w:rFonts w:ascii="Verdana" w:hAnsi="Verdana"/>
          <w:b/>
          <w:sz w:val="22"/>
          <w:szCs w:val="22"/>
          <w:lang w:val="it-IT"/>
        </w:rPr>
        <w:t xml:space="preserve">a Guvernului nr.66/2018 pentru modificarea art.1 alin.(4) </w:t>
      </w:r>
    </w:p>
    <w:p w:rsidR="001847DF" w:rsidRPr="00B65879" w:rsidRDefault="007E7B46" w:rsidP="00B65879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B65879">
        <w:rPr>
          <w:rFonts w:ascii="Verdana" w:hAnsi="Verdana"/>
          <w:b/>
          <w:sz w:val="22"/>
          <w:szCs w:val="22"/>
          <w:lang w:val="it-IT"/>
        </w:rPr>
        <w:t>din Ordonanţa de urgenţă a Guvernului nr.82/2011 privind unele măsuri de organizare a activităţii de îmbunătăţiri funciare</w:t>
      </w:r>
    </w:p>
    <w:p w:rsidR="004A3B78" w:rsidRPr="00B65879" w:rsidRDefault="004A3B78" w:rsidP="00B65879">
      <w:pPr>
        <w:spacing w:line="276" w:lineRule="auto"/>
        <w:jc w:val="center"/>
        <w:rPr>
          <w:rFonts w:ascii="Verdana" w:hAnsi="Verdana"/>
          <w:b/>
          <w:sz w:val="24"/>
          <w:szCs w:val="24"/>
          <w:lang w:val="it-IT"/>
        </w:rPr>
      </w:pPr>
    </w:p>
    <w:p w:rsidR="00671F51" w:rsidRDefault="00671F51" w:rsidP="00B65879">
      <w:pPr>
        <w:shd w:val="clear" w:color="auto" w:fill="FFFFFF"/>
        <w:spacing w:line="276" w:lineRule="auto"/>
        <w:rPr>
          <w:rFonts w:ascii="Verdana" w:hAnsi="Verdana"/>
          <w:b/>
          <w:sz w:val="22"/>
          <w:szCs w:val="22"/>
          <w:lang w:val="pt-PT"/>
        </w:rPr>
      </w:pPr>
    </w:p>
    <w:p w:rsidR="00566FB6" w:rsidRPr="00B65879" w:rsidRDefault="00566FB6" w:rsidP="00B65879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pt-PT"/>
        </w:rPr>
      </w:pPr>
      <w:r w:rsidRPr="00B65879">
        <w:rPr>
          <w:rFonts w:ascii="Verdana" w:hAnsi="Verdana"/>
          <w:sz w:val="22"/>
          <w:szCs w:val="22"/>
          <w:lang w:val="pt-PT"/>
        </w:rPr>
        <w:t>În conformitate cu prevederile art.95</w:t>
      </w:r>
      <w:r w:rsidR="001847DF" w:rsidRPr="00B65879">
        <w:rPr>
          <w:rFonts w:ascii="Verdana" w:hAnsi="Verdana"/>
          <w:sz w:val="22"/>
          <w:szCs w:val="22"/>
          <w:lang w:val="pt-PT"/>
        </w:rPr>
        <w:t xml:space="preserve"> şi 115</w:t>
      </w:r>
      <w:r w:rsidRPr="00B65879">
        <w:rPr>
          <w:rFonts w:ascii="Verdana" w:hAnsi="Verdana"/>
          <w:sz w:val="22"/>
          <w:szCs w:val="22"/>
          <w:lang w:val="pt-PT"/>
        </w:rPr>
        <w:t xml:space="preserve"> din Regulamentul Camerei Deputaţilor, republicat,</w:t>
      </w:r>
      <w:r w:rsidR="00662547" w:rsidRPr="00B65879">
        <w:rPr>
          <w:rFonts w:ascii="Verdana" w:hAnsi="Verdana"/>
          <w:sz w:val="22"/>
          <w:szCs w:val="22"/>
          <w:lang w:val="pt-PT"/>
        </w:rPr>
        <w:t xml:space="preserve"> cu modificările şi completările ulterioare,</w:t>
      </w:r>
      <w:r w:rsidRPr="00B65879">
        <w:rPr>
          <w:rFonts w:ascii="Verdana" w:hAnsi="Verdana"/>
          <w:sz w:val="22"/>
          <w:szCs w:val="22"/>
          <w:lang w:val="pt-PT"/>
        </w:rPr>
        <w:t xml:space="preserve"> Comisia pentru muncă şi protecţie socială a fost sesizată</w:t>
      </w:r>
      <w:r w:rsidR="001847DF" w:rsidRPr="00B65879">
        <w:rPr>
          <w:rFonts w:ascii="Verdana" w:hAnsi="Verdana"/>
          <w:sz w:val="22"/>
          <w:szCs w:val="22"/>
          <w:lang w:val="pt-PT"/>
        </w:rPr>
        <w:t>, în procedură de urgenţă,</w:t>
      </w:r>
      <w:r w:rsidRPr="00B65879">
        <w:rPr>
          <w:rFonts w:ascii="Verdana" w:hAnsi="Verdana"/>
          <w:sz w:val="22"/>
          <w:szCs w:val="22"/>
          <w:lang w:val="pt-PT"/>
        </w:rPr>
        <w:t xml:space="preserve"> cu dezbaterea şi avizarea</w:t>
      </w:r>
      <w:r w:rsidRPr="00B65879">
        <w:rPr>
          <w:rFonts w:ascii="Verdana" w:hAnsi="Verdana"/>
          <w:color w:val="000000"/>
          <w:sz w:val="22"/>
          <w:szCs w:val="22"/>
          <w:lang w:val="pt-PT"/>
        </w:rPr>
        <w:t xml:space="preserve"> </w:t>
      </w:r>
      <w:r w:rsidRPr="00B65879">
        <w:rPr>
          <w:rFonts w:ascii="Verdana" w:hAnsi="Verdana"/>
          <w:i/>
          <w:color w:val="000000"/>
          <w:sz w:val="22"/>
          <w:szCs w:val="22"/>
          <w:lang w:val="pt-PT"/>
        </w:rPr>
        <w:t>proiectului de Lege</w:t>
      </w:r>
      <w:r w:rsidR="007E7B46" w:rsidRPr="00B65879">
        <w:rPr>
          <w:rFonts w:ascii="Verdana" w:hAnsi="Verdana"/>
          <w:i/>
          <w:color w:val="000000"/>
          <w:sz w:val="22"/>
          <w:szCs w:val="22"/>
          <w:lang w:val="pt-PT"/>
        </w:rPr>
        <w:t xml:space="preserve"> </w:t>
      </w:r>
      <w:r w:rsidR="007E7B46" w:rsidRPr="00B65879">
        <w:rPr>
          <w:rFonts w:ascii="Verdana" w:hAnsi="Verdana"/>
          <w:i/>
          <w:sz w:val="22"/>
          <w:szCs w:val="22"/>
          <w:lang w:val="pt-PT"/>
        </w:rPr>
        <w:t>privind aprobarea Ordonanţei de urgenţã a Guvernului nr.66/2018 pentru modificarea art.1 alin.(4) din Ordonanţa de urgenţă a Guvernului nr.82/2011 privind unele măsuri de organizare a activităţii de îmbunătăţiri funciare</w:t>
      </w:r>
      <w:r w:rsidRPr="00B65879">
        <w:rPr>
          <w:rFonts w:ascii="Verdana" w:hAnsi="Verdana"/>
          <w:i/>
          <w:color w:val="000000"/>
          <w:sz w:val="22"/>
          <w:szCs w:val="22"/>
          <w:lang w:val="pt-PT"/>
        </w:rPr>
        <w:t xml:space="preserve">, </w:t>
      </w:r>
      <w:r w:rsidRPr="00B65879">
        <w:rPr>
          <w:rFonts w:ascii="Verdana" w:hAnsi="Verdana"/>
          <w:sz w:val="22"/>
          <w:szCs w:val="22"/>
          <w:lang w:val="pt-PT"/>
        </w:rPr>
        <w:t>trimis</w:t>
      </w:r>
      <w:r w:rsidRPr="00B65879">
        <w:rPr>
          <w:rFonts w:ascii="Verdana" w:hAnsi="Verdana"/>
          <w:color w:val="FF0000"/>
          <w:sz w:val="22"/>
          <w:szCs w:val="22"/>
          <w:lang w:val="pt-PT"/>
        </w:rPr>
        <w:t xml:space="preserve"> </w:t>
      </w:r>
      <w:r w:rsidR="00B65879">
        <w:rPr>
          <w:rFonts w:ascii="Verdana" w:hAnsi="Verdana"/>
          <w:sz w:val="22"/>
          <w:szCs w:val="22"/>
          <w:lang w:val="pt-PT"/>
        </w:rPr>
        <w:t xml:space="preserve">cu adresa nr. </w:t>
      </w:r>
      <w:r w:rsidR="00B65879" w:rsidRPr="00B65879">
        <w:rPr>
          <w:rFonts w:ascii="Verdana" w:hAnsi="Verdana"/>
          <w:b/>
          <w:sz w:val="22"/>
          <w:szCs w:val="22"/>
          <w:lang w:val="pt-PT"/>
        </w:rPr>
        <w:t>PLx</w:t>
      </w:r>
      <w:r w:rsidRPr="00B65879">
        <w:rPr>
          <w:rFonts w:ascii="Verdana" w:hAnsi="Verdana"/>
          <w:b/>
          <w:sz w:val="22"/>
          <w:szCs w:val="22"/>
          <w:lang w:val="pt-PT"/>
        </w:rPr>
        <w:t xml:space="preserve"> </w:t>
      </w:r>
      <w:r w:rsidR="007E7B46" w:rsidRPr="00B65879">
        <w:rPr>
          <w:rFonts w:ascii="Verdana" w:hAnsi="Verdana"/>
          <w:b/>
          <w:sz w:val="22"/>
          <w:szCs w:val="22"/>
          <w:lang w:val="pt-PT"/>
        </w:rPr>
        <w:t>5</w:t>
      </w:r>
      <w:r w:rsidR="00662547" w:rsidRPr="00B65879">
        <w:rPr>
          <w:rFonts w:ascii="Verdana" w:hAnsi="Verdana"/>
          <w:b/>
          <w:sz w:val="22"/>
          <w:szCs w:val="22"/>
          <w:lang w:val="pt-PT"/>
        </w:rPr>
        <w:t>4</w:t>
      </w:r>
      <w:r w:rsidR="007E7B46" w:rsidRPr="00B65879">
        <w:rPr>
          <w:rFonts w:ascii="Verdana" w:hAnsi="Verdana"/>
          <w:b/>
          <w:sz w:val="22"/>
          <w:szCs w:val="22"/>
          <w:lang w:val="pt-PT"/>
        </w:rPr>
        <w:t>8</w:t>
      </w:r>
      <w:r w:rsidRPr="00B65879">
        <w:rPr>
          <w:rFonts w:ascii="Verdana" w:hAnsi="Verdana"/>
          <w:b/>
          <w:sz w:val="22"/>
          <w:szCs w:val="22"/>
          <w:lang w:val="pt-PT"/>
        </w:rPr>
        <w:t>/2018</w:t>
      </w:r>
      <w:r w:rsidRPr="00B65879">
        <w:rPr>
          <w:rFonts w:ascii="Verdana" w:hAnsi="Verdana"/>
          <w:sz w:val="22"/>
          <w:szCs w:val="22"/>
          <w:lang w:val="pt-PT"/>
        </w:rPr>
        <w:t xml:space="preserve"> din </w:t>
      </w:r>
      <w:r w:rsidR="007E7B46" w:rsidRPr="00B65879">
        <w:rPr>
          <w:rFonts w:ascii="Verdana" w:hAnsi="Verdana"/>
          <w:sz w:val="22"/>
          <w:szCs w:val="22"/>
          <w:lang w:val="pt-PT"/>
        </w:rPr>
        <w:t>17</w:t>
      </w:r>
      <w:r w:rsidRPr="00B65879">
        <w:rPr>
          <w:rFonts w:ascii="Verdana" w:hAnsi="Verdana"/>
          <w:sz w:val="22"/>
          <w:szCs w:val="22"/>
          <w:lang w:val="pt-PT"/>
        </w:rPr>
        <w:t xml:space="preserve"> </w:t>
      </w:r>
      <w:r w:rsidR="00662547" w:rsidRPr="00B65879">
        <w:rPr>
          <w:rFonts w:ascii="Verdana" w:hAnsi="Verdana"/>
          <w:sz w:val="22"/>
          <w:szCs w:val="22"/>
          <w:lang w:val="pt-PT"/>
        </w:rPr>
        <w:t>octombr</w:t>
      </w:r>
      <w:r w:rsidR="00D3386C" w:rsidRPr="00B65879">
        <w:rPr>
          <w:rFonts w:ascii="Verdana" w:hAnsi="Verdana"/>
          <w:sz w:val="22"/>
          <w:szCs w:val="22"/>
          <w:lang w:val="pt-PT"/>
        </w:rPr>
        <w:t>ie</w:t>
      </w:r>
      <w:r w:rsidRPr="00B65879">
        <w:rPr>
          <w:rFonts w:ascii="Verdana" w:hAnsi="Verdana"/>
          <w:sz w:val="22"/>
          <w:szCs w:val="22"/>
          <w:lang w:val="pt-PT"/>
        </w:rPr>
        <w:t xml:space="preserve"> 2018.</w:t>
      </w:r>
    </w:p>
    <w:p w:rsidR="00566FB6" w:rsidRPr="000C06E5" w:rsidRDefault="00566FB6" w:rsidP="00B65879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Potrivit prevederilor art.61 din Regulamentul Camerei Deputaţilor, republicat, membrii Comisiei au examinat </w:t>
      </w:r>
      <w:r>
        <w:rPr>
          <w:rFonts w:ascii="Verdana" w:hAnsi="Verdana"/>
          <w:color w:val="000000"/>
          <w:sz w:val="22"/>
          <w:szCs w:val="22"/>
          <w:lang w:val="pt-PT"/>
        </w:rPr>
        <w:t>proiectul de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 w:rsidRPr="000C06E5">
        <w:rPr>
          <w:rFonts w:ascii="Verdana" w:hAnsi="Verdana"/>
          <w:sz w:val="22"/>
          <w:szCs w:val="22"/>
          <w:lang w:val="pt-PT"/>
        </w:rPr>
        <w:t xml:space="preserve"> mai sus menţionat în şedinţa din </w:t>
      </w:r>
      <w:r w:rsidR="007E7B46">
        <w:rPr>
          <w:rFonts w:ascii="Verdana" w:hAnsi="Verdana"/>
          <w:sz w:val="22"/>
          <w:szCs w:val="22"/>
          <w:lang w:val="pt-PT"/>
        </w:rPr>
        <w:t>30</w:t>
      </w:r>
      <w:r w:rsidR="00397946">
        <w:rPr>
          <w:rFonts w:ascii="Verdana" w:hAnsi="Verdana"/>
          <w:color w:val="000000"/>
          <w:sz w:val="22"/>
          <w:szCs w:val="22"/>
          <w:lang w:val="pt-PT"/>
        </w:rPr>
        <w:t xml:space="preserve"> </w:t>
      </w:r>
      <w:r w:rsidR="00662547">
        <w:rPr>
          <w:rFonts w:ascii="Verdana" w:hAnsi="Verdana"/>
          <w:color w:val="000000"/>
          <w:sz w:val="22"/>
          <w:szCs w:val="22"/>
          <w:lang w:val="pt-PT"/>
        </w:rPr>
        <w:t>octombr</w:t>
      </w:r>
      <w:r w:rsidR="00397946">
        <w:rPr>
          <w:rFonts w:ascii="Verdana" w:hAnsi="Verdana"/>
          <w:color w:val="000000"/>
          <w:sz w:val="22"/>
          <w:szCs w:val="22"/>
          <w:lang w:val="pt-PT"/>
        </w:rPr>
        <w:t>ie</w:t>
      </w:r>
      <w:r>
        <w:rPr>
          <w:rFonts w:ascii="Verdana" w:hAnsi="Verdana"/>
          <w:color w:val="000000"/>
          <w:sz w:val="22"/>
          <w:szCs w:val="22"/>
          <w:lang w:val="pt-PT"/>
        </w:rPr>
        <w:t xml:space="preserve"> 2018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.</w:t>
      </w:r>
    </w:p>
    <w:p w:rsidR="00D3386C" w:rsidRDefault="00566FB6" w:rsidP="00B65879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 w:rsidR="007E7B46">
        <w:rPr>
          <w:rFonts w:ascii="Verdana" w:hAnsi="Verdana"/>
          <w:sz w:val="22"/>
          <w:szCs w:val="22"/>
          <w:lang w:val="pt-PT"/>
        </w:rPr>
        <w:t>major</w:t>
      </w:r>
      <w:r w:rsidRPr="000C06E5">
        <w:rPr>
          <w:rFonts w:ascii="Verdana" w:hAnsi="Verdana"/>
          <w:sz w:val="22"/>
          <w:szCs w:val="22"/>
          <w:lang w:val="pt-PT"/>
        </w:rPr>
        <w:t>itate de voturi</w:t>
      </w:r>
      <w:r w:rsidR="007E7B46">
        <w:rPr>
          <w:rFonts w:ascii="Verdana" w:hAnsi="Verdana"/>
          <w:sz w:val="22"/>
          <w:szCs w:val="22"/>
          <w:lang w:val="pt-PT"/>
        </w:rPr>
        <w:t xml:space="preserve"> </w:t>
      </w:r>
      <w:r w:rsidR="007E7B46">
        <w:rPr>
          <w:rFonts w:ascii="Verdana" w:hAnsi="Verdana"/>
          <w:sz w:val="22"/>
          <w:szCs w:val="22"/>
          <w:lang w:val="ro-RO"/>
        </w:rPr>
        <w:t>(2 abţineri)</w:t>
      </w:r>
      <w:r w:rsidRPr="000C06E5">
        <w:rPr>
          <w:rFonts w:ascii="Verdana" w:hAnsi="Verdana"/>
          <w:sz w:val="22"/>
          <w:szCs w:val="22"/>
          <w:lang w:val="pt-PT"/>
        </w:rPr>
        <w:t xml:space="preserve">, </w:t>
      </w:r>
      <w:r>
        <w:rPr>
          <w:rFonts w:ascii="Verdana" w:hAnsi="Verdana"/>
          <w:i/>
          <w:sz w:val="22"/>
          <w:szCs w:val="22"/>
          <w:lang w:val="pt-PT"/>
        </w:rPr>
        <w:t>avizarea favorabil</w:t>
      </w:r>
      <w:r w:rsidRPr="000C06E5">
        <w:rPr>
          <w:rFonts w:ascii="Verdana" w:hAnsi="Verdana"/>
          <w:i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a </w:t>
      </w:r>
      <w:r>
        <w:rPr>
          <w:rFonts w:ascii="Verdana" w:hAnsi="Verdana"/>
          <w:color w:val="000000"/>
          <w:sz w:val="22"/>
          <w:szCs w:val="22"/>
          <w:lang w:val="pt-PT"/>
        </w:rPr>
        <w:t>proiectului de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 xml:space="preserve"> leg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 w:rsidR="00662547">
        <w:rPr>
          <w:rFonts w:ascii="Verdana" w:hAnsi="Verdana"/>
          <w:color w:val="000000"/>
          <w:sz w:val="22"/>
          <w:szCs w:val="22"/>
          <w:lang w:val="pt-PT"/>
        </w:rPr>
        <w:t xml:space="preserve"> </w:t>
      </w:r>
      <w:r w:rsidR="00662547" w:rsidRPr="00661174">
        <w:rPr>
          <w:rFonts w:ascii="Verdana" w:hAnsi="Verdana"/>
          <w:i/>
          <w:sz w:val="22"/>
          <w:szCs w:val="22"/>
          <w:lang w:val="ro-RO"/>
        </w:rPr>
        <w:t>în forma prezentată de Senat</w:t>
      </w:r>
      <w:r>
        <w:rPr>
          <w:rFonts w:ascii="Verdana" w:hAnsi="Verdana"/>
          <w:sz w:val="22"/>
          <w:szCs w:val="22"/>
          <w:lang w:val="pt-PT"/>
        </w:rPr>
        <w:t>.</w:t>
      </w:r>
    </w:p>
    <w:p w:rsidR="00662547" w:rsidRPr="000C06E5" w:rsidRDefault="00662547" w:rsidP="00B65879">
      <w:pPr>
        <w:spacing w:line="276" w:lineRule="auto"/>
        <w:jc w:val="both"/>
        <w:rPr>
          <w:rFonts w:ascii="Verdana" w:hAnsi="Verdana"/>
          <w:sz w:val="22"/>
          <w:szCs w:val="22"/>
          <w:lang w:val="pt-PT"/>
        </w:rPr>
      </w:pPr>
    </w:p>
    <w:p w:rsidR="00671F51" w:rsidRPr="000C06E5" w:rsidRDefault="00671F51" w:rsidP="00B65879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>PREŞEDINTE,</w:t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  <w:t>SECRETAR,</w:t>
      </w:r>
    </w:p>
    <w:p w:rsidR="00671F51" w:rsidRPr="000C06E5" w:rsidRDefault="00671F51" w:rsidP="00B65879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B65879">
        <w:rPr>
          <w:rFonts w:ascii="Verdana" w:hAnsi="Verdana"/>
          <w:b/>
          <w:sz w:val="22"/>
          <w:szCs w:val="22"/>
          <w:lang w:val="it-IT"/>
        </w:rPr>
        <w:t>Adrian Solomon</w:t>
      </w:r>
      <w:r w:rsidRPr="00B65879">
        <w:rPr>
          <w:rFonts w:ascii="Verdana" w:hAnsi="Verdana"/>
          <w:b/>
          <w:sz w:val="22"/>
          <w:szCs w:val="22"/>
          <w:lang w:val="it-IT"/>
        </w:rPr>
        <w:tab/>
      </w:r>
      <w:r w:rsidRPr="00B65879">
        <w:rPr>
          <w:rFonts w:ascii="Verdana" w:hAnsi="Verdana"/>
          <w:b/>
          <w:sz w:val="22"/>
          <w:szCs w:val="22"/>
          <w:lang w:val="it-IT"/>
        </w:rPr>
        <w:tab/>
      </w:r>
      <w:r w:rsidRPr="00B65879">
        <w:rPr>
          <w:rFonts w:ascii="Verdana" w:hAnsi="Verdana"/>
          <w:b/>
          <w:sz w:val="22"/>
          <w:szCs w:val="22"/>
          <w:lang w:val="it-IT"/>
        </w:rPr>
        <w:tab/>
      </w:r>
      <w:r w:rsidRPr="00B65879">
        <w:rPr>
          <w:rFonts w:ascii="Verdana" w:hAnsi="Verdana"/>
          <w:b/>
          <w:sz w:val="22"/>
          <w:szCs w:val="22"/>
          <w:lang w:val="it-IT"/>
        </w:rPr>
        <w:tab/>
      </w:r>
      <w:r w:rsidRPr="00B65879">
        <w:rPr>
          <w:rFonts w:ascii="Verdana" w:hAnsi="Verdana"/>
          <w:b/>
          <w:sz w:val="22"/>
          <w:szCs w:val="22"/>
          <w:lang w:val="it-IT"/>
        </w:rPr>
        <w:tab/>
        <w:t>Violeta Răduţ</w:t>
      </w:r>
    </w:p>
    <w:p w:rsidR="00671F51" w:rsidRPr="00B65879" w:rsidRDefault="00671F51" w:rsidP="00B65879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7E7B46" w:rsidRPr="00B65879" w:rsidRDefault="007E7B46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7E7B46" w:rsidRPr="00B65879" w:rsidRDefault="007E7B46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7E7B46" w:rsidRPr="00B65879" w:rsidRDefault="007E7B46" w:rsidP="00B65879">
      <w:pPr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D3386C" w:rsidRPr="00E032D6" w:rsidRDefault="00E032D6" w:rsidP="00B65879">
      <w:pPr>
        <w:jc w:val="both"/>
        <w:rPr>
          <w:rFonts w:ascii="Verdana" w:hAnsi="Verdana"/>
          <w:sz w:val="16"/>
          <w:szCs w:val="16"/>
          <w:lang w:val="ro-RO"/>
        </w:rPr>
      </w:pPr>
      <w:r w:rsidRPr="00E032D6">
        <w:rPr>
          <w:rFonts w:ascii="Verdana" w:hAnsi="Verdana"/>
          <w:sz w:val="16"/>
          <w:szCs w:val="16"/>
        </w:rPr>
        <w:t>Întocmit,</w:t>
      </w:r>
    </w:p>
    <w:p w:rsidR="00662547" w:rsidRPr="00661174" w:rsidRDefault="00662547" w:rsidP="00B65879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662547" w:rsidRPr="00661174" w:rsidSect="00677BA7">
      <w:footerReference w:type="default" r:id="rId9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CCE" w:rsidRDefault="000A2CCE" w:rsidP="005C1D52">
      <w:r>
        <w:separator/>
      </w:r>
    </w:p>
  </w:endnote>
  <w:endnote w:type="continuationSeparator" w:id="0">
    <w:p w:rsidR="000A2CCE" w:rsidRDefault="000A2CCE" w:rsidP="005C1D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52" w:rsidRPr="00AB36E5" w:rsidRDefault="005C1D52" w:rsidP="006600D4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5C1D52" w:rsidRPr="00522645" w:rsidRDefault="005C1D52" w:rsidP="005C1D52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  <w:p w:rsidR="005C1D52" w:rsidRPr="00092596" w:rsidRDefault="005C1D52" w:rsidP="005C1D52">
    <w:pPr>
      <w:pStyle w:val="Footer"/>
      <w:ind w:right="360"/>
      <w:rPr>
        <w:rFonts w:ascii="Times New Roman" w:hAnsi="Times New Roman"/>
        <w:lang w:val="ro-RO"/>
      </w:rPr>
    </w:pPr>
  </w:p>
  <w:p w:rsidR="005C1D52" w:rsidRPr="00B65879" w:rsidRDefault="005C1D52">
    <w:pPr>
      <w:pStyle w:val="Footer"/>
      <w:rPr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CCE" w:rsidRDefault="000A2CCE" w:rsidP="005C1D52">
      <w:r>
        <w:separator/>
      </w:r>
    </w:p>
  </w:footnote>
  <w:footnote w:type="continuationSeparator" w:id="0">
    <w:p w:rsidR="000A2CCE" w:rsidRDefault="000A2CCE" w:rsidP="005C1D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396"/>
    <w:rsid w:val="00005396"/>
    <w:rsid w:val="00016441"/>
    <w:rsid w:val="000453DF"/>
    <w:rsid w:val="000738CF"/>
    <w:rsid w:val="000A2CCE"/>
    <w:rsid w:val="000E6700"/>
    <w:rsid w:val="00155020"/>
    <w:rsid w:val="00164D79"/>
    <w:rsid w:val="00177879"/>
    <w:rsid w:val="001847DF"/>
    <w:rsid w:val="001912D0"/>
    <w:rsid w:val="001F2CE5"/>
    <w:rsid w:val="00243479"/>
    <w:rsid w:val="0025564C"/>
    <w:rsid w:val="00264F06"/>
    <w:rsid w:val="002E79E7"/>
    <w:rsid w:val="00397946"/>
    <w:rsid w:val="00403B4C"/>
    <w:rsid w:val="00481ABD"/>
    <w:rsid w:val="004A3B78"/>
    <w:rsid w:val="004B6FAF"/>
    <w:rsid w:val="00566FB6"/>
    <w:rsid w:val="005B7700"/>
    <w:rsid w:val="005C1D52"/>
    <w:rsid w:val="00625943"/>
    <w:rsid w:val="006600D4"/>
    <w:rsid w:val="00662547"/>
    <w:rsid w:val="00671F51"/>
    <w:rsid w:val="0067318D"/>
    <w:rsid w:val="00677BA7"/>
    <w:rsid w:val="00756253"/>
    <w:rsid w:val="007657AF"/>
    <w:rsid w:val="007A50F2"/>
    <w:rsid w:val="007C12AC"/>
    <w:rsid w:val="007E7B46"/>
    <w:rsid w:val="008B7B34"/>
    <w:rsid w:val="008E7E6F"/>
    <w:rsid w:val="00951631"/>
    <w:rsid w:val="00991F45"/>
    <w:rsid w:val="009E3089"/>
    <w:rsid w:val="00A800DD"/>
    <w:rsid w:val="00A81061"/>
    <w:rsid w:val="00AC5FFC"/>
    <w:rsid w:val="00AE6C32"/>
    <w:rsid w:val="00B0606F"/>
    <w:rsid w:val="00B15B0C"/>
    <w:rsid w:val="00B36DC6"/>
    <w:rsid w:val="00B65879"/>
    <w:rsid w:val="00B6756D"/>
    <w:rsid w:val="00BF1FA1"/>
    <w:rsid w:val="00C06968"/>
    <w:rsid w:val="00C111E2"/>
    <w:rsid w:val="00C26032"/>
    <w:rsid w:val="00CB6D34"/>
    <w:rsid w:val="00CC49C2"/>
    <w:rsid w:val="00D3386C"/>
    <w:rsid w:val="00D43E8D"/>
    <w:rsid w:val="00D84F8D"/>
    <w:rsid w:val="00DD4FD4"/>
    <w:rsid w:val="00DD73E3"/>
    <w:rsid w:val="00E013A3"/>
    <w:rsid w:val="00E032D6"/>
    <w:rsid w:val="00E20BF6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5C1D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1D52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unhideWhenUsed/>
    <w:rsid w:val="005C1D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1D52"/>
    <w:rPr>
      <w:rFonts w:ascii="Bookman" w:eastAsia="Times New Roman" w:hAnsi="Book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5</cp:revision>
  <cp:lastPrinted>2018-11-05T12:34:00Z</cp:lastPrinted>
  <dcterms:created xsi:type="dcterms:W3CDTF">2018-10-31T10:22:00Z</dcterms:created>
  <dcterms:modified xsi:type="dcterms:W3CDTF">2018-11-05T12:34:00Z</dcterms:modified>
</cp:coreProperties>
</file>