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098" w:type="dxa"/>
              <w:tblLook w:val="04A0"/>
            </w:tblPr>
            <w:tblGrid>
              <w:gridCol w:w="1684"/>
              <w:gridCol w:w="5687"/>
              <w:gridCol w:w="1727"/>
            </w:tblGrid>
            <w:tr w:rsidR="0050325E" w:rsidRPr="000D5420" w:rsidTr="00815E50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956CD7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50325E" w:rsidRDefault="0050325E" w:rsidP="00177F9D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50325E" w:rsidRPr="000D5420" w:rsidRDefault="0050325E" w:rsidP="00177F9D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bottom"/>
                </w:tcPr>
                <w:p w:rsidR="0050325E" w:rsidRPr="000D5420" w:rsidRDefault="00956CD7" w:rsidP="00545E5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p w:rsidR="00672003" w:rsidRDefault="00672003">
      <w:pPr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815E50" w:rsidP="00242DB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14 mai</w:t>
            </w:r>
            <w:r w:rsidR="005C1257">
              <w:rPr>
                <w:rFonts w:ascii="Verdana" w:hAnsi="Verdana"/>
                <w:sz w:val="20"/>
                <w:szCs w:val="24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50325E" w:rsidP="0050325E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242DBF">
              <w:rPr>
                <w:rFonts w:ascii="Verdana" w:hAnsi="Verdana"/>
                <w:sz w:val="20"/>
                <w:szCs w:val="24"/>
                <w:lang w:val="ro-RO"/>
              </w:rPr>
              <w:t>225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41493A" w:rsidRDefault="0041493A" w:rsidP="0041493A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815E50">
        <w:rPr>
          <w:rFonts w:ascii="Verdana" w:hAnsi="Verdana"/>
          <w:b/>
          <w:sz w:val="24"/>
          <w:szCs w:val="24"/>
          <w:lang w:val="ro-RO"/>
        </w:rPr>
        <w:t>RAPORT</w:t>
      </w:r>
    </w:p>
    <w:p w:rsidR="0041493A" w:rsidRPr="00815E50" w:rsidRDefault="0041493A" w:rsidP="00815E50">
      <w:pPr>
        <w:spacing w:line="276" w:lineRule="auto"/>
        <w:ind w:firstLine="720"/>
        <w:jc w:val="center"/>
        <w:rPr>
          <w:rFonts w:ascii="Verdana" w:hAnsi="Verdana"/>
          <w:b/>
          <w:sz w:val="24"/>
          <w:szCs w:val="24"/>
        </w:rPr>
      </w:pPr>
      <w:r w:rsidRPr="00815E50">
        <w:rPr>
          <w:rFonts w:ascii="Verdana" w:hAnsi="Verdana"/>
          <w:b/>
          <w:sz w:val="24"/>
          <w:szCs w:val="24"/>
          <w:lang w:val="ro-RO"/>
        </w:rPr>
        <w:t>asupra p</w:t>
      </w:r>
      <w:r w:rsidRPr="00815E50">
        <w:rPr>
          <w:rFonts w:ascii="Verdana" w:hAnsi="Verdana"/>
          <w:b/>
          <w:sz w:val="24"/>
          <w:szCs w:val="24"/>
        </w:rPr>
        <w:t xml:space="preserve">roiectului de </w:t>
      </w:r>
      <w:r w:rsidR="00242DBF" w:rsidRPr="00815E50">
        <w:rPr>
          <w:rFonts w:ascii="Verdana" w:hAnsi="Verdana"/>
          <w:b/>
          <w:sz w:val="24"/>
          <w:szCs w:val="24"/>
        </w:rPr>
        <w:t>Lege privind aprobarea Ordonanţei de urgenţă a Guvernului nr.106/2017 pentru prorogarea unor termene privind stabilirea unor măsuri pentru asigurarea facilităţilor la transport pentru anumite categorii de persoane</w:t>
      </w:r>
    </w:p>
    <w:p w:rsidR="0041493A" w:rsidRPr="00815E50" w:rsidRDefault="0041493A" w:rsidP="00815E5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</w:rPr>
      </w:pPr>
      <w:r w:rsidRPr="00815E50">
        <w:rPr>
          <w:rFonts w:ascii="Verdana" w:hAnsi="Verdana"/>
          <w:sz w:val="24"/>
          <w:szCs w:val="24"/>
          <w:lang w:val="ro-RO"/>
        </w:rPr>
        <w:t>În conformitate cu prevederile art.95</w:t>
      </w:r>
      <w:r w:rsidR="00242DBF" w:rsidRPr="00815E50">
        <w:rPr>
          <w:rFonts w:ascii="Verdana" w:hAnsi="Verdana"/>
          <w:sz w:val="24"/>
          <w:szCs w:val="24"/>
          <w:lang w:val="ro-RO"/>
        </w:rPr>
        <w:t xml:space="preserve"> şi 115</w:t>
      </w:r>
      <w:r w:rsidRPr="00815E50">
        <w:rPr>
          <w:rFonts w:ascii="Verdana" w:hAnsi="Verdana"/>
          <w:sz w:val="24"/>
          <w:szCs w:val="24"/>
          <w:lang w:val="ro-RO"/>
        </w:rPr>
        <w:t xml:space="preserve"> din Regulamentul Camerei Deputaţilor, republicat,</w:t>
      </w:r>
      <w:r w:rsidR="00815E50">
        <w:rPr>
          <w:rFonts w:ascii="Verdana" w:hAnsi="Verdana"/>
          <w:sz w:val="24"/>
          <w:szCs w:val="24"/>
          <w:lang w:val="ro-RO"/>
        </w:rPr>
        <w:t xml:space="preserve"> cu modificările şi completările ulterioare,</w:t>
      </w:r>
      <w:r w:rsidRPr="00815E50">
        <w:rPr>
          <w:rFonts w:ascii="Verdana" w:hAnsi="Verdana"/>
          <w:sz w:val="24"/>
          <w:szCs w:val="24"/>
          <w:lang w:val="ro-RO"/>
        </w:rPr>
        <w:t xml:space="preserve"> Comisia pentru muncă şi protecţie socială a fost sesizată, prin adresa nr.</w:t>
      </w:r>
      <w:r w:rsidR="00242DBF" w:rsidRPr="00815E50">
        <w:rPr>
          <w:rFonts w:ascii="Verdana" w:hAnsi="Verdana"/>
          <w:b/>
          <w:sz w:val="24"/>
          <w:szCs w:val="24"/>
          <w:lang w:val="ro-RO"/>
        </w:rPr>
        <w:t>PLx</w:t>
      </w:r>
      <w:r w:rsidR="00815E50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242DBF" w:rsidRPr="00815E50">
        <w:rPr>
          <w:rFonts w:ascii="Verdana" w:hAnsi="Verdana"/>
          <w:b/>
          <w:sz w:val="24"/>
          <w:szCs w:val="24"/>
          <w:lang w:val="ro-RO"/>
        </w:rPr>
        <w:t>120</w:t>
      </w:r>
      <w:r w:rsidRPr="00815E50">
        <w:rPr>
          <w:rFonts w:ascii="Verdana" w:hAnsi="Verdana"/>
          <w:b/>
          <w:sz w:val="24"/>
          <w:szCs w:val="24"/>
          <w:lang w:val="ro-RO"/>
        </w:rPr>
        <w:t>/201</w:t>
      </w:r>
      <w:r w:rsidR="00242DBF" w:rsidRPr="00815E50">
        <w:rPr>
          <w:rFonts w:ascii="Verdana" w:hAnsi="Verdana"/>
          <w:b/>
          <w:sz w:val="24"/>
          <w:szCs w:val="24"/>
          <w:lang w:val="ro-RO"/>
        </w:rPr>
        <w:t>8</w:t>
      </w:r>
      <w:r w:rsidRPr="00815E50">
        <w:rPr>
          <w:rFonts w:ascii="Verdana" w:hAnsi="Verdana"/>
          <w:sz w:val="24"/>
          <w:szCs w:val="24"/>
          <w:lang w:val="ro-RO"/>
        </w:rPr>
        <w:t xml:space="preserve"> din </w:t>
      </w:r>
      <w:r w:rsidR="00242DBF" w:rsidRPr="00815E50">
        <w:rPr>
          <w:rFonts w:ascii="Verdana" w:hAnsi="Verdana"/>
          <w:sz w:val="24"/>
          <w:szCs w:val="24"/>
          <w:lang w:val="ro-RO"/>
        </w:rPr>
        <w:t>14</w:t>
      </w:r>
      <w:r w:rsidRPr="00815E50">
        <w:rPr>
          <w:rFonts w:ascii="Verdana" w:hAnsi="Verdana"/>
          <w:sz w:val="24"/>
          <w:szCs w:val="24"/>
          <w:lang w:val="ro-RO"/>
        </w:rPr>
        <w:t xml:space="preserve"> </w:t>
      </w:r>
      <w:r w:rsidR="00242DBF" w:rsidRPr="00815E50">
        <w:rPr>
          <w:rFonts w:ascii="Verdana" w:hAnsi="Verdana"/>
          <w:sz w:val="24"/>
          <w:szCs w:val="24"/>
          <w:lang w:val="ro-RO"/>
        </w:rPr>
        <w:t>martie</w:t>
      </w:r>
      <w:r w:rsidRPr="00815E50">
        <w:rPr>
          <w:rFonts w:ascii="Verdana" w:hAnsi="Verdana"/>
          <w:sz w:val="24"/>
          <w:szCs w:val="24"/>
          <w:lang w:val="ro-RO"/>
        </w:rPr>
        <w:t xml:space="preserve"> 201</w:t>
      </w:r>
      <w:r w:rsidR="00242DBF" w:rsidRPr="00815E50">
        <w:rPr>
          <w:rFonts w:ascii="Verdana" w:hAnsi="Verdana"/>
          <w:sz w:val="24"/>
          <w:szCs w:val="24"/>
          <w:lang w:val="ro-RO"/>
        </w:rPr>
        <w:t>8</w:t>
      </w:r>
      <w:r w:rsidRPr="00815E50">
        <w:rPr>
          <w:rFonts w:ascii="Verdana" w:hAnsi="Verdana"/>
          <w:sz w:val="24"/>
          <w:szCs w:val="24"/>
          <w:lang w:val="ro-RO"/>
        </w:rPr>
        <w:t>, cu dezbaterea pe fond</w:t>
      </w:r>
      <w:r w:rsidR="00815E50">
        <w:rPr>
          <w:rFonts w:ascii="Verdana" w:hAnsi="Verdana"/>
          <w:sz w:val="24"/>
          <w:szCs w:val="24"/>
          <w:lang w:val="ro-RO"/>
        </w:rPr>
        <w:t>,</w:t>
      </w:r>
      <w:r w:rsidRPr="00815E50">
        <w:rPr>
          <w:rFonts w:ascii="Verdana" w:hAnsi="Verdana"/>
          <w:sz w:val="24"/>
          <w:szCs w:val="24"/>
          <w:lang w:val="ro-RO"/>
        </w:rPr>
        <w:t xml:space="preserve"> în procedură </w:t>
      </w:r>
      <w:r w:rsidR="00815E50">
        <w:rPr>
          <w:rFonts w:ascii="Verdana" w:hAnsi="Verdana"/>
          <w:sz w:val="24"/>
          <w:szCs w:val="24"/>
          <w:lang w:val="ro-RO"/>
        </w:rPr>
        <w:t>de urgenţă,</w:t>
      </w:r>
      <w:r w:rsidRPr="00815E50">
        <w:rPr>
          <w:rFonts w:ascii="Verdana" w:hAnsi="Verdana"/>
          <w:sz w:val="24"/>
          <w:szCs w:val="24"/>
          <w:lang w:val="ro-RO"/>
        </w:rPr>
        <w:t xml:space="preserve"> </w:t>
      </w:r>
      <w:r w:rsidRPr="00815E50">
        <w:rPr>
          <w:rFonts w:ascii="Verdana" w:hAnsi="Verdana"/>
          <w:i/>
          <w:sz w:val="24"/>
          <w:szCs w:val="24"/>
          <w:lang w:val="ro-RO"/>
        </w:rPr>
        <w:t>a p</w:t>
      </w:r>
      <w:r w:rsidR="00242DBF" w:rsidRPr="00815E50">
        <w:rPr>
          <w:rFonts w:ascii="Verdana" w:hAnsi="Verdana"/>
          <w:i/>
          <w:sz w:val="24"/>
          <w:szCs w:val="24"/>
        </w:rPr>
        <w:t>roiectului de Lege privind aprobarea Ordonanţei de urgenţă a Guvernului nr.106/2017 pentru prorogarea unor termene privind stabilirea unor măsuri pentru asigurarea facilităţilor la transport pentru anumite categorii de persoane</w:t>
      </w:r>
      <w:r w:rsidRPr="00815E50">
        <w:rPr>
          <w:rFonts w:ascii="Verdana" w:hAnsi="Verdana"/>
          <w:i/>
          <w:sz w:val="24"/>
          <w:szCs w:val="24"/>
        </w:rPr>
        <w:t>.</w:t>
      </w: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La întocmirea prezentului raport</w:t>
      </w:r>
      <w:r w:rsidR="00815E50">
        <w:rPr>
          <w:rFonts w:ascii="Verdana" w:hAnsi="Verdana"/>
          <w:sz w:val="24"/>
          <w:szCs w:val="24"/>
          <w:lang w:val="ro-RO"/>
        </w:rPr>
        <w:t>,</w:t>
      </w:r>
      <w:r w:rsidRPr="00815E50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41493A" w:rsidRPr="00815E50" w:rsidRDefault="0041493A" w:rsidP="00815E50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242DBF" w:rsidRPr="00815E50">
        <w:rPr>
          <w:rFonts w:ascii="Verdana" w:hAnsi="Verdana"/>
          <w:sz w:val="24"/>
          <w:szCs w:val="24"/>
          <w:lang w:val="ro-RO"/>
        </w:rPr>
        <w:t>1133/</w:t>
      </w:r>
      <w:r w:rsidRPr="00815E50">
        <w:rPr>
          <w:rFonts w:ascii="Verdana" w:hAnsi="Verdana"/>
          <w:sz w:val="24"/>
          <w:szCs w:val="24"/>
          <w:lang w:val="ro-RO"/>
        </w:rPr>
        <w:t>2</w:t>
      </w:r>
      <w:r w:rsidR="00242DBF" w:rsidRPr="00815E50">
        <w:rPr>
          <w:rFonts w:ascii="Verdana" w:hAnsi="Verdana"/>
          <w:sz w:val="24"/>
          <w:szCs w:val="24"/>
          <w:lang w:val="ro-RO"/>
        </w:rPr>
        <w:t>0.12</w:t>
      </w:r>
      <w:r w:rsidRPr="00815E50">
        <w:rPr>
          <w:rFonts w:ascii="Verdana" w:hAnsi="Verdana"/>
          <w:sz w:val="24"/>
          <w:szCs w:val="24"/>
          <w:lang w:val="ro-RO"/>
        </w:rPr>
        <w:t>.2017)</w:t>
      </w:r>
    </w:p>
    <w:p w:rsidR="0041493A" w:rsidRPr="00815E50" w:rsidRDefault="00242DBF" w:rsidP="00815E50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avizul favorabil</w:t>
      </w:r>
      <w:r w:rsidR="0041493A" w:rsidRPr="00815E50">
        <w:rPr>
          <w:rFonts w:ascii="Verdana" w:hAnsi="Verdana"/>
          <w:sz w:val="24"/>
          <w:szCs w:val="24"/>
          <w:lang w:val="ro-RO"/>
        </w:rPr>
        <w:t xml:space="preserve"> al Comisiei pentru </w:t>
      </w:r>
      <w:r w:rsidRPr="00815E50">
        <w:rPr>
          <w:rFonts w:ascii="Verdana" w:hAnsi="Verdana"/>
          <w:sz w:val="24"/>
          <w:szCs w:val="24"/>
          <w:lang w:val="ro-RO"/>
        </w:rPr>
        <w:t>transporturi şi infrastructură</w:t>
      </w:r>
      <w:r w:rsidR="0041493A" w:rsidRPr="00815E50">
        <w:rPr>
          <w:rFonts w:ascii="Verdana" w:hAnsi="Verdana"/>
          <w:sz w:val="24"/>
          <w:szCs w:val="24"/>
          <w:lang w:val="ro-RO"/>
        </w:rPr>
        <w:t xml:space="preserve"> </w:t>
      </w:r>
      <w:r w:rsidR="00815E50">
        <w:rPr>
          <w:rFonts w:ascii="Verdana" w:hAnsi="Verdana"/>
          <w:sz w:val="24"/>
          <w:szCs w:val="24"/>
          <w:lang w:val="ro-RO"/>
        </w:rPr>
        <w:br/>
      </w:r>
      <w:r w:rsidR="0041493A" w:rsidRPr="00815E50">
        <w:rPr>
          <w:rFonts w:ascii="Verdana" w:hAnsi="Verdana"/>
          <w:sz w:val="24"/>
          <w:szCs w:val="24"/>
          <w:lang w:val="ro-RO"/>
        </w:rPr>
        <w:t>(</w:t>
      </w:r>
      <w:r w:rsidR="00815E50">
        <w:rPr>
          <w:rFonts w:ascii="Verdana" w:hAnsi="Verdana"/>
          <w:sz w:val="24"/>
          <w:szCs w:val="24"/>
          <w:lang w:val="ro-RO"/>
        </w:rPr>
        <w:t>nr.</w:t>
      </w:r>
      <w:r w:rsidR="0041493A" w:rsidRPr="00815E50">
        <w:rPr>
          <w:rFonts w:ascii="Verdana" w:hAnsi="Verdana"/>
          <w:sz w:val="24"/>
          <w:szCs w:val="24"/>
          <w:lang w:val="ro-RO"/>
        </w:rPr>
        <w:t>4c-</w:t>
      </w:r>
      <w:r w:rsidRPr="00815E50">
        <w:rPr>
          <w:rFonts w:ascii="Verdana" w:hAnsi="Verdana"/>
          <w:sz w:val="24"/>
          <w:szCs w:val="24"/>
          <w:lang w:val="ro-RO"/>
        </w:rPr>
        <w:t>26</w:t>
      </w:r>
      <w:r w:rsidR="0041493A" w:rsidRPr="00815E50">
        <w:rPr>
          <w:rFonts w:ascii="Verdana" w:hAnsi="Verdana"/>
          <w:sz w:val="24"/>
          <w:szCs w:val="24"/>
          <w:lang w:val="ro-RO"/>
        </w:rPr>
        <w:t>/</w:t>
      </w:r>
      <w:r w:rsidRPr="00815E50">
        <w:rPr>
          <w:rFonts w:ascii="Verdana" w:hAnsi="Verdana"/>
          <w:sz w:val="24"/>
          <w:szCs w:val="24"/>
          <w:lang w:val="ro-RO"/>
        </w:rPr>
        <w:t>41/04.04.201</w:t>
      </w:r>
      <w:r w:rsidR="00D17D50">
        <w:rPr>
          <w:rFonts w:ascii="Verdana" w:hAnsi="Verdana"/>
          <w:sz w:val="24"/>
          <w:szCs w:val="24"/>
          <w:lang w:val="ro-RO"/>
        </w:rPr>
        <w:t>8</w:t>
      </w:r>
      <w:r w:rsidR="0041493A" w:rsidRPr="00815E50">
        <w:rPr>
          <w:rFonts w:ascii="Verdana" w:hAnsi="Verdana"/>
          <w:sz w:val="24"/>
          <w:szCs w:val="24"/>
          <w:lang w:val="ro-RO"/>
        </w:rPr>
        <w:t>)</w:t>
      </w:r>
    </w:p>
    <w:p w:rsidR="0041493A" w:rsidRPr="00815E50" w:rsidRDefault="0041493A" w:rsidP="00815E50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avizul negativ al Comisiei pentru </w:t>
      </w:r>
      <w:r w:rsidR="00C23FD2" w:rsidRPr="00815E50">
        <w:rPr>
          <w:rFonts w:ascii="Verdana" w:hAnsi="Verdana"/>
          <w:sz w:val="24"/>
          <w:szCs w:val="24"/>
          <w:lang w:val="ro-RO"/>
        </w:rPr>
        <w:t>drepturile omului, culte şi problemele minorităţilor naţionale</w:t>
      </w:r>
      <w:r w:rsidRPr="00815E50">
        <w:rPr>
          <w:rFonts w:ascii="Verdana" w:hAnsi="Verdana"/>
          <w:sz w:val="24"/>
          <w:szCs w:val="24"/>
          <w:lang w:val="ro-RO"/>
        </w:rPr>
        <w:t xml:space="preserve"> (nr.</w:t>
      </w:r>
      <w:r w:rsidR="00C23FD2" w:rsidRPr="00815E50">
        <w:rPr>
          <w:rFonts w:ascii="Verdana" w:hAnsi="Verdana"/>
          <w:sz w:val="24"/>
          <w:szCs w:val="24"/>
          <w:lang w:val="ro-RO"/>
        </w:rPr>
        <w:t>4c-5</w:t>
      </w:r>
      <w:r w:rsidRPr="00815E50">
        <w:rPr>
          <w:rFonts w:ascii="Verdana" w:hAnsi="Verdana"/>
          <w:sz w:val="24"/>
          <w:szCs w:val="24"/>
          <w:lang w:val="ro-RO"/>
        </w:rPr>
        <w:t>/12</w:t>
      </w:r>
      <w:r w:rsidR="00C23FD2" w:rsidRPr="00815E50">
        <w:rPr>
          <w:rFonts w:ascii="Verdana" w:hAnsi="Verdana"/>
          <w:sz w:val="24"/>
          <w:szCs w:val="24"/>
          <w:lang w:val="ro-RO"/>
        </w:rPr>
        <w:t>7/21.03</w:t>
      </w:r>
      <w:r w:rsidRPr="00815E50">
        <w:rPr>
          <w:rFonts w:ascii="Verdana" w:hAnsi="Verdana"/>
          <w:sz w:val="24"/>
          <w:szCs w:val="24"/>
          <w:lang w:val="ro-RO"/>
        </w:rPr>
        <w:t>.2018)</w:t>
      </w:r>
    </w:p>
    <w:p w:rsidR="00C23FD2" w:rsidRPr="00815E50" w:rsidRDefault="00C23FD2" w:rsidP="00815E50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avizul favorabil al Comisiei pentru apărare, ordine publică şi siguranţă naţională (nr.4c-12/136/27.03.2018)</w:t>
      </w:r>
    </w:p>
    <w:p w:rsidR="00C23FD2" w:rsidRPr="00815E50" w:rsidRDefault="00C23FD2" w:rsidP="00815E50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avizul favorabil al Comisiei pentru industrii şi servicii </w:t>
      </w:r>
      <w:r w:rsidR="00815E50">
        <w:rPr>
          <w:rFonts w:ascii="Verdana" w:hAnsi="Verdana"/>
          <w:sz w:val="24"/>
          <w:szCs w:val="24"/>
          <w:lang w:val="ro-RO"/>
        </w:rPr>
        <w:br/>
      </w:r>
      <w:r w:rsidRPr="00815E50">
        <w:rPr>
          <w:rFonts w:ascii="Verdana" w:hAnsi="Verdana"/>
          <w:sz w:val="24"/>
          <w:szCs w:val="24"/>
          <w:lang w:val="ro-RO"/>
        </w:rPr>
        <w:t>(nr.4c-</w:t>
      </w:r>
      <w:r w:rsidR="00D17D50">
        <w:rPr>
          <w:rFonts w:ascii="Verdana" w:hAnsi="Verdana"/>
          <w:sz w:val="24"/>
          <w:szCs w:val="24"/>
          <w:lang w:val="ro-RO"/>
        </w:rPr>
        <w:t>3</w:t>
      </w:r>
      <w:r w:rsidRPr="00815E50">
        <w:rPr>
          <w:rFonts w:ascii="Verdana" w:hAnsi="Verdana"/>
          <w:sz w:val="24"/>
          <w:szCs w:val="24"/>
          <w:lang w:val="ro-RO"/>
        </w:rPr>
        <w:t>/</w:t>
      </w:r>
      <w:r w:rsidR="00D17D50">
        <w:rPr>
          <w:rFonts w:ascii="Verdana" w:hAnsi="Verdana"/>
          <w:sz w:val="24"/>
          <w:szCs w:val="24"/>
          <w:lang w:val="ro-RO"/>
        </w:rPr>
        <w:t>140</w:t>
      </w:r>
      <w:r w:rsidRPr="00815E50">
        <w:rPr>
          <w:rFonts w:ascii="Verdana" w:hAnsi="Verdana"/>
          <w:sz w:val="24"/>
          <w:szCs w:val="24"/>
          <w:lang w:val="ro-RO"/>
        </w:rPr>
        <w:t>/2</w:t>
      </w:r>
      <w:r w:rsidR="00D17D50">
        <w:rPr>
          <w:rFonts w:ascii="Verdana" w:hAnsi="Verdana"/>
          <w:sz w:val="24"/>
          <w:szCs w:val="24"/>
          <w:lang w:val="ro-RO"/>
        </w:rPr>
        <w:t>8</w:t>
      </w:r>
      <w:r w:rsidRPr="00815E50">
        <w:rPr>
          <w:rFonts w:ascii="Verdana" w:hAnsi="Verdana"/>
          <w:sz w:val="24"/>
          <w:szCs w:val="24"/>
          <w:lang w:val="ro-RO"/>
        </w:rPr>
        <w:t>.03.2018)</w:t>
      </w:r>
      <w:r w:rsidR="00815E50">
        <w:rPr>
          <w:rFonts w:ascii="Verdana" w:hAnsi="Verdana"/>
          <w:sz w:val="24"/>
          <w:szCs w:val="24"/>
          <w:lang w:val="ro-RO"/>
        </w:rPr>
        <w:t>.</w:t>
      </w:r>
    </w:p>
    <w:p w:rsidR="00815E50" w:rsidRPr="00815E50" w:rsidRDefault="00815E50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815E50" w:rsidRPr="00815E50" w:rsidRDefault="00815E50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Proiectul de lege a fost</w:t>
      </w:r>
      <w:r w:rsidRPr="00815E50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Pr="00815E50">
        <w:rPr>
          <w:rFonts w:ascii="Verdana" w:hAnsi="Verdana"/>
          <w:sz w:val="24"/>
          <w:szCs w:val="24"/>
          <w:lang w:val="ro-RO"/>
        </w:rPr>
        <w:t xml:space="preserve"> de Senat în şedinţa din 12 martie 2018.</w:t>
      </w:r>
    </w:p>
    <w:p w:rsidR="00815E50" w:rsidRPr="00815E50" w:rsidRDefault="00815E50" w:rsidP="00815E50">
      <w:p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815E50">
        <w:rPr>
          <w:rFonts w:ascii="Verdana" w:hAnsi="Verdana"/>
          <w:sz w:val="24"/>
          <w:szCs w:val="24"/>
          <w:lang w:val="ro-RO"/>
        </w:rPr>
        <w:lastRenderedPageBreak/>
        <w:t xml:space="preserve">Proiectul de lege are ca </w:t>
      </w:r>
      <w:r w:rsidRPr="00815E50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C23FD2" w:rsidRPr="00815E50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23FD2" w:rsidRPr="00815E50">
        <w:rPr>
          <w:rFonts w:ascii="Verdana" w:hAnsi="Verdana"/>
          <w:sz w:val="24"/>
          <w:szCs w:val="24"/>
          <w:lang w:val="ro-RO"/>
        </w:rPr>
        <w:t>aprobarea Ordonanţei de urgenţă a Guvernului nr.</w:t>
      </w:r>
      <w:r w:rsidR="00147321" w:rsidRPr="00815E50">
        <w:rPr>
          <w:rFonts w:ascii="Verdana" w:hAnsi="Verdana"/>
          <w:sz w:val="24"/>
          <w:szCs w:val="24"/>
          <w:lang w:val="ro-RO"/>
        </w:rPr>
        <w:t>106/2017, care prevede</w:t>
      </w:r>
      <w:r w:rsidRPr="00815E50">
        <w:rPr>
          <w:rFonts w:ascii="Verdana" w:hAnsi="Verdana"/>
          <w:sz w:val="24"/>
          <w:szCs w:val="24"/>
          <w:lang w:val="ro-RO"/>
        </w:rPr>
        <w:t xml:space="preserve"> </w:t>
      </w:r>
      <w:r w:rsidR="001B026A" w:rsidRPr="00815E50">
        <w:rPr>
          <w:rFonts w:ascii="Verdana" w:hAnsi="Verdana"/>
          <w:sz w:val="24"/>
          <w:szCs w:val="24"/>
        </w:rPr>
        <w:t>p</w:t>
      </w:r>
      <w:r w:rsidR="00436EDC" w:rsidRPr="00815E50">
        <w:rPr>
          <w:rFonts w:ascii="Verdana" w:hAnsi="Verdana"/>
          <w:sz w:val="24"/>
          <w:szCs w:val="24"/>
        </w:rPr>
        <w:t>rorogarea</w:t>
      </w:r>
      <w:r w:rsidR="008809DC">
        <w:rPr>
          <w:rFonts w:ascii="Verdana" w:hAnsi="Verdana"/>
          <w:sz w:val="24"/>
          <w:szCs w:val="24"/>
        </w:rPr>
        <w:t>,</w:t>
      </w:r>
      <w:r w:rsidR="00436EDC" w:rsidRPr="00815E50">
        <w:rPr>
          <w:rFonts w:ascii="Verdana" w:hAnsi="Verdana"/>
          <w:sz w:val="24"/>
          <w:szCs w:val="24"/>
        </w:rPr>
        <w:t xml:space="preserve"> până la data </w:t>
      </w:r>
      <w:r w:rsidR="00C23FD2" w:rsidRPr="00815E50">
        <w:rPr>
          <w:rFonts w:ascii="Verdana" w:hAnsi="Verdana"/>
          <w:sz w:val="24"/>
          <w:szCs w:val="24"/>
        </w:rPr>
        <w:t>de 31 decembrie 2019</w:t>
      </w:r>
      <w:r w:rsidR="008809DC">
        <w:rPr>
          <w:rFonts w:ascii="Verdana" w:hAnsi="Verdana"/>
          <w:sz w:val="24"/>
          <w:szCs w:val="24"/>
        </w:rPr>
        <w:t>,</w:t>
      </w:r>
      <w:r w:rsidR="00C23FD2" w:rsidRPr="00815E50">
        <w:rPr>
          <w:rFonts w:ascii="Verdana" w:hAnsi="Verdana"/>
          <w:sz w:val="24"/>
          <w:szCs w:val="24"/>
        </w:rPr>
        <w:t xml:space="preserve"> a termenului prevăzut la art.V şi VII din Ordonanţa Guvernului nr.8/2011, precum şi prorogarea termenului prevăzut la alin.(2) al articolului unic din Ordonanţa Guvernului nr.4/2013, până la data de 1 ianuarie 2020, în scopul asigurării facilităţilor la transport pentru anumite categorii de persoane.</w:t>
      </w: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 w:cs="Arial"/>
          <w:i/>
          <w:iCs/>
          <w:color w:val="2A2A2A"/>
          <w:sz w:val="24"/>
          <w:szCs w:val="24"/>
          <w:shd w:val="clear" w:color="auto" w:fill="FFFFFF"/>
        </w:rPr>
      </w:pP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815E50">
        <w:rPr>
          <w:rFonts w:ascii="Verdana" w:hAnsi="Verdana"/>
          <w:b/>
          <w:sz w:val="24"/>
          <w:szCs w:val="24"/>
          <w:lang w:val="ro-RO"/>
        </w:rPr>
        <w:t>ordinare</w:t>
      </w:r>
      <w:r w:rsidRPr="00815E50">
        <w:rPr>
          <w:rFonts w:ascii="Verdana" w:hAnsi="Verdana"/>
          <w:sz w:val="24"/>
          <w:szCs w:val="24"/>
          <w:lang w:val="ro-RO"/>
        </w:rPr>
        <w:t>, conform prevederilor art.73 alin.(1) din Constituţia României, republicată.</w:t>
      </w:r>
    </w:p>
    <w:p w:rsidR="0041493A" w:rsidRPr="00815E50" w:rsidRDefault="0041493A" w:rsidP="00815E5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E54E4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La dezbaterile care au avut loc în şedinţa din </w:t>
      </w:r>
      <w:r w:rsidR="001B026A" w:rsidRPr="00815E50">
        <w:rPr>
          <w:rFonts w:ascii="Verdana" w:hAnsi="Verdana"/>
          <w:sz w:val="24"/>
          <w:szCs w:val="24"/>
          <w:lang w:val="ro-RO"/>
        </w:rPr>
        <w:t>17 aprilie</w:t>
      </w:r>
      <w:r w:rsidR="009E54E4" w:rsidRPr="00815E50">
        <w:rPr>
          <w:rFonts w:ascii="Verdana" w:hAnsi="Verdana"/>
          <w:sz w:val="24"/>
          <w:szCs w:val="24"/>
          <w:lang w:val="ro-RO"/>
        </w:rPr>
        <w:t xml:space="preserve"> 2018</w:t>
      </w:r>
      <w:r w:rsidRPr="00815E50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 w:rsidR="009E54E4" w:rsidRPr="00815E50">
        <w:rPr>
          <w:rFonts w:ascii="Verdana" w:hAnsi="Verdana"/>
          <w:sz w:val="24"/>
          <w:szCs w:val="24"/>
          <w:lang w:val="ro-RO"/>
        </w:rPr>
        <w:t>:</w:t>
      </w:r>
    </w:p>
    <w:p w:rsidR="009E54E4" w:rsidRPr="00815E50" w:rsidRDefault="008809DC" w:rsidP="00815E50">
      <w:pPr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</w:t>
      </w:r>
      <w:r w:rsidR="009E54E4" w:rsidRPr="00815E50">
        <w:rPr>
          <w:rFonts w:ascii="Verdana" w:hAnsi="Verdana"/>
          <w:sz w:val="24"/>
          <w:szCs w:val="24"/>
          <w:lang w:val="ro-RO"/>
        </w:rPr>
        <w:t xml:space="preserve"> Adrian Vlad Chiotan</w:t>
      </w:r>
      <w:r>
        <w:rPr>
          <w:rFonts w:ascii="Verdana" w:hAnsi="Verdana"/>
          <w:sz w:val="24"/>
          <w:szCs w:val="24"/>
          <w:lang w:val="ro-RO"/>
        </w:rPr>
        <w:t xml:space="preserve"> -</w:t>
      </w:r>
      <w:r w:rsidR="0041493A" w:rsidRPr="00815E50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p</w:t>
      </w:r>
      <w:r w:rsidR="0041493A" w:rsidRPr="00815E50">
        <w:rPr>
          <w:rFonts w:ascii="Verdana" w:hAnsi="Verdana"/>
          <w:sz w:val="24"/>
          <w:szCs w:val="24"/>
          <w:lang w:val="ro-RO"/>
        </w:rPr>
        <w:t xml:space="preserve">reşedintele </w:t>
      </w:r>
      <w:r w:rsidR="009E54E4" w:rsidRPr="00815E50">
        <w:rPr>
          <w:rFonts w:ascii="Verdana" w:hAnsi="Verdana"/>
          <w:sz w:val="24"/>
          <w:szCs w:val="24"/>
          <w:lang w:val="ro-RO"/>
        </w:rPr>
        <w:t>Autorităţii Naţionale pe</w:t>
      </w:r>
      <w:r>
        <w:rPr>
          <w:rFonts w:ascii="Verdana" w:hAnsi="Verdana"/>
          <w:sz w:val="24"/>
          <w:szCs w:val="24"/>
          <w:lang w:val="ro-RO"/>
        </w:rPr>
        <w:t>ntru Persoanele cu Dizabilităţi</w:t>
      </w:r>
    </w:p>
    <w:p w:rsidR="0041493A" w:rsidRPr="00815E50" w:rsidRDefault="009E54E4" w:rsidP="00815E50">
      <w:pPr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d</w:t>
      </w:r>
      <w:r w:rsidR="008809DC">
        <w:rPr>
          <w:rFonts w:ascii="Verdana" w:hAnsi="Verdana"/>
          <w:sz w:val="24"/>
          <w:szCs w:val="24"/>
          <w:lang w:val="ro-RO"/>
        </w:rPr>
        <w:t>-na</w:t>
      </w:r>
      <w:r w:rsidRPr="00815E50">
        <w:rPr>
          <w:rFonts w:ascii="Verdana" w:hAnsi="Verdana"/>
          <w:sz w:val="24"/>
          <w:szCs w:val="24"/>
          <w:lang w:val="ro-RO"/>
        </w:rPr>
        <w:t xml:space="preserve"> Georgeta Jugănaru – director, Ministe</w:t>
      </w:r>
      <w:r w:rsidR="008809DC">
        <w:rPr>
          <w:rFonts w:ascii="Verdana" w:hAnsi="Verdana"/>
          <w:sz w:val="24"/>
          <w:szCs w:val="24"/>
          <w:lang w:val="ro-RO"/>
        </w:rPr>
        <w:t>rul Muncii şi Justiţiei Sociale</w:t>
      </w:r>
    </w:p>
    <w:p w:rsidR="009E54E4" w:rsidRPr="00815E50" w:rsidRDefault="009E54E4" w:rsidP="00815E50">
      <w:pPr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d</w:t>
      </w:r>
      <w:r w:rsidR="008809DC">
        <w:rPr>
          <w:rFonts w:ascii="Verdana" w:hAnsi="Verdana"/>
          <w:sz w:val="24"/>
          <w:szCs w:val="24"/>
          <w:lang w:val="ro-RO"/>
        </w:rPr>
        <w:t>-na</w:t>
      </w:r>
      <w:r w:rsidRPr="00815E50">
        <w:rPr>
          <w:rFonts w:ascii="Verdana" w:hAnsi="Verdana"/>
          <w:sz w:val="24"/>
          <w:szCs w:val="24"/>
          <w:lang w:val="ro-RO"/>
        </w:rPr>
        <w:t xml:space="preserve"> Rodica Petrică – şef serviciu</w:t>
      </w:r>
      <w:r w:rsidR="008809DC">
        <w:rPr>
          <w:rFonts w:ascii="Verdana" w:hAnsi="Verdana"/>
          <w:sz w:val="24"/>
          <w:szCs w:val="24"/>
          <w:lang w:val="ro-RO"/>
        </w:rPr>
        <w:t>,</w:t>
      </w:r>
      <w:r w:rsidRPr="00815E50">
        <w:rPr>
          <w:rFonts w:ascii="Verdana" w:hAnsi="Verdana"/>
          <w:sz w:val="24"/>
          <w:szCs w:val="24"/>
          <w:lang w:val="ro-RO"/>
        </w:rPr>
        <w:t xml:space="preserve"> </w:t>
      </w:r>
      <w:r w:rsidR="008809DC">
        <w:rPr>
          <w:rFonts w:ascii="Verdana" w:hAnsi="Verdana"/>
          <w:sz w:val="24"/>
          <w:szCs w:val="24"/>
          <w:lang w:val="ro-RO"/>
        </w:rPr>
        <w:t>Ministerul Transporturilor</w:t>
      </w:r>
    </w:p>
    <w:p w:rsidR="009E54E4" w:rsidRPr="00815E50" w:rsidRDefault="009E54E4" w:rsidP="00815E50">
      <w:pPr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d</w:t>
      </w:r>
      <w:r w:rsidR="008809DC">
        <w:rPr>
          <w:rFonts w:ascii="Verdana" w:hAnsi="Verdana"/>
          <w:sz w:val="24"/>
          <w:szCs w:val="24"/>
          <w:lang w:val="ro-RO"/>
        </w:rPr>
        <w:t>-l</w:t>
      </w:r>
      <w:r w:rsidRPr="00815E50">
        <w:rPr>
          <w:rFonts w:ascii="Verdana" w:hAnsi="Verdana"/>
          <w:sz w:val="24"/>
          <w:szCs w:val="24"/>
          <w:lang w:val="ro-RO"/>
        </w:rPr>
        <w:t xml:space="preserve"> Valeriu Tănase – consilier</w:t>
      </w:r>
      <w:r w:rsidR="008809DC">
        <w:rPr>
          <w:rFonts w:ascii="Verdana" w:hAnsi="Verdana"/>
          <w:sz w:val="24"/>
          <w:szCs w:val="24"/>
          <w:lang w:val="ro-RO"/>
        </w:rPr>
        <w:t>,</w:t>
      </w:r>
      <w:r w:rsidRPr="00815E50">
        <w:rPr>
          <w:rFonts w:ascii="Verdana" w:hAnsi="Verdana"/>
          <w:sz w:val="24"/>
          <w:szCs w:val="24"/>
          <w:lang w:val="ro-RO"/>
        </w:rPr>
        <w:t xml:space="preserve"> Ministerul Transporturilor.</w:t>
      </w: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>La lucrările comisiei şi-au înregistrat prezenţa 2</w:t>
      </w:r>
      <w:r w:rsidR="000C4C44">
        <w:rPr>
          <w:rFonts w:ascii="Verdana" w:hAnsi="Verdana"/>
          <w:sz w:val="24"/>
          <w:szCs w:val="24"/>
          <w:lang w:val="ro-RO"/>
        </w:rPr>
        <w:t>0 de</w:t>
      </w:r>
      <w:r w:rsidRPr="00815E50">
        <w:rPr>
          <w:rFonts w:ascii="Verdana" w:hAnsi="Verdana"/>
          <w:sz w:val="24"/>
          <w:szCs w:val="24"/>
          <w:lang w:val="ro-RO"/>
        </w:rPr>
        <w:t xml:space="preserve"> deputaţi, din totalul de 2</w:t>
      </w:r>
      <w:r w:rsidR="009E54E4" w:rsidRPr="00815E50">
        <w:rPr>
          <w:rFonts w:ascii="Verdana" w:hAnsi="Verdana"/>
          <w:sz w:val="24"/>
          <w:szCs w:val="24"/>
          <w:lang w:val="ro-RO"/>
        </w:rPr>
        <w:t>2</w:t>
      </w:r>
      <w:r w:rsidR="000C4C44">
        <w:rPr>
          <w:rFonts w:ascii="Verdana" w:hAnsi="Verdana"/>
          <w:sz w:val="24"/>
          <w:szCs w:val="24"/>
          <w:lang w:val="ro-RO"/>
        </w:rPr>
        <w:t xml:space="preserve"> de</w:t>
      </w:r>
      <w:r w:rsidRPr="00815E50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9E54E4" w:rsidRPr="00815E50">
        <w:rPr>
          <w:rFonts w:ascii="Verdana" w:hAnsi="Verdana"/>
          <w:sz w:val="24"/>
          <w:szCs w:val="24"/>
          <w:lang w:val="ro-RO"/>
        </w:rPr>
        <w:t>majori</w:t>
      </w:r>
      <w:r w:rsidRPr="00815E50">
        <w:rPr>
          <w:rFonts w:ascii="Verdana" w:hAnsi="Verdana"/>
          <w:sz w:val="24"/>
          <w:szCs w:val="24"/>
          <w:lang w:val="ro-RO"/>
        </w:rPr>
        <w:t>tate de voturi</w:t>
      </w:r>
      <w:r w:rsidR="009E54E4" w:rsidRPr="00815E50">
        <w:rPr>
          <w:rFonts w:ascii="Verdana" w:hAnsi="Verdana"/>
          <w:sz w:val="24"/>
          <w:szCs w:val="24"/>
          <w:lang w:val="ro-RO"/>
        </w:rPr>
        <w:t xml:space="preserve"> (3 abţineri)</w:t>
      </w:r>
      <w:r w:rsidRPr="00815E50">
        <w:rPr>
          <w:rFonts w:ascii="Verdana" w:hAnsi="Verdana"/>
          <w:sz w:val="24"/>
          <w:szCs w:val="24"/>
          <w:lang w:val="ro-RO"/>
        </w:rPr>
        <w:t>.</w:t>
      </w:r>
    </w:p>
    <w:p w:rsidR="0041493A" w:rsidRPr="00815E50" w:rsidRDefault="0041493A" w:rsidP="00815E50">
      <w:pPr>
        <w:pStyle w:val="BodyText2"/>
        <w:spacing w:line="276" w:lineRule="auto"/>
        <w:rPr>
          <w:rFonts w:ascii="Verdana" w:hAnsi="Verdana"/>
          <w:szCs w:val="24"/>
          <w:lang w:val="ro-RO"/>
        </w:rPr>
      </w:pPr>
    </w:p>
    <w:p w:rsidR="0041493A" w:rsidRPr="00815E50" w:rsidRDefault="0041493A" w:rsidP="00815E50">
      <w:pPr>
        <w:pStyle w:val="BodyText2"/>
        <w:spacing w:line="276" w:lineRule="auto"/>
        <w:ind w:firstLine="720"/>
        <w:rPr>
          <w:rFonts w:ascii="Verdana" w:hAnsi="Verdana"/>
          <w:szCs w:val="24"/>
          <w:lang w:val="ro-RO"/>
        </w:rPr>
      </w:pPr>
      <w:r w:rsidRPr="00815E50">
        <w:rPr>
          <w:rFonts w:ascii="Verdana" w:hAnsi="Verdana"/>
          <w:szCs w:val="24"/>
          <w:lang w:val="ro-RO"/>
        </w:rPr>
        <w:t xml:space="preserve">Camera Deputaţilor este </w:t>
      </w:r>
      <w:r w:rsidRPr="00815E50">
        <w:rPr>
          <w:rFonts w:ascii="Verdana" w:hAnsi="Verdana"/>
          <w:b/>
          <w:szCs w:val="24"/>
          <w:lang w:val="ro-RO"/>
        </w:rPr>
        <w:t>Cameră decizională</w:t>
      </w:r>
      <w:r w:rsidRPr="00815E50">
        <w:rPr>
          <w:rFonts w:ascii="Verdana" w:hAnsi="Verdana"/>
          <w:szCs w:val="24"/>
          <w:lang w:val="ro-RO"/>
        </w:rPr>
        <w:t xml:space="preserve">, potrivit prevederilor art.75 din Constituţia României şi ale art.92 din Regulamentul Camerei Deputaţilor. </w:t>
      </w:r>
    </w:p>
    <w:p w:rsidR="0041493A" w:rsidRPr="00815E50" w:rsidRDefault="0041493A" w:rsidP="00815E50">
      <w:pPr>
        <w:tabs>
          <w:tab w:val="left" w:pos="3397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ab/>
      </w:r>
    </w:p>
    <w:p w:rsidR="0041493A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15E50">
        <w:rPr>
          <w:rFonts w:ascii="Verdana" w:hAnsi="Verdana"/>
          <w:sz w:val="24"/>
          <w:szCs w:val="24"/>
          <w:lang w:val="ro-RO"/>
        </w:rPr>
        <w:t xml:space="preserve">În urma finalizării dezbaterilor, Comisia propune </w:t>
      </w:r>
      <w:r w:rsidR="00956CD7" w:rsidRPr="00815E50">
        <w:rPr>
          <w:rFonts w:ascii="Verdana" w:hAnsi="Verdana"/>
          <w:sz w:val="24"/>
          <w:szCs w:val="24"/>
          <w:lang w:val="ro-RO"/>
        </w:rPr>
        <w:t xml:space="preserve">Plenului Camerei Deputaţilor </w:t>
      </w:r>
      <w:r w:rsidR="00956CD7" w:rsidRPr="00815E50">
        <w:rPr>
          <w:rFonts w:ascii="Verdana" w:hAnsi="Verdana"/>
          <w:b/>
          <w:sz w:val="24"/>
          <w:szCs w:val="24"/>
          <w:lang w:val="ro-RO"/>
        </w:rPr>
        <w:t>adoptarea proiectului de lege în forma prezentată</w:t>
      </w:r>
      <w:r w:rsidR="00956CD7" w:rsidRPr="00815E50">
        <w:rPr>
          <w:rFonts w:ascii="Verdana" w:hAnsi="Verdana"/>
          <w:sz w:val="24"/>
          <w:szCs w:val="24"/>
          <w:lang w:val="ro-RO"/>
        </w:rPr>
        <w:t>.</w:t>
      </w:r>
    </w:p>
    <w:p w:rsidR="00956CD7" w:rsidRPr="00815E50" w:rsidRDefault="0041493A" w:rsidP="00815E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815E50">
        <w:rPr>
          <w:rFonts w:ascii="Verdana" w:hAnsi="Verdana"/>
          <w:sz w:val="24"/>
          <w:szCs w:val="24"/>
          <w:lang w:val="pt-PT"/>
        </w:rPr>
        <w:tab/>
      </w:r>
    </w:p>
    <w:p w:rsidR="00956CD7" w:rsidRDefault="00956CD7" w:rsidP="0041493A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41493A" w:rsidRDefault="0041493A" w:rsidP="00956CD7">
      <w:pPr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C52CFE">
        <w:rPr>
          <w:rFonts w:ascii="Verdana" w:hAnsi="Verdana"/>
          <w:sz w:val="24"/>
          <w:szCs w:val="24"/>
          <w:lang w:val="pt-PT"/>
        </w:rPr>
        <w:t>PREŞEDINTE,</w:t>
      </w:r>
      <w:r w:rsidRPr="00C52CFE">
        <w:rPr>
          <w:rFonts w:ascii="Verdana" w:hAnsi="Verdana"/>
          <w:sz w:val="24"/>
          <w:szCs w:val="24"/>
          <w:lang w:val="pt-PT"/>
        </w:rPr>
        <w:tab/>
      </w:r>
      <w:r w:rsidRPr="00C52CFE">
        <w:rPr>
          <w:rFonts w:ascii="Verdana" w:hAnsi="Verdana"/>
          <w:sz w:val="24"/>
          <w:szCs w:val="24"/>
          <w:lang w:val="pt-PT"/>
        </w:rPr>
        <w:tab/>
      </w:r>
      <w:r w:rsidRPr="00C52CFE">
        <w:rPr>
          <w:rFonts w:ascii="Verdana" w:hAnsi="Verdana"/>
          <w:sz w:val="24"/>
          <w:szCs w:val="24"/>
          <w:lang w:val="pt-PT"/>
        </w:rPr>
        <w:tab/>
      </w:r>
      <w:r w:rsidRPr="00C52CFE">
        <w:rPr>
          <w:rFonts w:ascii="Verdana" w:hAnsi="Verdana"/>
          <w:sz w:val="24"/>
          <w:szCs w:val="24"/>
          <w:lang w:val="pt-PT"/>
        </w:rPr>
        <w:tab/>
        <w:t>SECRETAR,</w:t>
      </w:r>
    </w:p>
    <w:p w:rsidR="0041493A" w:rsidRPr="00A961EF" w:rsidRDefault="0041493A" w:rsidP="0041493A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pt-PT"/>
        </w:rPr>
        <w:tab/>
        <w:t xml:space="preserve">Adrian Solomon </w:t>
      </w:r>
      <w:r>
        <w:rPr>
          <w:rFonts w:ascii="Verdana" w:hAnsi="Verdana"/>
          <w:b/>
          <w:sz w:val="24"/>
          <w:szCs w:val="24"/>
          <w:lang w:val="pt-PT"/>
        </w:rPr>
        <w:tab/>
      </w:r>
      <w:r>
        <w:rPr>
          <w:rFonts w:ascii="Verdana" w:hAnsi="Verdana"/>
          <w:b/>
          <w:sz w:val="24"/>
          <w:szCs w:val="24"/>
          <w:lang w:val="pt-PT"/>
        </w:rPr>
        <w:tab/>
      </w:r>
      <w:r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41493A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Pr="00C52CFE" w:rsidRDefault="0041493A" w:rsidP="0041493A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41493A" w:rsidRPr="00C52CFE" w:rsidRDefault="0041493A" w:rsidP="0041493A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3074A8" w:rsidRPr="003D58B4" w:rsidRDefault="003074A8" w:rsidP="0041493A">
      <w:pPr>
        <w:rPr>
          <w:rFonts w:ascii="Verdana" w:hAnsi="Verdana"/>
          <w:sz w:val="24"/>
          <w:szCs w:val="24"/>
          <w:lang w:val="ro-RO"/>
        </w:rPr>
      </w:pPr>
    </w:p>
    <w:sectPr w:rsidR="003074A8" w:rsidRPr="003D58B4" w:rsidSect="00815E50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3BA" w:rsidRDefault="008743BA">
      <w:r>
        <w:separator/>
      </w:r>
    </w:p>
  </w:endnote>
  <w:endnote w:type="continuationSeparator" w:id="0">
    <w:p w:rsidR="008743BA" w:rsidRDefault="008743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E58C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6E58CB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5F0604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5F0604">
      <w:rPr>
        <w:rStyle w:val="PageNumber"/>
        <w:rFonts w:ascii="Verdana" w:hAnsi="Verdana"/>
        <w:noProof/>
        <w:sz w:val="18"/>
        <w:szCs w:val="18"/>
      </w:rPr>
      <w:t>2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3BA" w:rsidRDefault="008743BA">
      <w:r>
        <w:separator/>
      </w:r>
    </w:p>
  </w:footnote>
  <w:footnote w:type="continuationSeparator" w:id="0">
    <w:p w:rsidR="008743BA" w:rsidRDefault="008743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E58C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642B78"/>
    <w:multiLevelType w:val="hybridMultilevel"/>
    <w:tmpl w:val="908268D0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5650"/>
    <w:rsid w:val="000349FE"/>
    <w:rsid w:val="00055767"/>
    <w:rsid w:val="000604CA"/>
    <w:rsid w:val="00083D63"/>
    <w:rsid w:val="00084146"/>
    <w:rsid w:val="00092596"/>
    <w:rsid w:val="000A6A0E"/>
    <w:rsid w:val="000B14D1"/>
    <w:rsid w:val="000C4C44"/>
    <w:rsid w:val="000F308A"/>
    <w:rsid w:val="000F7087"/>
    <w:rsid w:val="00107818"/>
    <w:rsid w:val="0011322E"/>
    <w:rsid w:val="00120145"/>
    <w:rsid w:val="0012292F"/>
    <w:rsid w:val="00127449"/>
    <w:rsid w:val="0013526F"/>
    <w:rsid w:val="00141BCF"/>
    <w:rsid w:val="001444CD"/>
    <w:rsid w:val="00147321"/>
    <w:rsid w:val="001609FE"/>
    <w:rsid w:val="00177F9D"/>
    <w:rsid w:val="0019167D"/>
    <w:rsid w:val="001928B1"/>
    <w:rsid w:val="001B026A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42DBF"/>
    <w:rsid w:val="00257345"/>
    <w:rsid w:val="00270151"/>
    <w:rsid w:val="002D09CF"/>
    <w:rsid w:val="002D51E8"/>
    <w:rsid w:val="002E2B4D"/>
    <w:rsid w:val="003074A8"/>
    <w:rsid w:val="003463FD"/>
    <w:rsid w:val="003549D2"/>
    <w:rsid w:val="00361A1B"/>
    <w:rsid w:val="00367A22"/>
    <w:rsid w:val="00372A1E"/>
    <w:rsid w:val="00373CA3"/>
    <w:rsid w:val="00376AF5"/>
    <w:rsid w:val="00395796"/>
    <w:rsid w:val="003D048F"/>
    <w:rsid w:val="003D5205"/>
    <w:rsid w:val="003D58B4"/>
    <w:rsid w:val="003E6717"/>
    <w:rsid w:val="003F2ED6"/>
    <w:rsid w:val="003F52DF"/>
    <w:rsid w:val="00404CD0"/>
    <w:rsid w:val="00412E98"/>
    <w:rsid w:val="0041493A"/>
    <w:rsid w:val="00420EFB"/>
    <w:rsid w:val="00436EDC"/>
    <w:rsid w:val="004434CD"/>
    <w:rsid w:val="00466CAD"/>
    <w:rsid w:val="004876F8"/>
    <w:rsid w:val="00490A80"/>
    <w:rsid w:val="004A0489"/>
    <w:rsid w:val="004B0FD3"/>
    <w:rsid w:val="004B1633"/>
    <w:rsid w:val="004B4EB7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3D46"/>
    <w:rsid w:val="00563454"/>
    <w:rsid w:val="00594B6C"/>
    <w:rsid w:val="00594BEB"/>
    <w:rsid w:val="005C1257"/>
    <w:rsid w:val="005D727F"/>
    <w:rsid w:val="005E5CC3"/>
    <w:rsid w:val="005F0604"/>
    <w:rsid w:val="005F3955"/>
    <w:rsid w:val="00611710"/>
    <w:rsid w:val="0061577F"/>
    <w:rsid w:val="00617D18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14DB"/>
    <w:rsid w:val="006C2D89"/>
    <w:rsid w:val="006D7032"/>
    <w:rsid w:val="006E1DCE"/>
    <w:rsid w:val="006E58CB"/>
    <w:rsid w:val="006F121C"/>
    <w:rsid w:val="00705DAB"/>
    <w:rsid w:val="00714301"/>
    <w:rsid w:val="007305FA"/>
    <w:rsid w:val="0075342D"/>
    <w:rsid w:val="00773A83"/>
    <w:rsid w:val="0078049F"/>
    <w:rsid w:val="007B402B"/>
    <w:rsid w:val="007B728F"/>
    <w:rsid w:val="007C4A6C"/>
    <w:rsid w:val="007F5C1C"/>
    <w:rsid w:val="0080108F"/>
    <w:rsid w:val="00804E9F"/>
    <w:rsid w:val="00814681"/>
    <w:rsid w:val="00815E50"/>
    <w:rsid w:val="008259B6"/>
    <w:rsid w:val="00833DA6"/>
    <w:rsid w:val="0085125A"/>
    <w:rsid w:val="00852E2B"/>
    <w:rsid w:val="00861E77"/>
    <w:rsid w:val="008631C2"/>
    <w:rsid w:val="008656CC"/>
    <w:rsid w:val="008743BA"/>
    <w:rsid w:val="008809DC"/>
    <w:rsid w:val="00890113"/>
    <w:rsid w:val="008B714D"/>
    <w:rsid w:val="008B7DCA"/>
    <w:rsid w:val="008E0B1D"/>
    <w:rsid w:val="008E56A8"/>
    <w:rsid w:val="008F074C"/>
    <w:rsid w:val="00900993"/>
    <w:rsid w:val="00933042"/>
    <w:rsid w:val="00956978"/>
    <w:rsid w:val="00956CD7"/>
    <w:rsid w:val="00967C7A"/>
    <w:rsid w:val="00972F79"/>
    <w:rsid w:val="00974F85"/>
    <w:rsid w:val="009803F1"/>
    <w:rsid w:val="00986DC5"/>
    <w:rsid w:val="00987A56"/>
    <w:rsid w:val="00994C4B"/>
    <w:rsid w:val="009A34D0"/>
    <w:rsid w:val="009D22A0"/>
    <w:rsid w:val="009D5305"/>
    <w:rsid w:val="009E54E4"/>
    <w:rsid w:val="009E66E4"/>
    <w:rsid w:val="00A03FDB"/>
    <w:rsid w:val="00A0465A"/>
    <w:rsid w:val="00A05EA1"/>
    <w:rsid w:val="00A063BD"/>
    <w:rsid w:val="00A274C8"/>
    <w:rsid w:val="00A356EA"/>
    <w:rsid w:val="00A4489A"/>
    <w:rsid w:val="00A64618"/>
    <w:rsid w:val="00A71BF5"/>
    <w:rsid w:val="00A736AA"/>
    <w:rsid w:val="00A76F3D"/>
    <w:rsid w:val="00A81732"/>
    <w:rsid w:val="00A84567"/>
    <w:rsid w:val="00AB36E5"/>
    <w:rsid w:val="00AC7CC6"/>
    <w:rsid w:val="00AD7F60"/>
    <w:rsid w:val="00AF76DA"/>
    <w:rsid w:val="00B043CB"/>
    <w:rsid w:val="00B7428C"/>
    <w:rsid w:val="00B81DCA"/>
    <w:rsid w:val="00BA0CC1"/>
    <w:rsid w:val="00BA76D6"/>
    <w:rsid w:val="00BB0893"/>
    <w:rsid w:val="00BC4B9F"/>
    <w:rsid w:val="00BF1CED"/>
    <w:rsid w:val="00C21C95"/>
    <w:rsid w:val="00C2328F"/>
    <w:rsid w:val="00C23FD2"/>
    <w:rsid w:val="00C45827"/>
    <w:rsid w:val="00C53ED4"/>
    <w:rsid w:val="00C70D50"/>
    <w:rsid w:val="00C71A3B"/>
    <w:rsid w:val="00C84863"/>
    <w:rsid w:val="00C85349"/>
    <w:rsid w:val="00C85B8D"/>
    <w:rsid w:val="00C85EA1"/>
    <w:rsid w:val="00CB2B74"/>
    <w:rsid w:val="00CE1729"/>
    <w:rsid w:val="00D02C10"/>
    <w:rsid w:val="00D15C28"/>
    <w:rsid w:val="00D17D50"/>
    <w:rsid w:val="00D20311"/>
    <w:rsid w:val="00D3039D"/>
    <w:rsid w:val="00D46ABF"/>
    <w:rsid w:val="00D47BC5"/>
    <w:rsid w:val="00D63778"/>
    <w:rsid w:val="00D66837"/>
    <w:rsid w:val="00D73B8C"/>
    <w:rsid w:val="00D92C29"/>
    <w:rsid w:val="00DA01AF"/>
    <w:rsid w:val="00DE4F4F"/>
    <w:rsid w:val="00E07ED5"/>
    <w:rsid w:val="00E27462"/>
    <w:rsid w:val="00E347BC"/>
    <w:rsid w:val="00E4351C"/>
    <w:rsid w:val="00E56592"/>
    <w:rsid w:val="00E80BE6"/>
    <w:rsid w:val="00E86C03"/>
    <w:rsid w:val="00EA1A3D"/>
    <w:rsid w:val="00EB386A"/>
    <w:rsid w:val="00EC2F4B"/>
    <w:rsid w:val="00ED0398"/>
    <w:rsid w:val="00ED29CD"/>
    <w:rsid w:val="00EE5011"/>
    <w:rsid w:val="00F043AB"/>
    <w:rsid w:val="00F07FF1"/>
    <w:rsid w:val="00F1397F"/>
    <w:rsid w:val="00F23CDC"/>
    <w:rsid w:val="00F721CE"/>
    <w:rsid w:val="00F8193C"/>
    <w:rsid w:val="00F83380"/>
    <w:rsid w:val="00F85875"/>
    <w:rsid w:val="00F860A7"/>
    <w:rsid w:val="00F929E4"/>
    <w:rsid w:val="00FA1EC2"/>
    <w:rsid w:val="00FA46A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7A22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367A22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367A22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67A22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67A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67A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67A22"/>
  </w:style>
  <w:style w:type="paragraph" w:styleId="FootnoteText">
    <w:name w:val="footnote text"/>
    <w:basedOn w:val="Normal"/>
    <w:semiHidden/>
    <w:rsid w:val="00367A22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  <w:style w:type="paragraph" w:styleId="BodyText2">
    <w:name w:val="Body Text 2"/>
    <w:basedOn w:val="Normal"/>
    <w:link w:val="BodyText2Char"/>
    <w:rsid w:val="0041493A"/>
    <w:pPr>
      <w:jc w:val="both"/>
    </w:pPr>
    <w:rPr>
      <w:rFonts w:ascii="Times New Roman" w:hAnsi="Times New Roman"/>
      <w:sz w:val="24"/>
    </w:rPr>
  </w:style>
  <w:style w:type="character" w:customStyle="1" w:styleId="BodyText2Char">
    <w:name w:val="Body Text 2 Char"/>
    <w:basedOn w:val="DefaultParagraphFont"/>
    <w:link w:val="BodyText2"/>
    <w:rsid w:val="0041493A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60E3F-1157-43AF-91C7-D78C1F88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10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8</cp:revision>
  <cp:lastPrinted>2018-05-14T15:01:00Z</cp:lastPrinted>
  <dcterms:created xsi:type="dcterms:W3CDTF">2018-04-23T14:04:00Z</dcterms:created>
  <dcterms:modified xsi:type="dcterms:W3CDTF">2018-05-14T15:01:00Z</dcterms:modified>
</cp:coreProperties>
</file>