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EB251E" w:rsidTr="00EB251E">
        <w:tc>
          <w:tcPr>
            <w:tcW w:w="10950" w:type="dxa"/>
            <w:vAlign w:val="bottom"/>
            <w:hideMark/>
          </w:tcPr>
          <w:tbl>
            <w:tblPr>
              <w:tblW w:w="9216" w:type="dxa"/>
              <w:tblLook w:val="04A0"/>
            </w:tblPr>
            <w:tblGrid>
              <w:gridCol w:w="1683"/>
              <w:gridCol w:w="5787"/>
              <w:gridCol w:w="1746"/>
            </w:tblGrid>
            <w:tr w:rsidR="00EB251E">
              <w:trPr>
                <w:trHeight w:val="1845"/>
              </w:trPr>
              <w:tc>
                <w:tcPr>
                  <w:tcW w:w="1685" w:type="dxa"/>
                  <w:vAlign w:val="center"/>
                  <w:hideMark/>
                </w:tcPr>
                <w:p w:rsidR="00EB251E" w:rsidRDefault="00707B71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30580" cy="998220"/>
                        <wp:effectExtent l="19050" t="0" r="762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0580" cy="998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828" w:type="dxa"/>
                  <w:vAlign w:val="center"/>
                </w:tcPr>
                <w:p w:rsidR="00EB251E" w:rsidRDefault="00EB251E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EB251E" w:rsidRDefault="00EB251E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EB251E" w:rsidRDefault="00EB251E" w:rsidP="00EB251E">
                  <w:pPr>
                    <w:ind w:right="-114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3" w:type="dxa"/>
                  <w:vAlign w:val="center"/>
                  <w:hideMark/>
                </w:tcPr>
                <w:p w:rsidR="00EB251E" w:rsidRDefault="00707B71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6785" cy="760095"/>
                        <wp:effectExtent l="19050" t="0" r="571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785" cy="7600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B251E" w:rsidRDefault="00EB251E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EB251E" w:rsidRDefault="00EB251E"/>
    <w:tbl>
      <w:tblPr>
        <w:tblW w:w="0" w:type="auto"/>
        <w:tblLook w:val="01E0"/>
      </w:tblPr>
      <w:tblGrid>
        <w:gridCol w:w="3794"/>
        <w:gridCol w:w="1559"/>
        <w:gridCol w:w="3935"/>
      </w:tblGrid>
      <w:tr w:rsidR="006C0850" w:rsidRPr="001B6763" w:rsidTr="00747F01">
        <w:tc>
          <w:tcPr>
            <w:tcW w:w="3794" w:type="dxa"/>
          </w:tcPr>
          <w:p w:rsidR="006C0850" w:rsidRPr="00FE5292" w:rsidRDefault="006C0850" w:rsidP="00747F01">
            <w:pPr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FE5292">
              <w:rPr>
                <w:rFonts w:ascii="Verdana" w:hAnsi="Verdana"/>
                <w:sz w:val="22"/>
                <w:szCs w:val="22"/>
                <w:lang w:val="ro-RO"/>
              </w:rPr>
              <w:t>Comisia pentru muncă şi protecţie socială</w:t>
            </w:r>
          </w:p>
        </w:tc>
        <w:tc>
          <w:tcPr>
            <w:tcW w:w="1559" w:type="dxa"/>
          </w:tcPr>
          <w:p w:rsidR="006C0850" w:rsidRPr="00FE5292" w:rsidRDefault="006C0850" w:rsidP="00747F01">
            <w:pPr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  <w:tc>
          <w:tcPr>
            <w:tcW w:w="3935" w:type="dxa"/>
          </w:tcPr>
          <w:p w:rsidR="006C0850" w:rsidRPr="00FE5292" w:rsidRDefault="00707B71" w:rsidP="00747F01">
            <w:pPr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Comisia pentru apărare, ordine publică şi siguranţă naţională</w:t>
            </w:r>
          </w:p>
        </w:tc>
      </w:tr>
    </w:tbl>
    <w:p w:rsidR="00CF7647" w:rsidRPr="003D58B4" w:rsidRDefault="00CF7647" w:rsidP="00CF7647">
      <w:pPr>
        <w:jc w:val="both"/>
        <w:rPr>
          <w:rFonts w:ascii="Verdana" w:hAnsi="Verdana"/>
          <w:sz w:val="24"/>
          <w:szCs w:val="24"/>
          <w:lang w:val="ro-RO"/>
        </w:rPr>
      </w:pPr>
    </w:p>
    <w:tbl>
      <w:tblPr>
        <w:tblW w:w="4063" w:type="dxa"/>
        <w:tblLayout w:type="fixed"/>
        <w:tblLook w:val="0000"/>
      </w:tblPr>
      <w:tblGrid>
        <w:gridCol w:w="850"/>
        <w:gridCol w:w="567"/>
        <w:gridCol w:w="2646"/>
      </w:tblGrid>
      <w:tr w:rsidR="00CF7647" w:rsidRPr="003D58B4" w:rsidTr="00C50AB4">
        <w:trPr>
          <w:trHeight w:val="259"/>
        </w:trPr>
        <w:tc>
          <w:tcPr>
            <w:tcW w:w="1417" w:type="dxa"/>
            <w:gridSpan w:val="2"/>
          </w:tcPr>
          <w:p w:rsidR="00CF7647" w:rsidRPr="003D58B4" w:rsidRDefault="00CF7647" w:rsidP="00C50AB4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D58B4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CF7647" w:rsidRPr="003D58B4" w:rsidRDefault="00747F01" w:rsidP="00C50AB4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19</w:t>
            </w:r>
            <w:r w:rsidR="00707B71">
              <w:rPr>
                <w:rFonts w:ascii="Verdana" w:hAnsi="Verdana"/>
                <w:sz w:val="20"/>
                <w:szCs w:val="24"/>
                <w:lang w:val="ro-RO"/>
              </w:rPr>
              <w:t xml:space="preserve"> noiembrie 2018</w:t>
            </w:r>
          </w:p>
        </w:tc>
      </w:tr>
      <w:tr w:rsidR="00CF7647" w:rsidRPr="003D58B4" w:rsidTr="00C50AB4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CF7647" w:rsidRPr="003D58B4" w:rsidRDefault="00CF7647" w:rsidP="00C50AB4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D58B4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</w:tcPr>
          <w:p w:rsidR="00CF7647" w:rsidRPr="003D58B4" w:rsidRDefault="005F2AE3" w:rsidP="00C50AB4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</w:t>
            </w:r>
            <w:r w:rsidR="0016534D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  <w:r w:rsidR="00747F01"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707B71">
              <w:rPr>
                <w:rFonts w:ascii="Verdana" w:hAnsi="Verdana"/>
                <w:sz w:val="20"/>
                <w:szCs w:val="24"/>
                <w:lang w:val="ro-RO"/>
              </w:rPr>
              <w:t>723</w:t>
            </w:r>
          </w:p>
        </w:tc>
      </w:tr>
    </w:tbl>
    <w:tbl>
      <w:tblPr>
        <w:tblpPr w:leftFromText="180" w:rightFromText="180" w:vertAnchor="text" w:horzAnchor="margin" w:tblpXSpec="right" w:tblpY="-540"/>
        <w:tblW w:w="4063" w:type="dxa"/>
        <w:tblLayout w:type="fixed"/>
        <w:tblLook w:val="0000"/>
      </w:tblPr>
      <w:tblGrid>
        <w:gridCol w:w="850"/>
        <w:gridCol w:w="567"/>
        <w:gridCol w:w="2646"/>
      </w:tblGrid>
      <w:tr w:rsidR="00CF7647" w:rsidRPr="003D58B4" w:rsidTr="00C50AB4">
        <w:trPr>
          <w:trHeight w:val="259"/>
        </w:trPr>
        <w:tc>
          <w:tcPr>
            <w:tcW w:w="1417" w:type="dxa"/>
            <w:gridSpan w:val="2"/>
          </w:tcPr>
          <w:p w:rsidR="00CF7647" w:rsidRPr="003D58B4" w:rsidRDefault="00CF7647" w:rsidP="00C50AB4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D58B4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CF7647" w:rsidRPr="003D58B4" w:rsidRDefault="00747F01" w:rsidP="00747F01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19</w:t>
            </w:r>
            <w:r w:rsidR="00707B71">
              <w:rPr>
                <w:rFonts w:ascii="Verdana" w:hAnsi="Verdana"/>
                <w:sz w:val="20"/>
                <w:szCs w:val="24"/>
                <w:lang w:val="ro-RO"/>
              </w:rPr>
              <w:t xml:space="preserve"> noiembrie 2018</w:t>
            </w:r>
          </w:p>
        </w:tc>
      </w:tr>
      <w:tr w:rsidR="00CF7647" w:rsidRPr="003D58B4" w:rsidTr="00C50AB4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CF7647" w:rsidRPr="003D58B4" w:rsidRDefault="00CF7647" w:rsidP="00C50AB4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D58B4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</w:tcPr>
          <w:p w:rsidR="00CF7647" w:rsidRPr="00707B71" w:rsidRDefault="00ED0DA1" w:rsidP="00C50AB4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707B71">
              <w:rPr>
                <w:rFonts w:ascii="Verdana" w:hAnsi="Verdana"/>
                <w:sz w:val="20"/>
                <w:szCs w:val="24"/>
                <w:lang w:val="ro-RO"/>
              </w:rPr>
              <w:t>4c-</w:t>
            </w:r>
            <w:r w:rsidR="00707B71" w:rsidRPr="00707B71">
              <w:rPr>
                <w:rFonts w:ascii="Verdana" w:hAnsi="Verdana"/>
                <w:sz w:val="20"/>
                <w:szCs w:val="24"/>
                <w:lang w:val="ro-RO"/>
              </w:rPr>
              <w:t>15/569</w:t>
            </w:r>
            <w:r w:rsidR="00CF7647" w:rsidRPr="00707B71">
              <w:rPr>
                <w:rFonts w:ascii="Verdana" w:hAnsi="Verdana"/>
                <w:sz w:val="20"/>
                <w:szCs w:val="24"/>
                <w:lang w:val="ro-RO"/>
              </w:rPr>
              <w:t xml:space="preserve"> </w:t>
            </w:r>
          </w:p>
        </w:tc>
      </w:tr>
    </w:tbl>
    <w:p w:rsidR="00D15C28" w:rsidRPr="00792188" w:rsidRDefault="00081729" w:rsidP="00792188">
      <w:pPr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ab/>
      </w:r>
    </w:p>
    <w:p w:rsidR="00792188" w:rsidRPr="00792188" w:rsidRDefault="00792188" w:rsidP="00753092">
      <w:pPr>
        <w:spacing w:line="312" w:lineRule="auto"/>
        <w:jc w:val="center"/>
        <w:rPr>
          <w:rFonts w:ascii="Verdana" w:hAnsi="Verdana"/>
          <w:b/>
          <w:sz w:val="24"/>
          <w:szCs w:val="24"/>
        </w:rPr>
      </w:pPr>
      <w:r w:rsidRPr="00792188">
        <w:rPr>
          <w:rFonts w:ascii="Verdana" w:hAnsi="Verdana"/>
          <w:b/>
          <w:sz w:val="24"/>
          <w:szCs w:val="24"/>
        </w:rPr>
        <w:t>RAPORT  COMUN</w:t>
      </w:r>
    </w:p>
    <w:p w:rsidR="00792188" w:rsidRPr="0082011E" w:rsidRDefault="00792188" w:rsidP="00753092">
      <w:pPr>
        <w:pStyle w:val="BodyText"/>
        <w:spacing w:line="312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92188">
        <w:rPr>
          <w:rFonts w:ascii="Verdana" w:hAnsi="Verdana"/>
          <w:b/>
          <w:sz w:val="24"/>
          <w:szCs w:val="24"/>
          <w:lang w:val="ro-RO"/>
        </w:rPr>
        <w:t>asupra</w:t>
      </w:r>
      <w:r w:rsidRPr="0082011E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82011E">
        <w:rPr>
          <w:rFonts w:ascii="Verdana" w:hAnsi="Verdana"/>
          <w:b/>
          <w:sz w:val="24"/>
          <w:szCs w:val="24"/>
          <w:lang w:val="ro-RO"/>
        </w:rPr>
        <w:t xml:space="preserve">propunerii legislative </w:t>
      </w:r>
      <w:r w:rsidR="0082011E" w:rsidRPr="0082011E">
        <w:rPr>
          <w:rFonts w:ascii="Verdana" w:hAnsi="Verdana" w:cs="Arial"/>
          <w:b/>
          <w:sz w:val="24"/>
          <w:szCs w:val="24"/>
          <w:shd w:val="clear" w:color="auto" w:fill="FFFFFF"/>
        </w:rPr>
        <w:t>pentru modificarea Ordonanţei nr.25/2014 privind încadrarea în muncă şi detaşarea străinilor pe teritoriul României şi pentru modificarea şi completarea unor acte normative privind regimul străinilor în România</w:t>
      </w:r>
    </w:p>
    <w:p w:rsidR="00792188" w:rsidRPr="00792188" w:rsidRDefault="00792188" w:rsidP="00753092">
      <w:pPr>
        <w:spacing w:line="312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792188" w:rsidRPr="00792188" w:rsidRDefault="00792188" w:rsidP="00753092">
      <w:pPr>
        <w:spacing w:line="312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792188" w:rsidRPr="0082011E" w:rsidRDefault="00792188" w:rsidP="00753092">
      <w:pPr>
        <w:pStyle w:val="BodyText2"/>
        <w:spacing w:after="0" w:line="312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 xml:space="preserve">În conformitate cu prevederile art.95 din Regulamentul Camerei Deputaţilor, </w:t>
      </w:r>
      <w:r w:rsidR="004629A7">
        <w:rPr>
          <w:rFonts w:ascii="Verdana" w:hAnsi="Verdana"/>
          <w:sz w:val="24"/>
          <w:szCs w:val="24"/>
          <w:lang w:val="ro-RO"/>
        </w:rPr>
        <w:t>republicat,</w:t>
      </w:r>
      <w:r w:rsidR="00017C8F">
        <w:rPr>
          <w:rFonts w:ascii="Verdana" w:hAnsi="Verdana"/>
          <w:sz w:val="24"/>
          <w:szCs w:val="24"/>
          <w:lang w:val="ro-RO"/>
        </w:rPr>
        <w:t xml:space="preserve"> cu modificările şi completările ulterioare,</w:t>
      </w:r>
      <w:r w:rsidR="006C0850">
        <w:rPr>
          <w:rFonts w:ascii="Verdana" w:hAnsi="Verdana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Comisia pentru muncă şi protecţie socială şi </w:t>
      </w:r>
      <w:r w:rsidRPr="0082011E">
        <w:rPr>
          <w:rFonts w:ascii="Verdana" w:hAnsi="Verdana"/>
          <w:sz w:val="24"/>
          <w:szCs w:val="24"/>
          <w:lang w:val="ro-RO"/>
        </w:rPr>
        <w:t>Comisia</w:t>
      </w:r>
      <w:r w:rsidR="0082011E" w:rsidRPr="0082011E">
        <w:rPr>
          <w:rFonts w:ascii="Verdana" w:hAnsi="Verdana"/>
          <w:sz w:val="24"/>
          <w:szCs w:val="24"/>
          <w:lang w:val="ro-RO"/>
        </w:rPr>
        <w:t xml:space="preserve"> pentru apărare, ordine publică şi siguranţă naţională </w:t>
      </w:r>
      <w:r w:rsidRPr="0082011E">
        <w:rPr>
          <w:rFonts w:ascii="Verdana" w:hAnsi="Verdana"/>
          <w:sz w:val="24"/>
          <w:szCs w:val="24"/>
          <w:lang w:val="ro-RO"/>
        </w:rPr>
        <w:t xml:space="preserve">au fost sesizate, prin adresa </w:t>
      </w:r>
      <w:r w:rsidR="00071BC9">
        <w:rPr>
          <w:rFonts w:ascii="Verdana" w:hAnsi="Verdana"/>
          <w:sz w:val="24"/>
          <w:szCs w:val="24"/>
          <w:lang w:val="ro-RO"/>
        </w:rPr>
        <w:br/>
      </w:r>
      <w:r w:rsidRPr="0082011E">
        <w:rPr>
          <w:rFonts w:ascii="Verdana" w:hAnsi="Verdana"/>
          <w:sz w:val="24"/>
          <w:szCs w:val="24"/>
          <w:lang w:val="ro-RO"/>
        </w:rPr>
        <w:t xml:space="preserve">nr. </w:t>
      </w:r>
      <w:r w:rsidR="0082011E" w:rsidRPr="0082011E">
        <w:rPr>
          <w:rFonts w:ascii="Verdana" w:hAnsi="Verdana"/>
          <w:b/>
          <w:sz w:val="24"/>
          <w:szCs w:val="24"/>
          <w:lang w:val="ro-RO"/>
        </w:rPr>
        <w:t>Plx 479</w:t>
      </w:r>
      <w:r w:rsidR="00071BC9">
        <w:rPr>
          <w:rFonts w:ascii="Verdana" w:hAnsi="Verdana"/>
          <w:b/>
          <w:sz w:val="24"/>
          <w:szCs w:val="24"/>
          <w:lang w:val="ro-RO"/>
        </w:rPr>
        <w:t>/2018</w:t>
      </w:r>
      <w:r w:rsidRPr="0082011E">
        <w:rPr>
          <w:rFonts w:ascii="Verdana" w:hAnsi="Verdana"/>
          <w:sz w:val="24"/>
          <w:szCs w:val="24"/>
          <w:lang w:val="ro-RO"/>
        </w:rPr>
        <w:t xml:space="preserve"> din </w:t>
      </w:r>
      <w:r w:rsidR="0082011E" w:rsidRPr="0082011E">
        <w:rPr>
          <w:rFonts w:ascii="Verdana" w:hAnsi="Verdana"/>
          <w:sz w:val="24"/>
          <w:szCs w:val="24"/>
          <w:lang w:val="ro-RO"/>
        </w:rPr>
        <w:t>19 septembrie 2018</w:t>
      </w:r>
      <w:r w:rsidRPr="0082011E">
        <w:rPr>
          <w:rFonts w:ascii="Verdana" w:hAnsi="Verdana"/>
          <w:sz w:val="24"/>
          <w:szCs w:val="24"/>
          <w:lang w:val="ro-RO"/>
        </w:rPr>
        <w:t>, cu dezbaterea pe fond</w:t>
      </w:r>
      <w:r w:rsidR="006C0850" w:rsidRPr="0082011E">
        <w:rPr>
          <w:rFonts w:ascii="Verdana" w:hAnsi="Verdana"/>
          <w:sz w:val="24"/>
          <w:szCs w:val="24"/>
          <w:lang w:val="ro-RO"/>
        </w:rPr>
        <w:t>, în procedură obişnuită,</w:t>
      </w:r>
      <w:r w:rsidRPr="0082011E">
        <w:rPr>
          <w:rFonts w:ascii="Verdana" w:hAnsi="Verdana"/>
          <w:sz w:val="24"/>
          <w:szCs w:val="24"/>
          <w:lang w:val="ro-RO"/>
        </w:rPr>
        <w:t xml:space="preserve"> a</w:t>
      </w:r>
      <w:r w:rsidRPr="0082011E">
        <w:rPr>
          <w:rFonts w:ascii="Verdana" w:hAnsi="Verdana"/>
          <w:i/>
          <w:sz w:val="24"/>
          <w:szCs w:val="24"/>
          <w:lang w:val="ro-RO"/>
        </w:rPr>
        <w:t xml:space="preserve"> propunerii legislative </w:t>
      </w:r>
      <w:r w:rsidR="0082011E" w:rsidRPr="00946D7A">
        <w:rPr>
          <w:rFonts w:ascii="Verdana" w:hAnsi="Verdana" w:cs="Arial"/>
          <w:i/>
          <w:sz w:val="24"/>
          <w:szCs w:val="24"/>
          <w:shd w:val="clear" w:color="auto" w:fill="FFFFFF"/>
          <w:lang w:val="ro-RO"/>
        </w:rPr>
        <w:t>pentru modificarea Ordonanţei nr.25/2014 privind încadrarea în muncă şi detaşarea străinilor pe teritoriul României şi pentru modificarea şi completarea unor acte normative privind regimul străinilor în România</w:t>
      </w:r>
      <w:r w:rsidR="0082011E" w:rsidRPr="00747F01">
        <w:rPr>
          <w:rFonts w:ascii="Verdana" w:hAnsi="Verdana"/>
          <w:sz w:val="24"/>
          <w:szCs w:val="24"/>
          <w:lang w:val="ro-RO"/>
        </w:rPr>
        <w:t>.</w:t>
      </w:r>
      <w:r w:rsidRPr="00747F01">
        <w:rPr>
          <w:rFonts w:ascii="Verdana" w:hAnsi="Verdana"/>
          <w:sz w:val="24"/>
          <w:szCs w:val="24"/>
          <w:lang w:val="ro-RO"/>
        </w:rPr>
        <w:t xml:space="preserve"> </w:t>
      </w:r>
    </w:p>
    <w:p w:rsidR="00792188" w:rsidRPr="00792188" w:rsidRDefault="00792188" w:rsidP="00753092">
      <w:pPr>
        <w:pStyle w:val="BodyText"/>
        <w:spacing w:line="312" w:lineRule="auto"/>
        <w:rPr>
          <w:rFonts w:ascii="Verdana" w:hAnsi="Verdana"/>
          <w:b/>
          <w:sz w:val="24"/>
          <w:szCs w:val="24"/>
          <w:lang w:val="ro-RO"/>
        </w:rPr>
      </w:pPr>
    </w:p>
    <w:p w:rsidR="00792188" w:rsidRPr="00792188" w:rsidRDefault="00792188" w:rsidP="0075309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La întocmirea prezentului raport</w:t>
      </w:r>
      <w:r w:rsidR="004629A7">
        <w:rPr>
          <w:rFonts w:ascii="Verdana" w:hAnsi="Verdana"/>
          <w:sz w:val="24"/>
          <w:szCs w:val="24"/>
          <w:lang w:val="ro-RO"/>
        </w:rPr>
        <w:t xml:space="preserve"> comun</w:t>
      </w:r>
      <w:r w:rsidRPr="00792188">
        <w:rPr>
          <w:rFonts w:ascii="Verdana" w:hAnsi="Verdana"/>
          <w:sz w:val="24"/>
          <w:szCs w:val="24"/>
          <w:lang w:val="ro-RO"/>
        </w:rPr>
        <w:t xml:space="preserve">, Comisiile au avut în vedere: </w:t>
      </w:r>
    </w:p>
    <w:p w:rsidR="00792188" w:rsidRPr="00792188" w:rsidRDefault="00792188" w:rsidP="00753092">
      <w:pPr>
        <w:numPr>
          <w:ilvl w:val="0"/>
          <w:numId w:val="13"/>
        </w:numPr>
        <w:tabs>
          <w:tab w:val="clear" w:pos="1080"/>
          <w:tab w:val="num" w:pos="360"/>
        </w:tabs>
        <w:spacing w:line="312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 xml:space="preserve">avizul </w:t>
      </w:r>
      <w:r w:rsidR="001B6763">
        <w:rPr>
          <w:rFonts w:ascii="Verdana" w:hAnsi="Verdana"/>
          <w:sz w:val="24"/>
          <w:szCs w:val="24"/>
          <w:lang w:val="ro-RO"/>
        </w:rPr>
        <w:t>negativ</w:t>
      </w:r>
      <w:r w:rsidRPr="00792188">
        <w:rPr>
          <w:rFonts w:ascii="Verdana" w:hAnsi="Verdana"/>
          <w:sz w:val="24"/>
          <w:szCs w:val="24"/>
          <w:lang w:val="ro-RO"/>
        </w:rPr>
        <w:t xml:space="preserve"> al Consiliului Legislativ (nr.</w:t>
      </w:r>
      <w:r w:rsidR="0082011E">
        <w:rPr>
          <w:rFonts w:ascii="Verdana" w:hAnsi="Verdana"/>
          <w:sz w:val="24"/>
          <w:szCs w:val="24"/>
          <w:lang w:val="ro-RO"/>
        </w:rPr>
        <w:t>361/20.04.2018</w:t>
      </w:r>
      <w:r w:rsidRPr="00792188">
        <w:rPr>
          <w:rFonts w:ascii="Verdana" w:hAnsi="Verdana"/>
          <w:sz w:val="24"/>
          <w:szCs w:val="24"/>
          <w:lang w:val="ro-RO"/>
        </w:rPr>
        <w:t>)</w:t>
      </w:r>
    </w:p>
    <w:p w:rsidR="00792188" w:rsidRPr="00792188" w:rsidRDefault="00792188" w:rsidP="00753092">
      <w:pPr>
        <w:numPr>
          <w:ilvl w:val="0"/>
          <w:numId w:val="13"/>
        </w:numPr>
        <w:tabs>
          <w:tab w:val="clear" w:pos="1080"/>
          <w:tab w:val="num" w:pos="360"/>
        </w:tabs>
        <w:spacing w:line="312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avizul favorabil al Consiliului Economic şi Social (nr.</w:t>
      </w:r>
      <w:r w:rsidR="0082011E">
        <w:rPr>
          <w:rFonts w:ascii="Verdana" w:hAnsi="Verdana"/>
          <w:sz w:val="24"/>
          <w:szCs w:val="24"/>
          <w:lang w:val="ro-RO"/>
        </w:rPr>
        <w:t>1647/17.04.2018</w:t>
      </w:r>
      <w:r w:rsidRPr="00792188">
        <w:rPr>
          <w:rFonts w:ascii="Verdana" w:hAnsi="Verdana"/>
          <w:sz w:val="24"/>
          <w:szCs w:val="24"/>
          <w:lang w:val="ro-RO"/>
        </w:rPr>
        <w:t>)</w:t>
      </w:r>
    </w:p>
    <w:p w:rsidR="00792188" w:rsidRPr="00792188" w:rsidRDefault="00027AF4" w:rsidP="00753092">
      <w:pPr>
        <w:numPr>
          <w:ilvl w:val="0"/>
          <w:numId w:val="12"/>
        </w:numPr>
        <w:tabs>
          <w:tab w:val="clear" w:pos="1080"/>
          <w:tab w:val="num" w:pos="360"/>
        </w:tabs>
        <w:spacing w:line="312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negativ</w:t>
      </w:r>
      <w:r w:rsidR="00792188" w:rsidRPr="00792188">
        <w:rPr>
          <w:rFonts w:ascii="Verdana" w:hAnsi="Verdana"/>
          <w:sz w:val="24"/>
          <w:szCs w:val="24"/>
          <w:lang w:val="ro-RO"/>
        </w:rPr>
        <w:t xml:space="preserve"> al Comisiei pentru drepturile omului, culte şi problemele minorităţilor naţionale (nr.</w:t>
      </w:r>
      <w:r>
        <w:rPr>
          <w:rFonts w:ascii="Verdana" w:hAnsi="Verdana"/>
          <w:sz w:val="24"/>
          <w:szCs w:val="24"/>
          <w:lang w:val="ro-RO"/>
        </w:rPr>
        <w:t>4c-6/435/26.09.2018</w:t>
      </w:r>
      <w:r w:rsidR="00792188" w:rsidRPr="00792188">
        <w:rPr>
          <w:rFonts w:ascii="Verdana" w:hAnsi="Verdana"/>
          <w:sz w:val="24"/>
          <w:szCs w:val="24"/>
          <w:lang w:val="ro-RO"/>
        </w:rPr>
        <w:t>)</w:t>
      </w:r>
    </w:p>
    <w:p w:rsidR="00792188" w:rsidRDefault="00027AF4" w:rsidP="00753092">
      <w:pPr>
        <w:numPr>
          <w:ilvl w:val="0"/>
          <w:numId w:val="12"/>
        </w:numPr>
        <w:tabs>
          <w:tab w:val="clear" w:pos="1080"/>
          <w:tab w:val="num" w:pos="360"/>
        </w:tabs>
        <w:spacing w:line="312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negativ</w:t>
      </w:r>
      <w:r w:rsidR="00792188" w:rsidRPr="00792188">
        <w:rPr>
          <w:rFonts w:ascii="Verdana" w:hAnsi="Verdana"/>
          <w:sz w:val="24"/>
          <w:szCs w:val="24"/>
          <w:lang w:val="ro-RO"/>
        </w:rPr>
        <w:t xml:space="preserve"> al Comisiei pentru </w:t>
      </w:r>
      <w:r>
        <w:rPr>
          <w:rFonts w:ascii="Verdana" w:hAnsi="Verdana"/>
          <w:sz w:val="24"/>
          <w:szCs w:val="24"/>
          <w:lang w:val="ro-RO"/>
        </w:rPr>
        <w:t xml:space="preserve">politică externă </w:t>
      </w:r>
      <w:r w:rsidR="00792188" w:rsidRPr="00792188">
        <w:rPr>
          <w:rFonts w:ascii="Verdana" w:hAnsi="Verdana"/>
          <w:sz w:val="24"/>
          <w:szCs w:val="24"/>
          <w:lang w:val="ro-RO"/>
        </w:rPr>
        <w:t>(nr.</w:t>
      </w:r>
      <w:r>
        <w:rPr>
          <w:rFonts w:ascii="Verdana" w:hAnsi="Verdana"/>
          <w:sz w:val="24"/>
          <w:szCs w:val="24"/>
          <w:lang w:val="ro-RO"/>
        </w:rPr>
        <w:t>4c-16/39/25.09.2018</w:t>
      </w:r>
      <w:r w:rsidR="00792188" w:rsidRPr="00792188">
        <w:rPr>
          <w:rFonts w:ascii="Verdana" w:hAnsi="Verdana"/>
          <w:sz w:val="24"/>
          <w:szCs w:val="24"/>
          <w:lang w:val="ro-RO"/>
        </w:rPr>
        <w:t>)</w:t>
      </w:r>
    </w:p>
    <w:p w:rsidR="00761775" w:rsidRPr="00761775" w:rsidRDefault="00761775" w:rsidP="00753092">
      <w:pPr>
        <w:numPr>
          <w:ilvl w:val="0"/>
          <w:numId w:val="12"/>
        </w:numPr>
        <w:tabs>
          <w:tab w:val="clear" w:pos="1080"/>
          <w:tab w:val="num" w:pos="360"/>
        </w:tabs>
        <w:spacing w:line="312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</w:t>
      </w:r>
      <w:r w:rsidRPr="00761775">
        <w:rPr>
          <w:rFonts w:ascii="Verdana" w:hAnsi="Verdana"/>
          <w:sz w:val="24"/>
          <w:szCs w:val="24"/>
          <w:lang w:val="ro-RO"/>
        </w:rPr>
        <w:t xml:space="preserve"> al Comisiei pentru </w:t>
      </w:r>
      <w:r>
        <w:rPr>
          <w:rFonts w:ascii="Verdana" w:hAnsi="Verdana"/>
          <w:sz w:val="24"/>
          <w:szCs w:val="24"/>
          <w:lang w:val="ro-RO"/>
        </w:rPr>
        <w:t>egalitatea de şanse pentru femei şi bărbaţi</w:t>
      </w:r>
      <w:r w:rsidRPr="00761775">
        <w:rPr>
          <w:rFonts w:ascii="Verdana" w:hAnsi="Verdana"/>
          <w:sz w:val="24"/>
          <w:szCs w:val="24"/>
          <w:lang w:val="ro-RO"/>
        </w:rPr>
        <w:t xml:space="preserve"> (nr.</w:t>
      </w:r>
      <w:r>
        <w:rPr>
          <w:rFonts w:ascii="Verdana" w:hAnsi="Verdana"/>
          <w:sz w:val="24"/>
          <w:szCs w:val="24"/>
          <w:lang w:val="ro-RO"/>
        </w:rPr>
        <w:t>453/16.10</w:t>
      </w:r>
      <w:r w:rsidRPr="00761775">
        <w:rPr>
          <w:rFonts w:ascii="Verdana" w:hAnsi="Verdana"/>
          <w:sz w:val="24"/>
          <w:szCs w:val="24"/>
          <w:lang w:val="ro-RO"/>
        </w:rPr>
        <w:t>.2018)</w:t>
      </w:r>
      <w:r w:rsidR="00747F01">
        <w:rPr>
          <w:rFonts w:ascii="Verdana" w:hAnsi="Verdana"/>
          <w:sz w:val="24"/>
          <w:szCs w:val="24"/>
          <w:lang w:val="ro-RO"/>
        </w:rPr>
        <w:t>.</w:t>
      </w:r>
    </w:p>
    <w:p w:rsidR="00792188" w:rsidRPr="00792188" w:rsidRDefault="00792188" w:rsidP="00753092">
      <w:pPr>
        <w:spacing w:line="312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792188" w:rsidRPr="00761775" w:rsidRDefault="00792188" w:rsidP="0075309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61775">
        <w:rPr>
          <w:rFonts w:ascii="Verdana" w:hAnsi="Verdana"/>
          <w:sz w:val="24"/>
          <w:szCs w:val="24"/>
          <w:lang w:val="ro-RO"/>
        </w:rPr>
        <w:lastRenderedPageBreak/>
        <w:t>Propunerea legislativă</w:t>
      </w:r>
      <w:r w:rsidRPr="00792188">
        <w:rPr>
          <w:rFonts w:ascii="Verdana" w:hAnsi="Verdana"/>
          <w:sz w:val="24"/>
          <w:szCs w:val="24"/>
          <w:lang w:val="ro-RO"/>
        </w:rPr>
        <w:t xml:space="preserve"> are ca </w:t>
      </w:r>
      <w:r w:rsidRPr="00792188">
        <w:rPr>
          <w:rFonts w:ascii="Verdana" w:hAnsi="Verdana"/>
          <w:b/>
          <w:sz w:val="24"/>
          <w:szCs w:val="24"/>
          <w:lang w:val="ro-RO"/>
        </w:rPr>
        <w:t>obiect de reglementare</w:t>
      </w:r>
      <w:r w:rsidR="00761775">
        <w:rPr>
          <w:rFonts w:ascii="Verdana" w:hAnsi="Verdana"/>
          <w:sz w:val="24"/>
          <w:szCs w:val="24"/>
          <w:lang w:val="ro-RO"/>
        </w:rPr>
        <w:t xml:space="preserve"> </w:t>
      </w:r>
      <w:r w:rsidR="00761775" w:rsidRPr="00946D7A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>modificarea Ordonanţei Guvernului nr.25/2014</w:t>
      </w:r>
      <w:r w:rsidR="00747F01" w:rsidRPr="00946D7A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>,</w:t>
      </w:r>
      <w:r w:rsidR="00761775" w:rsidRPr="00946D7A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 xml:space="preserve"> în sensul relaxării temporare a condiţiilor de acces a resortisanţilor statelor terţe Uniunii Europene, pe piaţa forţei de muncă din România. Astfel, se propune suspendarea pe o perioadă de 5 ani, 2018-2023, a aplicării unor prevederi ce conţin condiţii generale şi speciale pentru eliberarea avizului de angajare, precum şi suspendarea pe aceeaşi perioadă a prevederilor care impun limite minime de salariu sau ca diplomele obţinute în afara României să fie mai întâi atestate de instituţiile statului rom</w:t>
      </w:r>
      <w:r w:rsidR="00747F01" w:rsidRPr="00946D7A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>â</w:t>
      </w:r>
      <w:r w:rsidR="00761775" w:rsidRPr="00946D7A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>n.</w:t>
      </w:r>
    </w:p>
    <w:p w:rsidR="00B71313" w:rsidRDefault="00B71313" w:rsidP="0075309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792188" w:rsidRPr="00792188" w:rsidRDefault="00761775" w:rsidP="0075309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61775">
        <w:rPr>
          <w:rFonts w:ascii="Verdana" w:hAnsi="Verdana"/>
          <w:sz w:val="24"/>
          <w:szCs w:val="24"/>
          <w:lang w:val="ro-RO"/>
        </w:rPr>
        <w:t>P</w:t>
      </w:r>
      <w:r w:rsidR="00792188" w:rsidRPr="00761775">
        <w:rPr>
          <w:rFonts w:ascii="Verdana" w:hAnsi="Verdana"/>
          <w:sz w:val="24"/>
          <w:szCs w:val="24"/>
          <w:lang w:val="ro-RO"/>
        </w:rPr>
        <w:t>ropunerea legislativă</w:t>
      </w:r>
      <w:r w:rsidR="00792188" w:rsidRPr="00792188">
        <w:rPr>
          <w:rFonts w:ascii="Verdana" w:hAnsi="Verdana"/>
          <w:sz w:val="24"/>
          <w:szCs w:val="24"/>
          <w:lang w:val="ro-RO"/>
        </w:rPr>
        <w:t xml:space="preserve"> face parte din categoria legilor </w:t>
      </w:r>
      <w:r w:rsidR="00792188" w:rsidRPr="00792188">
        <w:rPr>
          <w:rFonts w:ascii="Verdana" w:hAnsi="Verdana"/>
          <w:b/>
          <w:sz w:val="24"/>
          <w:szCs w:val="24"/>
          <w:lang w:val="ro-RO"/>
        </w:rPr>
        <w:t>ordinare</w:t>
      </w:r>
      <w:r w:rsidR="00792188" w:rsidRPr="00792188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:rsidR="00792188" w:rsidRPr="00792188" w:rsidRDefault="00792188" w:rsidP="0075309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792188" w:rsidRPr="00792188" w:rsidRDefault="00792188" w:rsidP="0075309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În conformitate cu prevederile Regulamentul</w:t>
      </w:r>
      <w:r w:rsidR="002C463D">
        <w:rPr>
          <w:rFonts w:ascii="Verdana" w:hAnsi="Verdana"/>
          <w:sz w:val="24"/>
          <w:szCs w:val="24"/>
          <w:lang w:val="ro-RO"/>
        </w:rPr>
        <w:t>ui</w:t>
      </w:r>
      <w:r w:rsidRPr="00792188">
        <w:rPr>
          <w:rFonts w:ascii="Verdana" w:hAnsi="Verdana"/>
          <w:sz w:val="24"/>
          <w:szCs w:val="24"/>
          <w:lang w:val="ro-RO"/>
        </w:rPr>
        <w:t xml:space="preserve"> Camerei Deputaţilor,</w:t>
      </w:r>
      <w:r w:rsidR="00291AA7" w:rsidRPr="00291AA7">
        <w:rPr>
          <w:rFonts w:ascii="Verdana" w:hAnsi="Verdana"/>
          <w:sz w:val="24"/>
          <w:szCs w:val="24"/>
          <w:lang w:val="ro-RO"/>
        </w:rPr>
        <w:t xml:space="preserve"> </w:t>
      </w:r>
      <w:r w:rsidR="00291AA7" w:rsidRPr="00144BB7">
        <w:rPr>
          <w:rFonts w:ascii="Verdana" w:hAnsi="Verdana"/>
          <w:sz w:val="24"/>
          <w:szCs w:val="24"/>
          <w:lang w:val="ro-RO"/>
        </w:rPr>
        <w:t xml:space="preserve">republicat, </w:t>
      </w:r>
      <w:r w:rsidR="0035152D"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792188">
        <w:rPr>
          <w:rFonts w:ascii="Verdana" w:hAnsi="Verdana"/>
          <w:sz w:val="24"/>
          <w:szCs w:val="24"/>
          <w:lang w:val="ro-RO"/>
        </w:rPr>
        <w:t xml:space="preserve">Comisiile au dezbătut </w:t>
      </w:r>
      <w:r w:rsidR="00DA7056" w:rsidRPr="008949FD">
        <w:rPr>
          <w:rFonts w:ascii="Verdana" w:hAnsi="Verdana"/>
          <w:sz w:val="24"/>
          <w:szCs w:val="24"/>
          <w:lang w:val="ro-RO"/>
        </w:rPr>
        <w:t>propunerea legislativă</w:t>
      </w:r>
      <w:r w:rsidRPr="00792188">
        <w:rPr>
          <w:rFonts w:ascii="Verdana" w:hAnsi="Verdana"/>
          <w:sz w:val="24"/>
          <w:szCs w:val="24"/>
          <w:lang w:val="ro-RO"/>
        </w:rPr>
        <w:t xml:space="preserve"> în şedinţe separate. </w:t>
      </w:r>
    </w:p>
    <w:p w:rsidR="006C0850" w:rsidRPr="009606E7" w:rsidRDefault="00792188" w:rsidP="0075309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La şedinţa Comisiei</w:t>
      </w:r>
      <w:r w:rsidRPr="00792188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>pentru muncă şi</w:t>
      </w:r>
      <w:r w:rsidR="008949FD">
        <w:rPr>
          <w:rFonts w:ascii="Verdana" w:hAnsi="Verdana"/>
          <w:sz w:val="24"/>
          <w:szCs w:val="24"/>
          <w:lang w:val="ro-RO"/>
        </w:rPr>
        <w:t xml:space="preserve"> protecţie socială din data de</w:t>
      </w:r>
      <w:r w:rsidR="009606E7">
        <w:rPr>
          <w:rFonts w:ascii="Verdana" w:hAnsi="Verdana"/>
          <w:sz w:val="24"/>
          <w:szCs w:val="24"/>
          <w:lang w:val="ro-RO"/>
        </w:rPr>
        <w:t xml:space="preserve"> 7 noiembrie 2018,</w:t>
      </w:r>
      <w:r w:rsidR="008949FD">
        <w:rPr>
          <w:rFonts w:ascii="Verdana" w:hAnsi="Verdana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  <w:r w:rsidR="00786604">
        <w:rPr>
          <w:rFonts w:ascii="Verdana" w:hAnsi="Verdana"/>
          <w:sz w:val="24"/>
          <w:szCs w:val="24"/>
          <w:lang w:val="ro-RO"/>
        </w:rPr>
        <w:t>şi-a</w:t>
      </w:r>
      <w:r w:rsidRPr="00792188">
        <w:rPr>
          <w:rFonts w:ascii="Verdana" w:hAnsi="Verdana"/>
          <w:sz w:val="24"/>
          <w:szCs w:val="24"/>
          <w:lang w:val="ro-RO"/>
        </w:rPr>
        <w:t xml:space="preserve">u </w:t>
      </w:r>
      <w:r w:rsidR="00786604">
        <w:rPr>
          <w:rFonts w:ascii="Verdana" w:hAnsi="Verdana"/>
          <w:sz w:val="24"/>
          <w:szCs w:val="24"/>
          <w:lang w:val="ro-RO"/>
        </w:rPr>
        <w:t>înregistrat</w:t>
      </w:r>
      <w:r w:rsidRPr="00792188">
        <w:rPr>
          <w:rFonts w:ascii="Verdana" w:hAnsi="Verdana"/>
          <w:sz w:val="24"/>
          <w:szCs w:val="24"/>
          <w:lang w:val="ro-RO"/>
        </w:rPr>
        <w:t xml:space="preserve"> prezenţ</w:t>
      </w:r>
      <w:r w:rsidR="00786604">
        <w:rPr>
          <w:rFonts w:ascii="Verdana" w:hAnsi="Verdana"/>
          <w:sz w:val="24"/>
          <w:szCs w:val="24"/>
          <w:lang w:val="ro-RO"/>
        </w:rPr>
        <w:t>a</w:t>
      </w:r>
      <w:r w:rsidR="009606E7">
        <w:rPr>
          <w:rFonts w:ascii="Verdana" w:hAnsi="Verdana"/>
          <w:sz w:val="24"/>
          <w:szCs w:val="24"/>
          <w:lang w:val="ro-RO"/>
        </w:rPr>
        <w:t xml:space="preserve"> 19</w:t>
      </w:r>
      <w:r w:rsidRPr="00792188">
        <w:rPr>
          <w:rFonts w:ascii="Verdana" w:hAnsi="Verdana"/>
          <w:sz w:val="24"/>
          <w:szCs w:val="24"/>
          <w:lang w:val="ro-RO"/>
        </w:rPr>
        <w:t xml:space="preserve"> deputaţi din totalul de </w:t>
      </w:r>
      <w:r w:rsidR="009606E7">
        <w:rPr>
          <w:rFonts w:ascii="Verdana" w:hAnsi="Verdana"/>
          <w:sz w:val="24"/>
          <w:szCs w:val="24"/>
          <w:lang w:val="ro-RO"/>
        </w:rPr>
        <w:t>23</w:t>
      </w:r>
      <w:r w:rsidR="002C463D">
        <w:rPr>
          <w:rFonts w:ascii="Verdana" w:hAnsi="Verdana"/>
          <w:sz w:val="24"/>
          <w:szCs w:val="24"/>
          <w:lang w:val="ro-RO"/>
        </w:rPr>
        <w:t xml:space="preserve"> </w:t>
      </w:r>
      <w:r w:rsidR="00747F01">
        <w:rPr>
          <w:rFonts w:ascii="Verdana" w:hAnsi="Verdana"/>
          <w:sz w:val="24"/>
          <w:szCs w:val="24"/>
          <w:lang w:val="ro-RO"/>
        </w:rPr>
        <w:t xml:space="preserve">de </w:t>
      </w:r>
      <w:r w:rsidR="002C463D">
        <w:rPr>
          <w:rFonts w:ascii="Verdana" w:hAnsi="Verdana"/>
          <w:sz w:val="24"/>
          <w:szCs w:val="24"/>
          <w:lang w:val="ro-RO"/>
        </w:rPr>
        <w:t xml:space="preserve">membri. </w:t>
      </w:r>
      <w:r w:rsidR="004629A7">
        <w:rPr>
          <w:rFonts w:ascii="Verdana" w:hAnsi="Verdana"/>
          <w:sz w:val="24"/>
          <w:szCs w:val="24"/>
          <w:lang w:val="ro-RO"/>
        </w:rPr>
        <w:t>În urma dezbateri</w:t>
      </w:r>
      <w:r w:rsidR="00C569F1">
        <w:rPr>
          <w:rFonts w:ascii="Verdana" w:hAnsi="Verdana"/>
          <w:sz w:val="24"/>
          <w:szCs w:val="24"/>
          <w:lang w:val="ro-RO"/>
        </w:rPr>
        <w:t>lor şi a opiniilor exprimate,</w:t>
      </w:r>
      <w:r w:rsidR="004629A7">
        <w:rPr>
          <w:rFonts w:ascii="Verdana" w:hAnsi="Verdana"/>
          <w:sz w:val="24"/>
          <w:szCs w:val="24"/>
          <w:lang w:val="ro-RO"/>
        </w:rPr>
        <w:t xml:space="preserve"> </w:t>
      </w:r>
      <w:r w:rsidR="00C569F1">
        <w:rPr>
          <w:rFonts w:ascii="Verdana" w:hAnsi="Verdana"/>
          <w:sz w:val="24"/>
          <w:szCs w:val="24"/>
          <w:lang w:val="ro-RO"/>
        </w:rPr>
        <w:t>m</w:t>
      </w:r>
      <w:r w:rsidR="006C0850">
        <w:rPr>
          <w:rFonts w:ascii="Verdana" w:hAnsi="Verdana"/>
          <w:sz w:val="24"/>
          <w:szCs w:val="24"/>
          <w:lang w:val="ro-RO"/>
        </w:rPr>
        <w:t xml:space="preserve">embrii comisiei au hotărât, cu </w:t>
      </w:r>
      <w:r w:rsidR="009606E7">
        <w:rPr>
          <w:rFonts w:ascii="Verdana" w:hAnsi="Verdana"/>
          <w:sz w:val="24"/>
          <w:szCs w:val="24"/>
          <w:lang w:val="ro-RO"/>
        </w:rPr>
        <w:t>majoritate de voturi</w:t>
      </w:r>
      <w:r w:rsidR="006C0850">
        <w:rPr>
          <w:rFonts w:ascii="Verdana" w:hAnsi="Verdana"/>
          <w:sz w:val="24"/>
          <w:szCs w:val="24"/>
          <w:lang w:val="ro-RO"/>
        </w:rPr>
        <w:t xml:space="preserve"> </w:t>
      </w:r>
      <w:r w:rsidR="009606E7">
        <w:rPr>
          <w:rFonts w:ascii="Verdana" w:hAnsi="Verdana"/>
          <w:sz w:val="24"/>
          <w:szCs w:val="24"/>
          <w:lang w:val="ro-RO"/>
        </w:rPr>
        <w:t xml:space="preserve">(4 </w:t>
      </w:r>
      <w:r w:rsidR="006C0850">
        <w:rPr>
          <w:rFonts w:ascii="Verdana" w:hAnsi="Verdana"/>
          <w:sz w:val="24"/>
          <w:szCs w:val="24"/>
          <w:lang w:val="ro-RO"/>
        </w:rPr>
        <w:t>abţineri</w:t>
      </w:r>
      <w:r w:rsidR="009606E7">
        <w:rPr>
          <w:rFonts w:ascii="Verdana" w:hAnsi="Verdana"/>
          <w:sz w:val="24"/>
          <w:szCs w:val="24"/>
          <w:lang w:val="ro-RO"/>
        </w:rPr>
        <w:t>)</w:t>
      </w:r>
      <w:r w:rsidR="006C0850">
        <w:rPr>
          <w:rFonts w:ascii="Verdana" w:hAnsi="Verdana"/>
          <w:sz w:val="24"/>
          <w:szCs w:val="24"/>
          <w:lang w:val="ro-RO"/>
        </w:rPr>
        <w:t xml:space="preserve">, </w:t>
      </w:r>
      <w:r w:rsidR="006C0850" w:rsidRPr="0035152D">
        <w:rPr>
          <w:rFonts w:ascii="Verdana" w:hAnsi="Verdana"/>
          <w:b/>
          <w:sz w:val="24"/>
          <w:szCs w:val="24"/>
          <w:lang w:val="ro-RO"/>
        </w:rPr>
        <w:t>respingerea</w:t>
      </w:r>
      <w:r w:rsidR="006C0850" w:rsidRPr="00792188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="006C0850" w:rsidRPr="009606E7">
        <w:rPr>
          <w:rFonts w:ascii="Verdana" w:hAnsi="Verdana"/>
          <w:sz w:val="24"/>
          <w:szCs w:val="24"/>
          <w:lang w:val="ro-RO"/>
        </w:rPr>
        <w:t>propunerii legislative.</w:t>
      </w:r>
    </w:p>
    <w:p w:rsidR="000A56D3" w:rsidRDefault="00BE60F8" w:rsidP="0075309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t>La dezbateri au participat, în conformitate cu prevederile art.55 din Regulamentul Camerei Deputaţilor</w:t>
      </w:r>
      <w:r>
        <w:rPr>
          <w:rFonts w:ascii="Verdana" w:hAnsi="Verdana"/>
          <w:sz w:val="24"/>
          <w:szCs w:val="24"/>
          <w:lang w:val="ro-RO"/>
        </w:rPr>
        <w:t xml:space="preserve">, </w:t>
      </w:r>
      <w:r w:rsidRPr="00144BB7">
        <w:rPr>
          <w:rFonts w:ascii="Verdana" w:hAnsi="Verdana"/>
          <w:sz w:val="24"/>
          <w:szCs w:val="24"/>
          <w:lang w:val="ro-RO"/>
        </w:rPr>
        <w:t>republicat, cu modificările şi completările ulterioare</w:t>
      </w:r>
      <w:r w:rsidRPr="00154E55">
        <w:rPr>
          <w:rFonts w:ascii="Verdana" w:hAnsi="Verdana"/>
          <w:sz w:val="24"/>
          <w:szCs w:val="24"/>
          <w:lang w:val="ro-RO"/>
        </w:rPr>
        <w:t>:</w:t>
      </w:r>
    </w:p>
    <w:p w:rsidR="00747F01" w:rsidRDefault="00747F01" w:rsidP="00753092">
      <w:pPr>
        <w:pStyle w:val="ListParagraph"/>
        <w:numPr>
          <w:ilvl w:val="0"/>
          <w:numId w:val="18"/>
        </w:numPr>
        <w:spacing w:line="312" w:lineRule="auto"/>
        <w:jc w:val="both"/>
        <w:rPr>
          <w:rFonts w:ascii="Verdana" w:hAnsi="Verdana"/>
          <w:sz w:val="24"/>
          <w:szCs w:val="24"/>
          <w:lang w:val="ro-RO"/>
        </w:rPr>
      </w:pPr>
      <w:r w:rsidRPr="00747F01">
        <w:rPr>
          <w:rFonts w:ascii="Verdana" w:hAnsi="Verdana"/>
          <w:sz w:val="24"/>
          <w:szCs w:val="24"/>
          <w:lang w:val="ro-RO"/>
        </w:rPr>
        <w:t xml:space="preserve">d-l </w:t>
      </w:r>
      <w:r w:rsidR="000A56D3" w:rsidRPr="00747F01">
        <w:rPr>
          <w:rFonts w:ascii="Verdana" w:hAnsi="Verdana"/>
          <w:sz w:val="24"/>
          <w:szCs w:val="24"/>
          <w:lang w:val="ro-RO"/>
        </w:rPr>
        <w:t>Adrian Chiotan - Secretar de Stat</w:t>
      </w:r>
      <w:r w:rsidR="00940E2C" w:rsidRPr="00747F01">
        <w:rPr>
          <w:rFonts w:ascii="Verdana" w:hAnsi="Verdana"/>
          <w:sz w:val="24"/>
          <w:szCs w:val="24"/>
          <w:lang w:val="ro-RO"/>
        </w:rPr>
        <w:t>,</w:t>
      </w:r>
      <w:r w:rsidR="000A56D3" w:rsidRPr="00747F01">
        <w:rPr>
          <w:rFonts w:ascii="Verdana" w:hAnsi="Verdana"/>
          <w:sz w:val="24"/>
          <w:szCs w:val="24"/>
          <w:lang w:val="ro-RO"/>
        </w:rPr>
        <w:t xml:space="preserve"> Ministerul Muncii și Justiției Sociale</w:t>
      </w:r>
    </w:p>
    <w:p w:rsidR="000A56D3" w:rsidRPr="00747F01" w:rsidRDefault="00747F01" w:rsidP="00753092">
      <w:pPr>
        <w:pStyle w:val="ListParagraph"/>
        <w:numPr>
          <w:ilvl w:val="0"/>
          <w:numId w:val="18"/>
        </w:numPr>
        <w:spacing w:line="312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d-l </w:t>
      </w:r>
      <w:r w:rsidR="000A56D3" w:rsidRPr="00747F01">
        <w:rPr>
          <w:rFonts w:ascii="Verdana" w:hAnsi="Verdana"/>
          <w:sz w:val="24"/>
          <w:szCs w:val="24"/>
          <w:lang w:val="ro-RO"/>
        </w:rPr>
        <w:t xml:space="preserve">Ionuț-Iulian Cîrdei </w:t>
      </w:r>
      <w:r w:rsidR="00940E2C" w:rsidRPr="00747F01">
        <w:rPr>
          <w:rFonts w:ascii="Verdana" w:hAnsi="Verdana"/>
          <w:sz w:val="24"/>
          <w:szCs w:val="24"/>
          <w:lang w:val="ro-RO"/>
        </w:rPr>
        <w:t>–</w:t>
      </w:r>
      <w:r w:rsidR="000A56D3" w:rsidRPr="00747F01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d</w:t>
      </w:r>
      <w:r w:rsidR="000A56D3" w:rsidRPr="00747F01">
        <w:rPr>
          <w:rFonts w:ascii="Verdana" w:hAnsi="Verdana"/>
          <w:sz w:val="24"/>
          <w:szCs w:val="24"/>
          <w:lang w:val="ro-RO"/>
        </w:rPr>
        <w:t>irector</w:t>
      </w:r>
      <w:r w:rsidR="00940E2C" w:rsidRPr="00747F01">
        <w:rPr>
          <w:rFonts w:ascii="Verdana" w:hAnsi="Verdana"/>
          <w:sz w:val="24"/>
          <w:szCs w:val="24"/>
          <w:lang w:val="ro-RO"/>
        </w:rPr>
        <w:t>,</w:t>
      </w:r>
      <w:r w:rsidR="000A56D3" w:rsidRPr="00747F01">
        <w:rPr>
          <w:rFonts w:ascii="Verdana" w:hAnsi="Verdana"/>
          <w:sz w:val="24"/>
          <w:szCs w:val="24"/>
          <w:lang w:val="ro-RO"/>
        </w:rPr>
        <w:t xml:space="preserve"> Inspectoratul General pentru Imigrări</w:t>
      </w:r>
    </w:p>
    <w:p w:rsidR="000A56D3" w:rsidRDefault="00747F01" w:rsidP="00753092">
      <w:pPr>
        <w:pStyle w:val="ListParagraph"/>
        <w:numPr>
          <w:ilvl w:val="0"/>
          <w:numId w:val="18"/>
        </w:numPr>
        <w:spacing w:line="312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d-na </w:t>
      </w:r>
      <w:r w:rsidR="000A56D3" w:rsidRPr="000A56D3">
        <w:rPr>
          <w:rFonts w:ascii="Verdana" w:hAnsi="Verdana"/>
          <w:sz w:val="24"/>
          <w:szCs w:val="24"/>
          <w:lang w:val="ro-RO"/>
        </w:rPr>
        <w:t xml:space="preserve">Anca Marin - </w:t>
      </w:r>
      <w:r>
        <w:rPr>
          <w:rFonts w:ascii="Verdana" w:hAnsi="Verdana"/>
          <w:sz w:val="24"/>
          <w:szCs w:val="24"/>
          <w:lang w:val="ro-RO"/>
        </w:rPr>
        <w:t>c</w:t>
      </w:r>
      <w:r w:rsidR="000A56D3" w:rsidRPr="000A56D3">
        <w:rPr>
          <w:rFonts w:ascii="Verdana" w:hAnsi="Verdana"/>
          <w:sz w:val="24"/>
          <w:szCs w:val="24"/>
          <w:lang w:val="ro-RO"/>
        </w:rPr>
        <w:t>onsilier juridic</w:t>
      </w:r>
      <w:r w:rsidR="00940E2C">
        <w:rPr>
          <w:rFonts w:ascii="Verdana" w:hAnsi="Verdana"/>
          <w:sz w:val="24"/>
          <w:szCs w:val="24"/>
          <w:lang w:val="ro-RO"/>
        </w:rPr>
        <w:t>,</w:t>
      </w:r>
      <w:r w:rsidR="000A56D3" w:rsidRPr="000A56D3">
        <w:rPr>
          <w:rFonts w:ascii="Verdana" w:hAnsi="Verdana"/>
          <w:sz w:val="24"/>
          <w:szCs w:val="24"/>
          <w:lang w:val="ro-RO"/>
        </w:rPr>
        <w:t xml:space="preserve"> Inspectoratul General pentru Imigrări</w:t>
      </w:r>
    </w:p>
    <w:p w:rsidR="000A56D3" w:rsidRPr="000A56D3" w:rsidRDefault="00747F01" w:rsidP="00753092">
      <w:pPr>
        <w:pStyle w:val="ListParagraph"/>
        <w:numPr>
          <w:ilvl w:val="0"/>
          <w:numId w:val="18"/>
        </w:numPr>
        <w:spacing w:line="312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d-l </w:t>
      </w:r>
      <w:r w:rsidR="000A56D3" w:rsidRPr="000A56D3">
        <w:rPr>
          <w:rFonts w:ascii="Verdana" w:hAnsi="Verdana"/>
          <w:sz w:val="24"/>
          <w:szCs w:val="24"/>
          <w:lang w:val="ro-RO"/>
        </w:rPr>
        <w:t xml:space="preserve">Auraș Marinescu - </w:t>
      </w:r>
      <w:r>
        <w:rPr>
          <w:rFonts w:ascii="Verdana" w:hAnsi="Verdana"/>
          <w:sz w:val="24"/>
          <w:szCs w:val="24"/>
          <w:lang w:val="ro-RO"/>
        </w:rPr>
        <w:t>c</w:t>
      </w:r>
      <w:r w:rsidR="000A56D3" w:rsidRPr="000A56D3">
        <w:rPr>
          <w:rFonts w:ascii="Verdana" w:hAnsi="Verdana"/>
          <w:sz w:val="24"/>
          <w:szCs w:val="24"/>
          <w:lang w:val="ro-RO"/>
        </w:rPr>
        <w:t xml:space="preserve">onsilier </w:t>
      </w:r>
      <w:r>
        <w:rPr>
          <w:rFonts w:ascii="Verdana" w:hAnsi="Verdana"/>
          <w:sz w:val="24"/>
          <w:szCs w:val="24"/>
          <w:lang w:val="ro-RO"/>
        </w:rPr>
        <w:t>a</w:t>
      </w:r>
      <w:r w:rsidR="000A56D3" w:rsidRPr="000A56D3">
        <w:rPr>
          <w:rFonts w:ascii="Verdana" w:hAnsi="Verdana"/>
          <w:sz w:val="24"/>
          <w:szCs w:val="24"/>
          <w:lang w:val="ro-RO"/>
        </w:rPr>
        <w:t xml:space="preserve">faceri </w:t>
      </w:r>
      <w:r>
        <w:rPr>
          <w:rFonts w:ascii="Verdana" w:hAnsi="Verdana"/>
          <w:sz w:val="24"/>
          <w:szCs w:val="24"/>
          <w:lang w:val="ro-RO"/>
        </w:rPr>
        <w:t>e</w:t>
      </w:r>
      <w:r w:rsidR="000A56D3" w:rsidRPr="000A56D3">
        <w:rPr>
          <w:rFonts w:ascii="Verdana" w:hAnsi="Verdana"/>
          <w:sz w:val="24"/>
          <w:szCs w:val="24"/>
          <w:lang w:val="ro-RO"/>
        </w:rPr>
        <w:t>uropene</w:t>
      </w:r>
      <w:r w:rsidR="00940E2C">
        <w:rPr>
          <w:rFonts w:ascii="Verdana" w:hAnsi="Verdana"/>
          <w:sz w:val="24"/>
          <w:szCs w:val="24"/>
          <w:lang w:val="ro-RO"/>
        </w:rPr>
        <w:t>,</w:t>
      </w:r>
      <w:r w:rsidR="000A56D3" w:rsidRPr="000A56D3">
        <w:rPr>
          <w:rFonts w:ascii="Verdana" w:hAnsi="Verdana"/>
          <w:sz w:val="24"/>
          <w:szCs w:val="24"/>
          <w:lang w:val="ro-RO"/>
        </w:rPr>
        <w:t xml:space="preserve"> Ministerul Muncii și Justiției Sociale</w:t>
      </w:r>
      <w:r>
        <w:rPr>
          <w:rFonts w:ascii="Verdana" w:hAnsi="Verdana"/>
          <w:sz w:val="24"/>
          <w:szCs w:val="24"/>
          <w:lang w:val="ro-RO"/>
        </w:rPr>
        <w:t>.</w:t>
      </w:r>
    </w:p>
    <w:p w:rsidR="000A56D3" w:rsidRPr="004865D6" w:rsidRDefault="000A56D3" w:rsidP="00753092">
      <w:pPr>
        <w:spacing w:line="312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6C0850" w:rsidRPr="0000289A" w:rsidRDefault="00B74035" w:rsidP="0075309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L</w:t>
      </w:r>
      <w:r w:rsidR="00792188" w:rsidRPr="00792188">
        <w:rPr>
          <w:rFonts w:ascii="Verdana" w:hAnsi="Verdana"/>
          <w:sz w:val="24"/>
          <w:szCs w:val="24"/>
          <w:lang w:val="ro-RO"/>
        </w:rPr>
        <w:t>a şedi</w:t>
      </w:r>
      <w:r w:rsidR="0000289A">
        <w:rPr>
          <w:rFonts w:ascii="Verdana" w:hAnsi="Verdana"/>
          <w:sz w:val="24"/>
          <w:szCs w:val="24"/>
          <w:lang w:val="ro-RO"/>
        </w:rPr>
        <w:t xml:space="preserve">nţa Comisiei pentru apărare, ordine publică şi siguranţă naţională din data de 3 octombrie 2018, </w:t>
      </w:r>
      <w:r w:rsidR="00747F01">
        <w:rPr>
          <w:rFonts w:ascii="Verdana" w:hAnsi="Verdana"/>
          <w:sz w:val="24"/>
          <w:szCs w:val="24"/>
          <w:lang w:val="ro-RO"/>
        </w:rPr>
        <w:t xml:space="preserve">au participat </w:t>
      </w:r>
      <w:r w:rsidR="0000289A">
        <w:rPr>
          <w:rFonts w:ascii="Verdana" w:hAnsi="Verdana"/>
          <w:sz w:val="24"/>
          <w:szCs w:val="24"/>
          <w:lang w:val="ro-RO"/>
        </w:rPr>
        <w:t xml:space="preserve">membrii comisiei conform listei de prezenţă. </w:t>
      </w:r>
      <w:r w:rsidR="00C569F1">
        <w:rPr>
          <w:rFonts w:ascii="Verdana" w:hAnsi="Verdana"/>
          <w:sz w:val="24"/>
          <w:szCs w:val="24"/>
          <w:lang w:val="ro-RO"/>
        </w:rPr>
        <w:t>În urma dezbaterilor şi a opiniilor exprimate, membrii</w:t>
      </w:r>
      <w:r w:rsidR="0000289A">
        <w:rPr>
          <w:rFonts w:ascii="Verdana" w:hAnsi="Verdana"/>
          <w:sz w:val="24"/>
          <w:szCs w:val="24"/>
          <w:lang w:val="ro-RO"/>
        </w:rPr>
        <w:t xml:space="preserve"> comisiei au hotărât, cu majoritate de</w:t>
      </w:r>
      <w:r w:rsidR="006C0850">
        <w:rPr>
          <w:rFonts w:ascii="Verdana" w:hAnsi="Verdana"/>
          <w:sz w:val="24"/>
          <w:szCs w:val="24"/>
          <w:lang w:val="ro-RO"/>
        </w:rPr>
        <w:t xml:space="preserve"> voturi</w:t>
      </w:r>
      <w:r w:rsidR="0000289A">
        <w:rPr>
          <w:rFonts w:ascii="Verdana" w:hAnsi="Verdana"/>
          <w:sz w:val="24"/>
          <w:szCs w:val="24"/>
          <w:lang w:val="ro-RO"/>
        </w:rPr>
        <w:t>,</w:t>
      </w:r>
      <w:r w:rsidR="006C0850">
        <w:rPr>
          <w:rFonts w:ascii="Verdana" w:hAnsi="Verdana"/>
          <w:sz w:val="24"/>
          <w:szCs w:val="24"/>
          <w:lang w:val="ro-RO"/>
        </w:rPr>
        <w:t xml:space="preserve"> </w:t>
      </w:r>
      <w:r w:rsidR="006C0850" w:rsidRPr="0035152D">
        <w:rPr>
          <w:rFonts w:ascii="Verdana" w:hAnsi="Verdana"/>
          <w:b/>
          <w:sz w:val="24"/>
          <w:szCs w:val="24"/>
          <w:lang w:val="ro-RO"/>
        </w:rPr>
        <w:t>respingerea</w:t>
      </w:r>
      <w:r w:rsidR="006C0850" w:rsidRPr="00792188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="006C0850" w:rsidRPr="0000289A">
        <w:rPr>
          <w:rFonts w:ascii="Verdana" w:hAnsi="Verdana"/>
          <w:sz w:val="24"/>
          <w:szCs w:val="24"/>
          <w:lang w:val="ro-RO"/>
        </w:rPr>
        <w:t>propunerii legislative.</w:t>
      </w:r>
    </w:p>
    <w:p w:rsidR="00B74035" w:rsidRDefault="0000289A" w:rsidP="0075309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lastRenderedPageBreak/>
        <w:t>La dezbateri a</w:t>
      </w:r>
      <w:r w:rsidR="00BE60F8" w:rsidRPr="00154E55">
        <w:rPr>
          <w:rFonts w:ascii="Verdana" w:hAnsi="Verdana"/>
          <w:sz w:val="24"/>
          <w:szCs w:val="24"/>
          <w:lang w:val="ro-RO"/>
        </w:rPr>
        <w:t xml:space="preserve"> participat, în conformitate cu prevederile art.55 din Regulamentul Camerei Deputaţilor</w:t>
      </w:r>
      <w:r w:rsidR="00BE60F8">
        <w:rPr>
          <w:rFonts w:ascii="Verdana" w:hAnsi="Verdana"/>
          <w:sz w:val="24"/>
          <w:szCs w:val="24"/>
          <w:lang w:val="ro-RO"/>
        </w:rPr>
        <w:t xml:space="preserve">, </w:t>
      </w:r>
      <w:r w:rsidR="00BE60F8" w:rsidRPr="00144BB7">
        <w:rPr>
          <w:rFonts w:ascii="Verdana" w:hAnsi="Verdana"/>
          <w:sz w:val="24"/>
          <w:szCs w:val="24"/>
          <w:lang w:val="ro-RO"/>
        </w:rPr>
        <w:t>republicat, cu modificările şi completările ulterioare</w:t>
      </w:r>
      <w:r>
        <w:rPr>
          <w:rFonts w:ascii="Verdana" w:hAnsi="Verdana"/>
          <w:sz w:val="24"/>
          <w:szCs w:val="24"/>
          <w:lang w:val="ro-RO"/>
        </w:rPr>
        <w:t>, d</w:t>
      </w:r>
      <w:r w:rsidR="00747F01">
        <w:rPr>
          <w:rFonts w:ascii="Verdana" w:hAnsi="Verdana"/>
          <w:sz w:val="24"/>
          <w:szCs w:val="24"/>
          <w:lang w:val="ro-RO"/>
        </w:rPr>
        <w:t>-</w:t>
      </w:r>
      <w:r>
        <w:rPr>
          <w:rFonts w:ascii="Verdana" w:hAnsi="Verdana"/>
          <w:sz w:val="24"/>
          <w:szCs w:val="24"/>
          <w:lang w:val="ro-RO"/>
        </w:rPr>
        <w:t>l</w:t>
      </w:r>
      <w:r w:rsidR="00747F01">
        <w:rPr>
          <w:rFonts w:ascii="Verdana" w:hAnsi="Verdana"/>
          <w:sz w:val="24"/>
          <w:szCs w:val="24"/>
          <w:lang w:val="ro-RO"/>
        </w:rPr>
        <w:t xml:space="preserve"> </w:t>
      </w:r>
      <w:r w:rsidR="003403E0">
        <w:rPr>
          <w:rFonts w:ascii="Verdana" w:hAnsi="Verdana"/>
          <w:sz w:val="24"/>
          <w:szCs w:val="24"/>
          <w:lang w:val="ro-RO"/>
        </w:rPr>
        <w:t xml:space="preserve">Mihai Valeriu – </w:t>
      </w:r>
      <w:r w:rsidR="00747F01">
        <w:rPr>
          <w:rFonts w:ascii="Verdana" w:hAnsi="Verdana"/>
          <w:sz w:val="24"/>
          <w:szCs w:val="24"/>
          <w:lang w:val="ro-RO"/>
        </w:rPr>
        <w:t xml:space="preserve">Subsecretar </w:t>
      </w:r>
      <w:r w:rsidR="003403E0">
        <w:rPr>
          <w:rFonts w:ascii="Verdana" w:hAnsi="Verdana"/>
          <w:sz w:val="24"/>
          <w:szCs w:val="24"/>
          <w:lang w:val="ro-RO"/>
        </w:rPr>
        <w:t xml:space="preserve">de </w:t>
      </w:r>
      <w:r w:rsidR="00747F01">
        <w:rPr>
          <w:rFonts w:ascii="Verdana" w:hAnsi="Verdana"/>
          <w:sz w:val="24"/>
          <w:szCs w:val="24"/>
          <w:lang w:val="ro-RO"/>
        </w:rPr>
        <w:t xml:space="preserve">Stat </w:t>
      </w:r>
      <w:r w:rsidR="003403E0">
        <w:rPr>
          <w:rFonts w:ascii="Verdana" w:hAnsi="Verdana"/>
          <w:sz w:val="24"/>
          <w:szCs w:val="24"/>
          <w:lang w:val="ro-RO"/>
        </w:rPr>
        <w:t>în cadrul Ministerului Afacerilor Interne.</w:t>
      </w:r>
    </w:p>
    <w:p w:rsidR="003403E0" w:rsidRDefault="003403E0" w:rsidP="0075309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792188" w:rsidRPr="00792188" w:rsidRDefault="00BE60F8" w:rsidP="0075309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949FD">
        <w:rPr>
          <w:rFonts w:ascii="Verdana" w:hAnsi="Verdana"/>
          <w:sz w:val="24"/>
          <w:szCs w:val="24"/>
          <w:lang w:val="ro-RO"/>
        </w:rPr>
        <w:t>Propunerea legislativă</w:t>
      </w:r>
      <w:r w:rsidR="00792188" w:rsidRPr="00792188">
        <w:rPr>
          <w:rFonts w:ascii="Verdana" w:hAnsi="Verdana"/>
          <w:sz w:val="24"/>
          <w:szCs w:val="24"/>
          <w:lang w:val="ro-RO"/>
        </w:rPr>
        <w:t xml:space="preserve"> a fost </w:t>
      </w:r>
      <w:r w:rsidR="00792188" w:rsidRPr="008949FD">
        <w:rPr>
          <w:rFonts w:ascii="Verdana" w:hAnsi="Verdana"/>
          <w:b/>
          <w:sz w:val="24"/>
          <w:szCs w:val="24"/>
          <w:lang w:val="pt-PT"/>
        </w:rPr>
        <w:t>respins</w:t>
      </w:r>
      <w:r w:rsidRPr="008949FD">
        <w:rPr>
          <w:rFonts w:ascii="Verdana" w:hAnsi="Verdana"/>
          <w:b/>
          <w:sz w:val="24"/>
          <w:szCs w:val="24"/>
          <w:lang w:val="pt-PT"/>
        </w:rPr>
        <w:t>ă</w:t>
      </w:r>
      <w:r w:rsidR="00792188" w:rsidRPr="00B96168">
        <w:rPr>
          <w:rFonts w:ascii="Verdana" w:hAnsi="Verdana"/>
          <w:sz w:val="24"/>
          <w:szCs w:val="24"/>
          <w:lang w:val="pt-PT"/>
        </w:rPr>
        <w:t xml:space="preserve"> </w:t>
      </w:r>
      <w:r w:rsidR="008949FD">
        <w:rPr>
          <w:rFonts w:ascii="Verdana" w:hAnsi="Verdana"/>
          <w:sz w:val="24"/>
          <w:szCs w:val="24"/>
          <w:lang w:val="ro-RO"/>
        </w:rPr>
        <w:t>de Senat în şedinţa din 17 septembrie 2018.</w:t>
      </w:r>
    </w:p>
    <w:p w:rsidR="006C0850" w:rsidRDefault="006C0850" w:rsidP="00753092">
      <w:pPr>
        <w:pStyle w:val="BodyText2"/>
        <w:spacing w:after="0"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BE60F8" w:rsidRPr="00BE60F8" w:rsidRDefault="00792188" w:rsidP="00753092">
      <w:pPr>
        <w:pStyle w:val="BodyText2"/>
        <w:spacing w:after="0"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E60F8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BE60F8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BE60F8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 Camerei Deputaţilor</w:t>
      </w:r>
      <w:r w:rsidR="009C0611" w:rsidRPr="00BE60F8">
        <w:rPr>
          <w:rFonts w:ascii="Verdana" w:hAnsi="Verdana"/>
          <w:sz w:val="24"/>
          <w:szCs w:val="24"/>
          <w:lang w:val="ro-RO"/>
        </w:rPr>
        <w:t>, republicat</w:t>
      </w:r>
      <w:r w:rsidR="0035152D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="00BE60F8" w:rsidRPr="00A96C79">
        <w:rPr>
          <w:rFonts w:ascii="Verdana" w:hAnsi="Verdana"/>
          <w:sz w:val="24"/>
          <w:szCs w:val="24"/>
          <w:lang w:val="ro-RO"/>
        </w:rPr>
        <w:t>.</w:t>
      </w:r>
    </w:p>
    <w:p w:rsidR="00B71313" w:rsidRPr="00BE60F8" w:rsidRDefault="00B71313" w:rsidP="00753092">
      <w:pPr>
        <w:spacing w:line="312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753092" w:rsidRPr="00400A72" w:rsidRDefault="00B71313" w:rsidP="0075309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În urma finalizării dezbaterilor</w:t>
      </w:r>
      <w:r w:rsidR="00EB39B5">
        <w:rPr>
          <w:rFonts w:ascii="Verdana" w:hAnsi="Verdana"/>
          <w:sz w:val="24"/>
          <w:szCs w:val="24"/>
          <w:lang w:val="ro-RO"/>
        </w:rPr>
        <w:t>,</w:t>
      </w:r>
      <w:r w:rsidR="006C0850">
        <w:rPr>
          <w:rFonts w:ascii="Verdana" w:hAnsi="Verdana"/>
          <w:sz w:val="24"/>
          <w:szCs w:val="24"/>
          <w:lang w:val="ro-RO"/>
        </w:rPr>
        <w:t xml:space="preserve"> cel</w:t>
      </w:r>
      <w:r w:rsidR="00EB39B5">
        <w:rPr>
          <w:rFonts w:ascii="Verdana" w:hAnsi="Verdana"/>
          <w:sz w:val="24"/>
          <w:szCs w:val="24"/>
          <w:lang w:val="ro-RO"/>
        </w:rPr>
        <w:t>e</w:t>
      </w:r>
      <w:r w:rsidR="006C0850">
        <w:rPr>
          <w:rFonts w:ascii="Verdana" w:hAnsi="Verdana"/>
          <w:sz w:val="24"/>
          <w:szCs w:val="24"/>
          <w:lang w:val="ro-RO"/>
        </w:rPr>
        <w:t xml:space="preserve"> două </w:t>
      </w:r>
      <w:r w:rsidR="00291AA7">
        <w:rPr>
          <w:rFonts w:ascii="Verdana" w:hAnsi="Verdana"/>
          <w:sz w:val="24"/>
          <w:szCs w:val="24"/>
          <w:lang w:val="ro-RO"/>
        </w:rPr>
        <w:t>Comisii</w:t>
      </w:r>
      <w:r w:rsidR="00EB39B5">
        <w:rPr>
          <w:rFonts w:ascii="Verdana" w:hAnsi="Verdana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>propun Plenului Camerei Deputaţilor</w:t>
      </w:r>
      <w:r w:rsidRPr="00792188">
        <w:rPr>
          <w:rFonts w:ascii="Verdana" w:hAnsi="Verdana"/>
          <w:b/>
          <w:color w:val="FF0000"/>
          <w:sz w:val="24"/>
          <w:szCs w:val="24"/>
          <w:lang w:val="ro-RO"/>
        </w:rPr>
        <w:t xml:space="preserve"> </w:t>
      </w:r>
      <w:r w:rsidRPr="006159DD">
        <w:rPr>
          <w:rFonts w:ascii="Verdana" w:hAnsi="Verdana"/>
          <w:b/>
          <w:sz w:val="24"/>
          <w:szCs w:val="24"/>
          <w:lang w:val="ro-RO"/>
        </w:rPr>
        <w:t>respingerea</w:t>
      </w:r>
      <w:r w:rsidRPr="006159DD">
        <w:rPr>
          <w:rFonts w:ascii="Verdana" w:hAnsi="Verdana"/>
          <w:sz w:val="24"/>
          <w:szCs w:val="24"/>
          <w:lang w:val="ro-RO"/>
        </w:rPr>
        <w:t xml:space="preserve"> </w:t>
      </w:r>
      <w:r w:rsidR="00BE60F8" w:rsidRPr="006159DD">
        <w:rPr>
          <w:rFonts w:ascii="Verdana" w:hAnsi="Verdana"/>
          <w:sz w:val="24"/>
          <w:szCs w:val="24"/>
          <w:lang w:val="ro-RO"/>
        </w:rPr>
        <w:t>iniţiative</w:t>
      </w:r>
      <w:r w:rsidRPr="006159DD">
        <w:rPr>
          <w:rFonts w:ascii="Verdana" w:hAnsi="Verdana"/>
          <w:sz w:val="24"/>
          <w:szCs w:val="24"/>
          <w:lang w:val="ro-RO"/>
        </w:rPr>
        <w:t>i legislative</w:t>
      </w:r>
      <w:r w:rsidR="005F2AE3">
        <w:rPr>
          <w:rFonts w:ascii="Verdana" w:hAnsi="Verdana"/>
          <w:sz w:val="24"/>
          <w:szCs w:val="24"/>
          <w:lang w:val="ro-RO"/>
        </w:rPr>
        <w:t xml:space="preserve"> </w:t>
      </w:r>
      <w:r w:rsidR="00400A72">
        <w:rPr>
          <w:rFonts w:ascii="Verdana" w:hAnsi="Verdana"/>
          <w:sz w:val="24"/>
          <w:szCs w:val="24"/>
          <w:lang w:val="ro-RO"/>
        </w:rPr>
        <w:t xml:space="preserve">întrucât </w:t>
      </w:r>
      <w:r w:rsidR="00753092">
        <w:rPr>
          <w:rFonts w:ascii="Verdana" w:hAnsi="Verdana"/>
          <w:sz w:val="24"/>
          <w:szCs w:val="24"/>
          <w:lang w:val="ro-RO"/>
        </w:rPr>
        <w:t>p</w:t>
      </w:r>
      <w:r w:rsidR="00753092" w:rsidRPr="00400A72">
        <w:rPr>
          <w:rFonts w:ascii="Verdana" w:hAnsi="Verdana"/>
          <w:sz w:val="24"/>
          <w:szCs w:val="24"/>
          <w:lang w:val="ro-RO"/>
        </w:rPr>
        <w:t xml:space="preserve">ropunerea de suspendare a unor prevederi nu se justifică, în condiţiile în care au fost aprobate o serie de modificări ce vin în sprijinul angajatorilor pentru flexibilizarea condiţiilor speciale ce trebuie îndeplinite pentru eliberarea avizului de angajare pentru lucrători permanenţi sau sezonieri, modificări adoptate prin Legea nr.247/2018 pentru modificarea </w:t>
      </w:r>
      <w:r w:rsidR="00753092" w:rsidRPr="00400A72">
        <w:rPr>
          <w:rFonts w:ascii="Verdana" w:hAnsi="Verdana" w:hint="eastAsia"/>
          <w:sz w:val="24"/>
          <w:szCs w:val="24"/>
          <w:lang w:val="ro-RO"/>
        </w:rPr>
        <w:t>ş</w:t>
      </w:r>
      <w:r w:rsidR="00753092" w:rsidRPr="00400A72">
        <w:rPr>
          <w:rFonts w:ascii="Verdana" w:hAnsi="Verdana"/>
          <w:sz w:val="24"/>
          <w:szCs w:val="24"/>
          <w:lang w:val="ro-RO"/>
        </w:rPr>
        <w:t>i completarea unor acte normative privind regimul str</w:t>
      </w:r>
      <w:r w:rsidR="00753092" w:rsidRPr="00400A72">
        <w:rPr>
          <w:rFonts w:ascii="Verdana" w:hAnsi="Verdana" w:hint="eastAsia"/>
          <w:sz w:val="24"/>
          <w:szCs w:val="24"/>
          <w:lang w:val="ro-RO"/>
        </w:rPr>
        <w:t>ă</w:t>
      </w:r>
      <w:r w:rsidR="00753092" w:rsidRPr="00400A72">
        <w:rPr>
          <w:rFonts w:ascii="Verdana" w:hAnsi="Verdana"/>
          <w:sz w:val="24"/>
          <w:szCs w:val="24"/>
          <w:lang w:val="ro-RO"/>
        </w:rPr>
        <w:t>inilor în România.</w:t>
      </w:r>
    </w:p>
    <w:p w:rsidR="00753092" w:rsidRPr="00400A72" w:rsidRDefault="00753092" w:rsidP="0075309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400A72">
        <w:rPr>
          <w:rFonts w:ascii="Verdana" w:hAnsi="Verdana"/>
          <w:sz w:val="24"/>
          <w:szCs w:val="24"/>
          <w:lang w:val="ro-RO"/>
        </w:rPr>
        <w:t>Totodată, unele dintre textele normative propuse spre suspendare asigură transpunerea în legislaţia naţională a prevederilor unor directive europene, fiind notificate Comisiei Europene în vederea îndeplinirii obligaţiilor ce revin României, în calitate de stat membru UE [ex: art.15 alin.(2) lit.a) şi art.16 alin.(3) lit.a) asigură transpunerea art.5 din Directiva 2009/50/CE a Consiliului privind condiţiile de intrare şi de şedere a resortisanţilor din ţările terţe pentru ocuparea unor locuri de muncă înalt calificate; art.23 alin.(3) lit.a) asigură transpunerea art. 5 alin. (1) lit. d) şi e) din Directiva 2014/66/UE a Parlamentului European ș</w:t>
      </w:r>
      <w:r w:rsidRPr="00400A72">
        <w:rPr>
          <w:rFonts w:ascii="Verdana" w:hAnsi="Verdana" w:cs="Bookman Old Style"/>
          <w:sz w:val="24"/>
          <w:szCs w:val="24"/>
          <w:lang w:val="ro-RO"/>
        </w:rPr>
        <w:t>i a</w:t>
      </w:r>
      <w:r w:rsidRPr="00400A72">
        <w:rPr>
          <w:rFonts w:ascii="Verdana" w:hAnsi="Verdana"/>
          <w:sz w:val="24"/>
          <w:szCs w:val="24"/>
          <w:lang w:val="ro-RO"/>
        </w:rPr>
        <w:t xml:space="preserve"> Consiliului privind condiț</w:t>
      </w:r>
      <w:r w:rsidRPr="00400A72">
        <w:rPr>
          <w:rFonts w:ascii="Verdana" w:hAnsi="Verdana" w:cs="Bookman Old Style"/>
          <w:sz w:val="24"/>
          <w:szCs w:val="24"/>
          <w:lang w:val="ro-RO"/>
        </w:rPr>
        <w:t>iile de</w:t>
      </w:r>
      <w:r w:rsidRPr="00400A72">
        <w:rPr>
          <w:rFonts w:ascii="Verdana" w:hAnsi="Verdana"/>
          <w:sz w:val="24"/>
          <w:szCs w:val="24"/>
          <w:lang w:val="ro-RO"/>
        </w:rPr>
        <w:t xml:space="preserve"> intrare ș</w:t>
      </w:r>
      <w:r w:rsidRPr="00400A72">
        <w:rPr>
          <w:rFonts w:ascii="Verdana" w:hAnsi="Verdana" w:cs="Bookman Old Style"/>
          <w:sz w:val="24"/>
          <w:szCs w:val="24"/>
          <w:lang w:val="ro-RO"/>
        </w:rPr>
        <w:t xml:space="preserve">i de </w:t>
      </w:r>
      <w:r w:rsidRPr="00400A72">
        <w:rPr>
          <w:rFonts w:ascii="Verdana" w:hAnsi="Verdana"/>
          <w:sz w:val="24"/>
          <w:szCs w:val="24"/>
          <w:lang w:val="ro-RO"/>
        </w:rPr>
        <w:t>ș</w:t>
      </w:r>
      <w:r w:rsidRPr="00400A72">
        <w:rPr>
          <w:rFonts w:ascii="Verdana" w:hAnsi="Verdana" w:cs="Bookman Old Style"/>
          <w:sz w:val="24"/>
          <w:szCs w:val="24"/>
          <w:lang w:val="ro-RO"/>
        </w:rPr>
        <w:t>edere a resortisan</w:t>
      </w:r>
      <w:r w:rsidRPr="00400A72">
        <w:rPr>
          <w:rFonts w:ascii="Verdana" w:hAnsi="Verdana"/>
          <w:sz w:val="24"/>
          <w:szCs w:val="24"/>
          <w:lang w:val="ro-RO"/>
        </w:rPr>
        <w:t>ț</w:t>
      </w:r>
      <w:r w:rsidRPr="00400A72">
        <w:rPr>
          <w:rFonts w:ascii="Verdana" w:hAnsi="Verdana" w:cs="Bookman Old Style"/>
          <w:sz w:val="24"/>
          <w:szCs w:val="24"/>
          <w:lang w:val="ro-RO"/>
        </w:rPr>
        <w:t>ilor</w:t>
      </w:r>
      <w:r w:rsidRPr="00400A72">
        <w:rPr>
          <w:rFonts w:ascii="Verdana" w:hAnsi="Verdana"/>
          <w:sz w:val="24"/>
          <w:szCs w:val="24"/>
          <w:lang w:val="ro-RO"/>
        </w:rPr>
        <w:t xml:space="preserve"> ț</w:t>
      </w:r>
      <w:r w:rsidRPr="00400A72">
        <w:rPr>
          <w:rFonts w:ascii="Verdana" w:hAnsi="Verdana" w:cs="Bookman Old Style"/>
          <w:sz w:val="24"/>
          <w:szCs w:val="24"/>
          <w:lang w:val="ro-RO"/>
        </w:rPr>
        <w:t>ărilor ter</w:t>
      </w:r>
      <w:r w:rsidRPr="00400A72">
        <w:rPr>
          <w:rFonts w:ascii="Verdana" w:hAnsi="Verdana"/>
          <w:sz w:val="24"/>
          <w:szCs w:val="24"/>
          <w:lang w:val="ro-RO"/>
        </w:rPr>
        <w:t>ț</w:t>
      </w:r>
      <w:r w:rsidRPr="00400A72">
        <w:rPr>
          <w:rFonts w:ascii="Verdana" w:hAnsi="Verdana" w:cs="Bookman Old Style"/>
          <w:sz w:val="24"/>
          <w:szCs w:val="24"/>
          <w:lang w:val="ro-RO"/>
        </w:rPr>
        <w:t>e în contextul unui</w:t>
      </w:r>
      <w:r w:rsidRPr="00400A72">
        <w:rPr>
          <w:rFonts w:ascii="Verdana" w:hAnsi="Verdana"/>
          <w:sz w:val="24"/>
          <w:szCs w:val="24"/>
          <w:lang w:val="ro-RO"/>
        </w:rPr>
        <w:t xml:space="preserve"> transfer în cadrul aceleiaș</w:t>
      </w:r>
      <w:r w:rsidRPr="00400A72">
        <w:rPr>
          <w:rFonts w:ascii="Verdana" w:hAnsi="Verdana" w:cs="Bookman Old Style"/>
          <w:sz w:val="24"/>
          <w:szCs w:val="24"/>
          <w:lang w:val="ro-RO"/>
        </w:rPr>
        <w:t>i companii;</w:t>
      </w:r>
      <w:r w:rsidRPr="00400A72">
        <w:rPr>
          <w:rFonts w:ascii="Verdana" w:hAnsi="Verdana"/>
          <w:sz w:val="24"/>
          <w:szCs w:val="24"/>
          <w:lang w:val="ro-RO"/>
        </w:rPr>
        <w:t xml:space="preserve"> art.38 alin.(1) lit.a) asigură transpunerea art.6 alin.(1) din Directiva 2009/52/CE a Parlamentului European şi a Consiliului de stabilire a standardelor minime privind sancţiunile şi măsurile la adresa angajatorilor de resortisanţi din ţări terţe aflaţi în situaţie de şedere ilegală]. </w:t>
      </w:r>
    </w:p>
    <w:p w:rsidR="00B71313" w:rsidRPr="00753092" w:rsidRDefault="00753092" w:rsidP="0075309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46D7A">
        <w:rPr>
          <w:rFonts w:ascii="Verdana" w:hAnsi="Verdana"/>
          <w:sz w:val="24"/>
          <w:szCs w:val="24"/>
          <w:lang w:val="it-IT"/>
        </w:rPr>
        <w:lastRenderedPageBreak/>
        <w:t>Astfel, trebuie menţionat faptul că României nu îi revine doar obligaţia de transpunere ci şi aceea de a asigura punerea în aplicare a actelor cu putere de lege şi a celor administrative pentru implementarea prevederilor documentelor europene. În acest sens, suspendarea respectivelor prevederi echivalează cu netranspunerea acestora, fapt ce ar putea atrage o condamnare a României înaintea CJUE şi a sancţiunilor pecuniare aferente acestei condamnări.</w:t>
      </w:r>
    </w:p>
    <w:p w:rsidR="00291AA7" w:rsidRPr="00792188" w:rsidRDefault="00291AA7" w:rsidP="0075309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792188" w:rsidRPr="00B96168" w:rsidRDefault="00792188" w:rsidP="00792188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0765E" w:rsidRPr="00786604" w:rsidRDefault="0020765E" w:rsidP="0020765E">
      <w:pPr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786604">
        <w:rPr>
          <w:rFonts w:ascii="Verdana" w:hAnsi="Verdana"/>
          <w:sz w:val="24"/>
          <w:szCs w:val="24"/>
          <w:lang w:val="pt-PT"/>
        </w:rPr>
        <w:t>PREŞEDINTE,</w:t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  <w:t>PREŞEDINTE,</w:t>
      </w:r>
    </w:p>
    <w:p w:rsidR="0020765E" w:rsidRPr="00786604" w:rsidRDefault="0020765E" w:rsidP="0020765E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  <w:t>Dorel Gheorghe Căprar</w:t>
      </w:r>
    </w:p>
    <w:p w:rsidR="0020765E" w:rsidRPr="00786604" w:rsidRDefault="0020765E" w:rsidP="0020765E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20765E" w:rsidRPr="00786604" w:rsidRDefault="0020765E" w:rsidP="0020765E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20765E" w:rsidRDefault="0020765E" w:rsidP="0020765E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20765E" w:rsidRDefault="0020765E" w:rsidP="0020765E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20765E" w:rsidRPr="00786604" w:rsidRDefault="0020765E" w:rsidP="0020765E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20765E" w:rsidRDefault="0020765E" w:rsidP="0020765E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786604">
        <w:rPr>
          <w:rFonts w:ascii="Verdana" w:hAnsi="Verdana"/>
          <w:sz w:val="24"/>
          <w:szCs w:val="24"/>
          <w:lang w:val="pt-PT"/>
        </w:rPr>
        <w:t>SECRETAR,</w:t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  <w:t>SECRETAR,</w:t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</w:p>
    <w:p w:rsidR="0020765E" w:rsidRDefault="0020765E" w:rsidP="0020765E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Violeta Răduţ</w:t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  <w:t>Dumitru Lupescu</w:t>
      </w:r>
    </w:p>
    <w:p w:rsidR="0020765E" w:rsidRPr="00786604" w:rsidRDefault="0020765E" w:rsidP="0020765E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</w:p>
    <w:p w:rsidR="0020765E" w:rsidRPr="00786604" w:rsidRDefault="0020765E" w:rsidP="0020765E">
      <w:pPr>
        <w:jc w:val="both"/>
        <w:rPr>
          <w:rFonts w:ascii="Verdana" w:hAnsi="Verdana"/>
          <w:b/>
          <w:sz w:val="24"/>
          <w:szCs w:val="24"/>
          <w:lang w:val="pt-PT"/>
        </w:rPr>
      </w:pP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</w:p>
    <w:p w:rsidR="0020765E" w:rsidRPr="00786604" w:rsidRDefault="0020765E" w:rsidP="0020765E">
      <w:pPr>
        <w:jc w:val="both"/>
        <w:rPr>
          <w:rFonts w:ascii="Verdana" w:hAnsi="Verdana"/>
          <w:b/>
          <w:sz w:val="24"/>
          <w:szCs w:val="24"/>
          <w:lang w:val="pt-PT"/>
        </w:rPr>
      </w:pPr>
    </w:p>
    <w:p w:rsidR="0020765E" w:rsidRPr="00786604" w:rsidRDefault="0020765E" w:rsidP="0020765E">
      <w:pPr>
        <w:jc w:val="both"/>
        <w:rPr>
          <w:rFonts w:ascii="Verdana" w:hAnsi="Verdana"/>
          <w:szCs w:val="28"/>
          <w:lang w:val="pt-PT"/>
        </w:rPr>
      </w:pPr>
    </w:p>
    <w:p w:rsidR="0020765E" w:rsidRPr="00786604" w:rsidRDefault="0020765E" w:rsidP="0020765E">
      <w:pPr>
        <w:jc w:val="both"/>
        <w:rPr>
          <w:rFonts w:ascii="Verdana" w:hAnsi="Verdana"/>
          <w:szCs w:val="28"/>
          <w:lang w:val="pt-PT"/>
        </w:rPr>
      </w:pPr>
    </w:p>
    <w:p w:rsidR="0020765E" w:rsidRPr="00786604" w:rsidRDefault="0020765E" w:rsidP="0020765E">
      <w:pPr>
        <w:jc w:val="both"/>
        <w:rPr>
          <w:rFonts w:ascii="Verdana" w:hAnsi="Verdana"/>
          <w:szCs w:val="28"/>
          <w:lang w:val="pt-PT"/>
        </w:rPr>
      </w:pPr>
    </w:p>
    <w:p w:rsidR="0020765E" w:rsidRDefault="0020765E" w:rsidP="0020765E">
      <w:pPr>
        <w:jc w:val="both"/>
        <w:rPr>
          <w:rFonts w:ascii="Verdana" w:hAnsi="Verdana"/>
          <w:sz w:val="16"/>
          <w:szCs w:val="16"/>
          <w:lang w:val="pt-PT"/>
        </w:rPr>
      </w:pPr>
      <w:r w:rsidRPr="00786604">
        <w:rPr>
          <w:rFonts w:ascii="Verdana" w:hAnsi="Verdana"/>
          <w:sz w:val="16"/>
          <w:szCs w:val="16"/>
          <w:lang w:val="pt-PT"/>
        </w:rPr>
        <w:t>Întocmit,</w:t>
      </w:r>
    </w:p>
    <w:p w:rsidR="0020765E" w:rsidRPr="0001134B" w:rsidRDefault="0020765E" w:rsidP="0020765E">
      <w:pPr>
        <w:jc w:val="both"/>
        <w:rPr>
          <w:rFonts w:ascii="Verdana" w:hAnsi="Verdana"/>
          <w:sz w:val="16"/>
          <w:szCs w:val="16"/>
          <w:lang w:val="pt-PT"/>
        </w:rPr>
      </w:pPr>
      <w:bookmarkStart w:id="0" w:name="OLE_LINK1"/>
      <w:bookmarkStart w:id="1" w:name="OLE_LINK2"/>
      <w:r>
        <w:rPr>
          <w:rFonts w:ascii="Verdana" w:hAnsi="Verdana"/>
          <w:sz w:val="16"/>
          <w:szCs w:val="16"/>
          <w:lang w:val="pt-PT"/>
        </w:rPr>
        <w:t>Consilier</w:t>
      </w:r>
      <w:r w:rsidRPr="0001134B">
        <w:rPr>
          <w:rFonts w:ascii="Verdana" w:hAnsi="Verdana"/>
          <w:sz w:val="16"/>
          <w:szCs w:val="16"/>
          <w:lang w:val="pt-PT"/>
        </w:rPr>
        <w:t xml:space="preserve"> parlamentar Lidia Vlădescu</w:t>
      </w:r>
      <w:r>
        <w:rPr>
          <w:rFonts w:ascii="Verdana" w:hAnsi="Verdana"/>
          <w:sz w:val="16"/>
          <w:szCs w:val="16"/>
          <w:lang w:val="pt-PT"/>
        </w:rPr>
        <w:tab/>
      </w:r>
      <w:r>
        <w:rPr>
          <w:rFonts w:ascii="Verdana" w:hAnsi="Verdana"/>
          <w:sz w:val="16"/>
          <w:szCs w:val="16"/>
          <w:lang w:val="pt-PT"/>
        </w:rPr>
        <w:tab/>
      </w:r>
      <w:r>
        <w:rPr>
          <w:rFonts w:ascii="Verdana" w:hAnsi="Verdana"/>
          <w:sz w:val="16"/>
          <w:szCs w:val="16"/>
          <w:lang w:val="pt-PT"/>
        </w:rPr>
        <w:tab/>
        <w:t>Consilier parlamentar Luminiţa Oprea</w:t>
      </w:r>
    </w:p>
    <w:p w:rsidR="0020765E" w:rsidRPr="00786604" w:rsidRDefault="0020765E" w:rsidP="0020765E">
      <w:pPr>
        <w:jc w:val="both"/>
        <w:rPr>
          <w:rFonts w:ascii="Verdana" w:hAnsi="Verdana"/>
          <w:lang w:val="ro-RO"/>
        </w:rPr>
      </w:pPr>
      <w:r>
        <w:rPr>
          <w:rFonts w:ascii="Verdana" w:hAnsi="Verdana"/>
          <w:sz w:val="16"/>
          <w:szCs w:val="16"/>
          <w:lang w:val="pt-PT"/>
        </w:rPr>
        <w:t>Consilier</w:t>
      </w:r>
      <w:r w:rsidRPr="0001134B">
        <w:rPr>
          <w:rFonts w:ascii="Verdana" w:hAnsi="Verdana"/>
          <w:sz w:val="16"/>
          <w:szCs w:val="16"/>
          <w:lang w:val="pt-PT"/>
        </w:rPr>
        <w:t xml:space="preserve"> parlamentar Camelia Revenco</w:t>
      </w:r>
      <w:bookmarkEnd w:id="0"/>
      <w:bookmarkEnd w:id="1"/>
    </w:p>
    <w:p w:rsidR="00404CC2" w:rsidRPr="00786604" w:rsidRDefault="00404CC2" w:rsidP="00946D7A">
      <w:pPr>
        <w:jc w:val="both"/>
        <w:rPr>
          <w:rFonts w:ascii="Verdana" w:hAnsi="Verdana"/>
          <w:lang w:val="ro-RO"/>
        </w:rPr>
      </w:pPr>
    </w:p>
    <w:sectPr w:rsidR="00404CC2" w:rsidRPr="00786604" w:rsidSect="00747F01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D6B" w:rsidRDefault="00055D6B">
      <w:r>
        <w:separator/>
      </w:r>
    </w:p>
  </w:endnote>
  <w:endnote w:type="continuationSeparator" w:id="0">
    <w:p w:rsidR="00055D6B" w:rsidRDefault="00055D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C52283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C52283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E23E57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E23E57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C52283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E23E57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E23E57">
      <w:rPr>
        <w:rStyle w:val="PageNumber"/>
        <w:rFonts w:ascii="Verdana" w:hAnsi="Verdana"/>
        <w:noProof/>
        <w:sz w:val="18"/>
      </w:rPr>
      <w:t>4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792188" w:rsidRDefault="00792188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D6B" w:rsidRDefault="00055D6B">
      <w:r>
        <w:separator/>
      </w:r>
    </w:p>
  </w:footnote>
  <w:footnote w:type="continuationSeparator" w:id="0">
    <w:p w:rsidR="00055D6B" w:rsidRDefault="00055D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C52283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CF304D8"/>
    <w:multiLevelType w:val="hybridMultilevel"/>
    <w:tmpl w:val="04D0F6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A4D24C7"/>
    <w:multiLevelType w:val="hybridMultilevel"/>
    <w:tmpl w:val="A036E054"/>
    <w:lvl w:ilvl="0" w:tplc="746E40E2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FC86564"/>
    <w:multiLevelType w:val="hybridMultilevel"/>
    <w:tmpl w:val="E4C85B52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5A5071AC"/>
    <w:multiLevelType w:val="hybridMultilevel"/>
    <w:tmpl w:val="5718AA20"/>
    <w:lvl w:ilvl="0" w:tplc="3AA4F73C">
      <w:start w:val="4"/>
      <w:numFmt w:val="bullet"/>
      <w:lvlText w:val="­"/>
      <w:lvlJc w:val="left"/>
      <w:pPr>
        <w:ind w:left="360" w:hanging="360"/>
      </w:pPr>
      <w:rPr>
        <w:rFonts w:ascii="Verdana" w:hAnsi="Verdana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7BF066CC"/>
    <w:multiLevelType w:val="hybridMultilevel"/>
    <w:tmpl w:val="4F96C500"/>
    <w:lvl w:ilvl="0" w:tplc="467C6552">
      <w:start w:val="20"/>
      <w:numFmt w:val="bullet"/>
      <w:lvlText w:val="-"/>
      <w:lvlJc w:val="left"/>
      <w:pPr>
        <w:ind w:left="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3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4"/>
  </w:num>
  <w:num w:numId="9">
    <w:abstractNumId w:val="6"/>
  </w:num>
  <w:num w:numId="10">
    <w:abstractNumId w:val="11"/>
  </w:num>
  <w:num w:numId="11">
    <w:abstractNumId w:val="9"/>
  </w:num>
  <w:num w:numId="12">
    <w:abstractNumId w:val="10"/>
  </w:num>
  <w:num w:numId="13">
    <w:abstractNumId w:val="5"/>
  </w:num>
  <w:num w:numId="14">
    <w:abstractNumId w:val="8"/>
  </w:num>
  <w:num w:numId="15">
    <w:abstractNumId w:val="1"/>
  </w:num>
  <w:num w:numId="16">
    <w:abstractNumId w:val="14"/>
  </w:num>
  <w:num w:numId="17">
    <w:abstractNumId w:val="2"/>
  </w:num>
  <w:num w:numId="18">
    <w:abstractNumId w:val="12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289A"/>
    <w:rsid w:val="000071DD"/>
    <w:rsid w:val="00017C8F"/>
    <w:rsid w:val="00025650"/>
    <w:rsid w:val="00026938"/>
    <w:rsid w:val="00027AF4"/>
    <w:rsid w:val="000349FE"/>
    <w:rsid w:val="00034DBD"/>
    <w:rsid w:val="000427F6"/>
    <w:rsid w:val="00055767"/>
    <w:rsid w:val="00055D6B"/>
    <w:rsid w:val="000604CA"/>
    <w:rsid w:val="00071BC9"/>
    <w:rsid w:val="00081729"/>
    <w:rsid w:val="00083D63"/>
    <w:rsid w:val="00084146"/>
    <w:rsid w:val="00092596"/>
    <w:rsid w:val="000A56D3"/>
    <w:rsid w:val="000B14D1"/>
    <w:rsid w:val="000E1DE3"/>
    <w:rsid w:val="000F308A"/>
    <w:rsid w:val="000F7087"/>
    <w:rsid w:val="0010638C"/>
    <w:rsid w:val="00107818"/>
    <w:rsid w:val="00111CFC"/>
    <w:rsid w:val="0011322E"/>
    <w:rsid w:val="00120145"/>
    <w:rsid w:val="00120D0C"/>
    <w:rsid w:val="001254DB"/>
    <w:rsid w:val="00127449"/>
    <w:rsid w:val="00134ECB"/>
    <w:rsid w:val="001415DB"/>
    <w:rsid w:val="001444CD"/>
    <w:rsid w:val="0016411B"/>
    <w:rsid w:val="0016534D"/>
    <w:rsid w:val="00171FE1"/>
    <w:rsid w:val="0019167D"/>
    <w:rsid w:val="001928B1"/>
    <w:rsid w:val="001A31B4"/>
    <w:rsid w:val="001B6763"/>
    <w:rsid w:val="001D0B75"/>
    <w:rsid w:val="001D5D34"/>
    <w:rsid w:val="001D771D"/>
    <w:rsid w:val="001E0D11"/>
    <w:rsid w:val="001E329F"/>
    <w:rsid w:val="001E3851"/>
    <w:rsid w:val="001F0014"/>
    <w:rsid w:val="002052E8"/>
    <w:rsid w:val="002071BD"/>
    <w:rsid w:val="0020765E"/>
    <w:rsid w:val="00220359"/>
    <w:rsid w:val="00227A0B"/>
    <w:rsid w:val="00270151"/>
    <w:rsid w:val="002757EB"/>
    <w:rsid w:val="00291AA7"/>
    <w:rsid w:val="002A038F"/>
    <w:rsid w:val="002B54BD"/>
    <w:rsid w:val="002C463D"/>
    <w:rsid w:val="002C6052"/>
    <w:rsid w:val="002D09CF"/>
    <w:rsid w:val="002E2B4D"/>
    <w:rsid w:val="003074A8"/>
    <w:rsid w:val="0031774C"/>
    <w:rsid w:val="003403E0"/>
    <w:rsid w:val="00343A3A"/>
    <w:rsid w:val="003463FD"/>
    <w:rsid w:val="0035152D"/>
    <w:rsid w:val="00361A1B"/>
    <w:rsid w:val="00372A1E"/>
    <w:rsid w:val="00373CA3"/>
    <w:rsid w:val="00376AF5"/>
    <w:rsid w:val="00395796"/>
    <w:rsid w:val="003C29D7"/>
    <w:rsid w:val="003C2DD1"/>
    <w:rsid w:val="003D048F"/>
    <w:rsid w:val="003D5205"/>
    <w:rsid w:val="003D58B4"/>
    <w:rsid w:val="003E6717"/>
    <w:rsid w:val="003F2ED6"/>
    <w:rsid w:val="003F5B2D"/>
    <w:rsid w:val="00400A72"/>
    <w:rsid w:val="00404CC2"/>
    <w:rsid w:val="00412E98"/>
    <w:rsid w:val="00420EFB"/>
    <w:rsid w:val="0044330F"/>
    <w:rsid w:val="004434CD"/>
    <w:rsid w:val="004629A7"/>
    <w:rsid w:val="00466CAD"/>
    <w:rsid w:val="004876F8"/>
    <w:rsid w:val="00490A80"/>
    <w:rsid w:val="00493FE6"/>
    <w:rsid w:val="004B0FD3"/>
    <w:rsid w:val="004B1633"/>
    <w:rsid w:val="004B38B3"/>
    <w:rsid w:val="004B4EB7"/>
    <w:rsid w:val="004B7E5C"/>
    <w:rsid w:val="004C55BE"/>
    <w:rsid w:val="004D7217"/>
    <w:rsid w:val="004E3F30"/>
    <w:rsid w:val="004E7937"/>
    <w:rsid w:val="00513397"/>
    <w:rsid w:val="005174A9"/>
    <w:rsid w:val="00520922"/>
    <w:rsid w:val="0054745A"/>
    <w:rsid w:val="00553D46"/>
    <w:rsid w:val="00563454"/>
    <w:rsid w:val="005B722A"/>
    <w:rsid w:val="005E5CC3"/>
    <w:rsid w:val="005F2AE3"/>
    <w:rsid w:val="005F3955"/>
    <w:rsid w:val="0061577F"/>
    <w:rsid w:val="006159DD"/>
    <w:rsid w:val="00617D18"/>
    <w:rsid w:val="00642843"/>
    <w:rsid w:val="00643C45"/>
    <w:rsid w:val="0066370B"/>
    <w:rsid w:val="00664EF4"/>
    <w:rsid w:val="00672003"/>
    <w:rsid w:val="006748DB"/>
    <w:rsid w:val="00682975"/>
    <w:rsid w:val="00686EFF"/>
    <w:rsid w:val="00687BA7"/>
    <w:rsid w:val="00693798"/>
    <w:rsid w:val="00695BA9"/>
    <w:rsid w:val="006A5D1A"/>
    <w:rsid w:val="006B5484"/>
    <w:rsid w:val="006C0850"/>
    <w:rsid w:val="006C16C9"/>
    <w:rsid w:val="006C1AB0"/>
    <w:rsid w:val="006C2D89"/>
    <w:rsid w:val="006C3EEB"/>
    <w:rsid w:val="006C5B5D"/>
    <w:rsid w:val="006C6C16"/>
    <w:rsid w:val="006D7032"/>
    <w:rsid w:val="006E1DCE"/>
    <w:rsid w:val="006E58E4"/>
    <w:rsid w:val="006E7E0F"/>
    <w:rsid w:val="006F121C"/>
    <w:rsid w:val="00705DAB"/>
    <w:rsid w:val="00707B71"/>
    <w:rsid w:val="00714301"/>
    <w:rsid w:val="00714E45"/>
    <w:rsid w:val="007305FA"/>
    <w:rsid w:val="00730A6A"/>
    <w:rsid w:val="00746F5F"/>
    <w:rsid w:val="00747F01"/>
    <w:rsid w:val="00753092"/>
    <w:rsid w:val="0075342D"/>
    <w:rsid w:val="00761775"/>
    <w:rsid w:val="0076299D"/>
    <w:rsid w:val="0077390E"/>
    <w:rsid w:val="00773F40"/>
    <w:rsid w:val="0078049F"/>
    <w:rsid w:val="0078296F"/>
    <w:rsid w:val="00786604"/>
    <w:rsid w:val="00792188"/>
    <w:rsid w:val="007B402B"/>
    <w:rsid w:val="007B728F"/>
    <w:rsid w:val="007C4A6C"/>
    <w:rsid w:val="007D094F"/>
    <w:rsid w:val="007D3638"/>
    <w:rsid w:val="007F5C1C"/>
    <w:rsid w:val="0080108F"/>
    <w:rsid w:val="00804E9F"/>
    <w:rsid w:val="0082011E"/>
    <w:rsid w:val="00833DA6"/>
    <w:rsid w:val="00852E2B"/>
    <w:rsid w:val="008633B2"/>
    <w:rsid w:val="0087526B"/>
    <w:rsid w:val="00877ED5"/>
    <w:rsid w:val="00890113"/>
    <w:rsid w:val="00890D4E"/>
    <w:rsid w:val="008949FD"/>
    <w:rsid w:val="00896184"/>
    <w:rsid w:val="008B714D"/>
    <w:rsid w:val="008C2238"/>
    <w:rsid w:val="008D2F7A"/>
    <w:rsid w:val="008E0B1D"/>
    <w:rsid w:val="008F074C"/>
    <w:rsid w:val="00940E2C"/>
    <w:rsid w:val="00946D7A"/>
    <w:rsid w:val="00953A5E"/>
    <w:rsid w:val="00956978"/>
    <w:rsid w:val="009606E7"/>
    <w:rsid w:val="009615A8"/>
    <w:rsid w:val="00967C7A"/>
    <w:rsid w:val="00972F79"/>
    <w:rsid w:val="00974F85"/>
    <w:rsid w:val="00976B5F"/>
    <w:rsid w:val="00980879"/>
    <w:rsid w:val="00987A56"/>
    <w:rsid w:val="00994C4B"/>
    <w:rsid w:val="009A34D0"/>
    <w:rsid w:val="009C0611"/>
    <w:rsid w:val="009D3B08"/>
    <w:rsid w:val="009D5305"/>
    <w:rsid w:val="009E66E4"/>
    <w:rsid w:val="009F1606"/>
    <w:rsid w:val="009F45BC"/>
    <w:rsid w:val="00A0465A"/>
    <w:rsid w:val="00A05EA1"/>
    <w:rsid w:val="00A063BD"/>
    <w:rsid w:val="00A251EA"/>
    <w:rsid w:val="00A274C8"/>
    <w:rsid w:val="00A34674"/>
    <w:rsid w:val="00A356EA"/>
    <w:rsid w:val="00A47343"/>
    <w:rsid w:val="00A64618"/>
    <w:rsid w:val="00A71BF5"/>
    <w:rsid w:val="00A736AA"/>
    <w:rsid w:val="00A91100"/>
    <w:rsid w:val="00A96C79"/>
    <w:rsid w:val="00AA7CC2"/>
    <w:rsid w:val="00AB36E5"/>
    <w:rsid w:val="00AC5D78"/>
    <w:rsid w:val="00AC7CC6"/>
    <w:rsid w:val="00AD7F60"/>
    <w:rsid w:val="00AF76DA"/>
    <w:rsid w:val="00B043CB"/>
    <w:rsid w:val="00B501FE"/>
    <w:rsid w:val="00B71313"/>
    <w:rsid w:val="00B74035"/>
    <w:rsid w:val="00B7428C"/>
    <w:rsid w:val="00B92935"/>
    <w:rsid w:val="00B96168"/>
    <w:rsid w:val="00BA16C8"/>
    <w:rsid w:val="00BB0893"/>
    <w:rsid w:val="00BC3D5C"/>
    <w:rsid w:val="00BC4B9F"/>
    <w:rsid w:val="00BD4B3A"/>
    <w:rsid w:val="00BE60F8"/>
    <w:rsid w:val="00BF5069"/>
    <w:rsid w:val="00C21C95"/>
    <w:rsid w:val="00C2328F"/>
    <w:rsid w:val="00C41AFC"/>
    <w:rsid w:val="00C50AB4"/>
    <w:rsid w:val="00C52283"/>
    <w:rsid w:val="00C53ED4"/>
    <w:rsid w:val="00C569F1"/>
    <w:rsid w:val="00C70D50"/>
    <w:rsid w:val="00C71A3B"/>
    <w:rsid w:val="00C80B6F"/>
    <w:rsid w:val="00C85349"/>
    <w:rsid w:val="00C85B8D"/>
    <w:rsid w:val="00C85EA1"/>
    <w:rsid w:val="00CA062E"/>
    <w:rsid w:val="00CB2B74"/>
    <w:rsid w:val="00CC6996"/>
    <w:rsid w:val="00CE1729"/>
    <w:rsid w:val="00CF7647"/>
    <w:rsid w:val="00D15C28"/>
    <w:rsid w:val="00D47BC5"/>
    <w:rsid w:val="00D63778"/>
    <w:rsid w:val="00D73B8C"/>
    <w:rsid w:val="00D74E8B"/>
    <w:rsid w:val="00DA7056"/>
    <w:rsid w:val="00DA7D78"/>
    <w:rsid w:val="00DE4F4F"/>
    <w:rsid w:val="00E07ED5"/>
    <w:rsid w:val="00E161CE"/>
    <w:rsid w:val="00E23E57"/>
    <w:rsid w:val="00E24886"/>
    <w:rsid w:val="00E27462"/>
    <w:rsid w:val="00E347BC"/>
    <w:rsid w:val="00E4351C"/>
    <w:rsid w:val="00E4554D"/>
    <w:rsid w:val="00E53403"/>
    <w:rsid w:val="00E56592"/>
    <w:rsid w:val="00E656D9"/>
    <w:rsid w:val="00E9245B"/>
    <w:rsid w:val="00EA0545"/>
    <w:rsid w:val="00EA1A3D"/>
    <w:rsid w:val="00EB251E"/>
    <w:rsid w:val="00EB39B5"/>
    <w:rsid w:val="00ED0398"/>
    <w:rsid w:val="00ED0DA1"/>
    <w:rsid w:val="00ED29CD"/>
    <w:rsid w:val="00EE279C"/>
    <w:rsid w:val="00F00F50"/>
    <w:rsid w:val="00F02795"/>
    <w:rsid w:val="00F043AB"/>
    <w:rsid w:val="00F07FF1"/>
    <w:rsid w:val="00F1397F"/>
    <w:rsid w:val="00F20789"/>
    <w:rsid w:val="00F23CDC"/>
    <w:rsid w:val="00F471BE"/>
    <w:rsid w:val="00F53DD3"/>
    <w:rsid w:val="00F8193C"/>
    <w:rsid w:val="00F83380"/>
    <w:rsid w:val="00F860A7"/>
    <w:rsid w:val="00F91CC1"/>
    <w:rsid w:val="00F929E4"/>
    <w:rsid w:val="00FA4366"/>
    <w:rsid w:val="00FA46AA"/>
    <w:rsid w:val="00FA74F3"/>
    <w:rsid w:val="00FD11B8"/>
    <w:rsid w:val="00FD3CCD"/>
    <w:rsid w:val="00FE2808"/>
    <w:rsid w:val="00FE5292"/>
    <w:rsid w:val="00FF23F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4886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E24886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E24886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E24886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488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48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24886"/>
  </w:style>
  <w:style w:type="paragraph" w:styleId="FootnoteText">
    <w:name w:val="footnote text"/>
    <w:basedOn w:val="Normal"/>
    <w:semiHidden/>
    <w:rsid w:val="00E24886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paragraph" w:styleId="BodyTextIndent">
    <w:name w:val="Body Text Indent"/>
    <w:basedOn w:val="Normal"/>
    <w:rsid w:val="00792188"/>
    <w:pPr>
      <w:spacing w:after="120"/>
      <w:ind w:left="283"/>
    </w:pPr>
  </w:style>
  <w:style w:type="paragraph" w:styleId="BodyText2">
    <w:name w:val="Body Text 2"/>
    <w:basedOn w:val="Normal"/>
    <w:rsid w:val="00792188"/>
    <w:pPr>
      <w:spacing w:after="120" w:line="480" w:lineRule="auto"/>
    </w:pPr>
  </w:style>
  <w:style w:type="paragraph" w:styleId="ListParagraph">
    <w:name w:val="List Paragraph"/>
    <w:basedOn w:val="Normal"/>
    <w:uiPriority w:val="34"/>
    <w:qFormat/>
    <w:rsid w:val="000A56D3"/>
    <w:pPr>
      <w:ind w:left="720"/>
      <w:contextualSpacing/>
    </w:pPr>
  </w:style>
  <w:style w:type="character" w:customStyle="1" w:styleId="BodytextBold">
    <w:name w:val="Body text + Bold"/>
    <w:basedOn w:val="DefaultParagraphFont"/>
    <w:rsid w:val="00747F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o-RO"/>
    </w:rPr>
  </w:style>
  <w:style w:type="character" w:customStyle="1" w:styleId="BodytextItalic">
    <w:name w:val="Body text + Italic"/>
    <w:basedOn w:val="DefaultParagraphFont"/>
    <w:rsid w:val="00747F0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95</TotalTime>
  <Pages>4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6555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17</cp:revision>
  <cp:lastPrinted>2018-11-19T15:12:00Z</cp:lastPrinted>
  <dcterms:created xsi:type="dcterms:W3CDTF">2018-11-15T13:45:00Z</dcterms:created>
  <dcterms:modified xsi:type="dcterms:W3CDTF">2018-11-19T15:12:00Z</dcterms:modified>
</cp:coreProperties>
</file>