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65" w:type="dxa"/>
        <w:tblLook w:val="04A0"/>
      </w:tblPr>
      <w:tblGrid>
        <w:gridCol w:w="1684"/>
        <w:gridCol w:w="5654"/>
        <w:gridCol w:w="1727"/>
      </w:tblGrid>
      <w:tr w:rsidR="00DA4162" w:rsidRPr="000D5420" w:rsidTr="00E3624B">
        <w:trPr>
          <w:trHeight w:val="1845"/>
        </w:trPr>
        <w:tc>
          <w:tcPr>
            <w:tcW w:w="1684" w:type="dxa"/>
            <w:shd w:val="clear" w:color="auto" w:fill="auto"/>
            <w:vAlign w:val="center"/>
          </w:tcPr>
          <w:p w:rsidR="00DA4162" w:rsidRPr="000D5420" w:rsidRDefault="00DA4162" w:rsidP="00E3624B">
            <w:pPr>
              <w:jc w:val="center"/>
            </w:pPr>
            <w:r>
              <w:rPr>
                <w:rFonts w:ascii="Verdana" w:hAnsi="Verdana"/>
                <w:b/>
                <w:noProof/>
                <w:sz w:val="22"/>
              </w:rPr>
              <w:drawing>
                <wp:inline distT="0" distB="0" distL="0" distR="0">
                  <wp:extent cx="830580" cy="998220"/>
                  <wp:effectExtent l="19050" t="0" r="7620" b="0"/>
                  <wp:docPr id="3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998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54" w:type="dxa"/>
            <w:shd w:val="clear" w:color="auto" w:fill="auto"/>
            <w:vAlign w:val="center"/>
          </w:tcPr>
          <w:p w:rsidR="00DA4162" w:rsidRPr="000D5420" w:rsidRDefault="00DA4162" w:rsidP="00E3624B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  <w:lang w:val="ro-RO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  <w:lang w:val="ro-RO"/>
              </w:rPr>
              <w:t>Parlamentul României</w:t>
            </w:r>
          </w:p>
          <w:p w:rsidR="00DA4162" w:rsidRPr="000D5420" w:rsidRDefault="00DA4162" w:rsidP="00E3624B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  <w:lang w:val="ro-RO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  <w:lang w:val="ro-RO"/>
              </w:rPr>
              <w:t>Camera Deputaţilor</w:t>
            </w:r>
          </w:p>
          <w:p w:rsidR="00DA4162" w:rsidRDefault="00DA4162" w:rsidP="00E3624B">
            <w:pPr>
              <w:ind w:left="177" w:right="-114"/>
              <w:jc w:val="center"/>
              <w:rPr>
                <w:rFonts w:ascii="Verdana" w:hAnsi="Verdana"/>
                <w:b/>
                <w:sz w:val="18"/>
                <w:lang w:val="ro-RO"/>
              </w:rPr>
            </w:pPr>
          </w:p>
          <w:p w:rsidR="00DA4162" w:rsidRPr="003E00A4" w:rsidRDefault="00DA4162" w:rsidP="00E3624B">
            <w:pPr>
              <w:ind w:left="177" w:right="-114"/>
              <w:jc w:val="center"/>
              <w:rPr>
                <w:lang w:val="it-IT"/>
              </w:rPr>
            </w:pPr>
            <w:r>
              <w:rPr>
                <w:rFonts w:ascii="Verdana" w:hAnsi="Verdana"/>
                <w:b/>
                <w:sz w:val="18"/>
                <w:lang w:val="ro-RO"/>
              </w:rPr>
              <w:t>Comisia pentru muncă şi protecţie socială</w:t>
            </w:r>
          </w:p>
        </w:tc>
        <w:tc>
          <w:tcPr>
            <w:tcW w:w="1727" w:type="dxa"/>
            <w:shd w:val="clear" w:color="auto" w:fill="auto"/>
            <w:vAlign w:val="bottom"/>
          </w:tcPr>
          <w:p w:rsidR="00DA4162" w:rsidRPr="000D5420" w:rsidRDefault="00DA4162" w:rsidP="00E362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40435" cy="760095"/>
                  <wp:effectExtent l="19050" t="0" r="0" b="0"/>
                  <wp:docPr id="4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35" cy="760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0FD3" w:rsidRPr="001A3813" w:rsidRDefault="004B0FD3">
      <w:pPr>
        <w:rPr>
          <w:rFonts w:ascii="Verdana" w:hAnsi="Verdana"/>
          <w:sz w:val="24"/>
          <w:szCs w:val="24"/>
          <w:lang w:val="ro-RO"/>
        </w:rPr>
      </w:pPr>
    </w:p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567"/>
        <w:gridCol w:w="2646"/>
      </w:tblGrid>
      <w:tr w:rsidR="008633B2" w:rsidRPr="001A3813">
        <w:trPr>
          <w:trHeight w:val="259"/>
        </w:trPr>
        <w:tc>
          <w:tcPr>
            <w:tcW w:w="1417" w:type="dxa"/>
            <w:gridSpan w:val="2"/>
          </w:tcPr>
          <w:p w:rsidR="008633B2" w:rsidRPr="001A3813" w:rsidRDefault="008633B2" w:rsidP="00714E45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1A3813"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8633B2" w:rsidRPr="001A3813" w:rsidRDefault="0051061B" w:rsidP="00714E45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19 decembrie 2018</w:t>
            </w:r>
          </w:p>
        </w:tc>
      </w:tr>
      <w:tr w:rsidR="008633B2" w:rsidRPr="001A3813">
        <w:trPr>
          <w:gridBefore w:val="1"/>
          <w:wBefore w:w="850" w:type="dxa"/>
          <w:trHeight w:val="259"/>
        </w:trPr>
        <w:tc>
          <w:tcPr>
            <w:tcW w:w="567" w:type="dxa"/>
          </w:tcPr>
          <w:p w:rsidR="008633B2" w:rsidRPr="001A3813" w:rsidRDefault="008633B2" w:rsidP="00714E45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1A3813"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</w:tcPr>
          <w:p w:rsidR="008633B2" w:rsidRPr="001A3813" w:rsidRDefault="00894569" w:rsidP="00714E45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1A3813">
              <w:rPr>
                <w:rFonts w:ascii="Verdana" w:hAnsi="Verdana"/>
                <w:sz w:val="20"/>
                <w:szCs w:val="24"/>
                <w:lang w:val="ro-RO"/>
              </w:rPr>
              <w:t>4c-</w:t>
            </w:r>
            <w:r w:rsidR="003E00A4">
              <w:rPr>
                <w:rFonts w:ascii="Verdana" w:hAnsi="Verdana"/>
                <w:sz w:val="20"/>
                <w:szCs w:val="24"/>
                <w:lang w:val="ro-RO"/>
              </w:rPr>
              <w:t>9</w:t>
            </w:r>
            <w:r w:rsidR="00046721" w:rsidRPr="001A3813">
              <w:rPr>
                <w:rFonts w:ascii="Verdana" w:hAnsi="Verdana"/>
                <w:sz w:val="20"/>
                <w:szCs w:val="24"/>
                <w:lang w:val="ro-RO"/>
              </w:rPr>
              <w:t>/</w:t>
            </w:r>
            <w:r w:rsidR="0051061B">
              <w:rPr>
                <w:rFonts w:ascii="Verdana" w:hAnsi="Verdana"/>
                <w:sz w:val="20"/>
                <w:szCs w:val="24"/>
                <w:lang w:val="ro-RO"/>
              </w:rPr>
              <w:t>1000</w:t>
            </w:r>
          </w:p>
        </w:tc>
      </w:tr>
    </w:tbl>
    <w:p w:rsidR="00672003" w:rsidRPr="001A3813" w:rsidRDefault="00672003">
      <w:pPr>
        <w:rPr>
          <w:rFonts w:ascii="Verdana" w:hAnsi="Verdana"/>
          <w:sz w:val="24"/>
          <w:szCs w:val="24"/>
          <w:lang w:val="ro-RO"/>
        </w:rPr>
      </w:pPr>
    </w:p>
    <w:p w:rsidR="00CE1729" w:rsidRPr="001A3813" w:rsidRDefault="00CE1729">
      <w:pPr>
        <w:rPr>
          <w:rFonts w:ascii="Verdana" w:hAnsi="Verdana"/>
          <w:sz w:val="24"/>
          <w:szCs w:val="24"/>
          <w:lang w:val="ro-RO"/>
        </w:rPr>
      </w:pPr>
    </w:p>
    <w:p w:rsidR="007B728F" w:rsidRPr="001A3813" w:rsidRDefault="007B728F">
      <w:pPr>
        <w:rPr>
          <w:rFonts w:ascii="Verdana" w:hAnsi="Verdana"/>
          <w:sz w:val="24"/>
          <w:szCs w:val="24"/>
          <w:lang w:val="ro-RO"/>
        </w:rPr>
      </w:pPr>
    </w:p>
    <w:p w:rsidR="008F7A10" w:rsidRDefault="008F7A10" w:rsidP="00DA4162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446B95" w:rsidRPr="001A3813" w:rsidRDefault="00446B95" w:rsidP="00DA4162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>R A P O R T</w:t>
      </w:r>
    </w:p>
    <w:p w:rsidR="00446B95" w:rsidRPr="0051061B" w:rsidRDefault="00446B95" w:rsidP="00DA4162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51061B">
        <w:rPr>
          <w:rFonts w:ascii="Verdana" w:hAnsi="Verdana"/>
          <w:b/>
          <w:sz w:val="24"/>
          <w:szCs w:val="24"/>
          <w:lang w:val="ro-RO"/>
        </w:rPr>
        <w:t xml:space="preserve">asupra </w:t>
      </w:r>
      <w:r w:rsidR="001A3813" w:rsidRPr="0051061B">
        <w:rPr>
          <w:rFonts w:ascii="Verdana" w:hAnsi="Verdana"/>
          <w:b/>
          <w:sz w:val="24"/>
          <w:szCs w:val="24"/>
          <w:lang w:val="ro-RO"/>
        </w:rPr>
        <w:t xml:space="preserve">proiectului de lege </w:t>
      </w:r>
      <w:r w:rsidR="0051061B" w:rsidRPr="00953DF5">
        <w:rPr>
          <w:rFonts w:ascii="Verdana" w:hAnsi="Verdana"/>
          <w:b/>
          <w:sz w:val="24"/>
          <w:szCs w:val="24"/>
          <w:lang w:val="it-IT"/>
        </w:rPr>
        <w:t>pentru completarea Legii concediului paternal nr.210/1999 şi pentru abrogarea art.10 alin.(7) din Ordonanţa de urgenţă a Guvernului nr.90/2017 privind unele măsuri fiscal-bugetare, modificarea şi completarea unor acte normative şi prorogarea unor termene</w:t>
      </w:r>
    </w:p>
    <w:p w:rsidR="00446B95" w:rsidRPr="0051061B" w:rsidRDefault="00446B95" w:rsidP="00DA4162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D7230" w:rsidRDefault="005D7230" w:rsidP="00DA4162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8F7A10" w:rsidRPr="001A3813" w:rsidRDefault="008F7A10" w:rsidP="00DA4162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1061B" w:rsidRPr="0051061B" w:rsidRDefault="001A3813" w:rsidP="00DA4162">
      <w:pPr>
        <w:pStyle w:val="BodyText"/>
        <w:spacing w:line="276" w:lineRule="auto"/>
        <w:ind w:firstLine="720"/>
        <w:rPr>
          <w:rFonts w:ascii="Verdana" w:hAnsi="Verdana"/>
          <w:b/>
          <w:sz w:val="24"/>
          <w:szCs w:val="24"/>
          <w:lang w:val="ro-RO"/>
        </w:rPr>
      </w:pPr>
      <w:r w:rsidRPr="0051061B">
        <w:rPr>
          <w:rFonts w:ascii="Verdana" w:hAnsi="Verdana"/>
          <w:sz w:val="24"/>
          <w:szCs w:val="24"/>
          <w:lang w:val="ro-RO"/>
        </w:rPr>
        <w:t xml:space="preserve">În conformitate cu prevederile art.95 şi 115 din Regulamentul Camerei Deputaţilor, republicat, </w:t>
      </w:r>
      <w:r w:rsidR="009F4C86" w:rsidRPr="0051061B">
        <w:rPr>
          <w:rFonts w:ascii="Verdana" w:hAnsi="Verdana"/>
          <w:sz w:val="24"/>
          <w:szCs w:val="24"/>
          <w:lang w:val="ro-RO"/>
        </w:rPr>
        <w:t xml:space="preserve">cu modificările şi completările ulterioare, </w:t>
      </w:r>
      <w:r w:rsidRPr="0051061B">
        <w:rPr>
          <w:rFonts w:ascii="Verdana" w:hAnsi="Verdana"/>
          <w:sz w:val="24"/>
          <w:szCs w:val="24"/>
          <w:lang w:val="ro-RO"/>
        </w:rPr>
        <w:t xml:space="preserve">Comisia pentru muncă şi protecţie socială a fost sesizată, prin adresa </w:t>
      </w:r>
      <w:r w:rsidR="0051061B" w:rsidRPr="0051061B">
        <w:rPr>
          <w:rFonts w:ascii="Verdana" w:hAnsi="Verdana"/>
          <w:sz w:val="24"/>
          <w:szCs w:val="24"/>
          <w:lang w:val="ro-RO"/>
        </w:rPr>
        <w:br/>
      </w:r>
      <w:r w:rsidRPr="0051061B">
        <w:rPr>
          <w:rFonts w:ascii="Verdana" w:hAnsi="Verdana"/>
          <w:sz w:val="24"/>
          <w:szCs w:val="24"/>
          <w:lang w:val="ro-RO"/>
        </w:rPr>
        <w:t xml:space="preserve">nr. </w:t>
      </w:r>
      <w:r w:rsidR="0051061B" w:rsidRPr="0051061B">
        <w:rPr>
          <w:rFonts w:ascii="Verdana" w:hAnsi="Verdana"/>
          <w:b/>
          <w:sz w:val="24"/>
          <w:szCs w:val="24"/>
          <w:lang w:val="ro-RO"/>
        </w:rPr>
        <w:t>PLx 724/2018</w:t>
      </w:r>
      <w:r w:rsidRPr="0051061B">
        <w:rPr>
          <w:rFonts w:ascii="Verdana" w:hAnsi="Verdana"/>
          <w:sz w:val="24"/>
          <w:szCs w:val="24"/>
          <w:lang w:val="ro-RO"/>
        </w:rPr>
        <w:t xml:space="preserve"> din </w:t>
      </w:r>
      <w:r w:rsidR="0051061B" w:rsidRPr="0051061B">
        <w:rPr>
          <w:rFonts w:ascii="Verdana" w:hAnsi="Verdana"/>
          <w:sz w:val="24"/>
          <w:szCs w:val="24"/>
          <w:lang w:val="ro-RO"/>
        </w:rPr>
        <w:t>28 noiembrie 2018</w:t>
      </w:r>
      <w:r w:rsidRPr="0051061B">
        <w:rPr>
          <w:rFonts w:ascii="Verdana" w:hAnsi="Verdana"/>
          <w:sz w:val="24"/>
          <w:szCs w:val="24"/>
          <w:lang w:val="ro-RO"/>
        </w:rPr>
        <w:t xml:space="preserve">, cu dezbaterea pe fond, în procedură de urgenţă, a </w:t>
      </w:r>
      <w:r w:rsidRPr="0051061B">
        <w:rPr>
          <w:rFonts w:ascii="Verdana" w:hAnsi="Verdana"/>
          <w:i/>
          <w:sz w:val="24"/>
          <w:szCs w:val="24"/>
          <w:lang w:val="ro-RO"/>
        </w:rPr>
        <w:t xml:space="preserve">proiectului de Lege </w:t>
      </w:r>
      <w:r w:rsidR="0051061B" w:rsidRPr="00953DF5">
        <w:rPr>
          <w:rFonts w:ascii="Verdana" w:hAnsi="Verdana"/>
          <w:i/>
          <w:sz w:val="24"/>
          <w:szCs w:val="24"/>
          <w:lang w:val="it-IT"/>
        </w:rPr>
        <w:t>pentru completarea Legii concediului paternal nr.210/1999 şi pentru abrogarea art.10 alin.(7) din Ordonanţa de urgenţă a Guvernului nr.90/2017 privind unele măsuri fiscal-bugetare, modificarea şi completarea unor acte normative şi prorogarea unor termene.</w:t>
      </w:r>
    </w:p>
    <w:p w:rsidR="0051061B" w:rsidRPr="0051061B" w:rsidRDefault="0051061B" w:rsidP="00DA4162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1A3813" w:rsidRPr="00D221F3" w:rsidRDefault="001A3813" w:rsidP="00DA416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Proiectul de lege are ca </w:t>
      </w:r>
      <w:r w:rsidRPr="00D221F3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D221F3">
        <w:rPr>
          <w:rFonts w:ascii="Verdana" w:hAnsi="Verdana"/>
          <w:sz w:val="24"/>
          <w:szCs w:val="24"/>
          <w:lang w:val="ro-RO"/>
        </w:rPr>
        <w:t xml:space="preserve"> </w:t>
      </w:r>
      <w:r w:rsidR="0051061B" w:rsidRPr="00953DF5">
        <w:rPr>
          <w:rFonts w:ascii="Verdana" w:hAnsi="Verdana" w:cs="Arial"/>
          <w:iCs/>
          <w:color w:val="2A2A2A"/>
          <w:sz w:val="24"/>
          <w:szCs w:val="24"/>
          <w:shd w:val="clear" w:color="auto" w:fill="FFFFFF"/>
          <w:lang w:val="ro-RO"/>
        </w:rPr>
        <w:t>completarea Legii nr.210/1999, astfel încât poliţiştii, cadrele militare, soldaţii şi gradaţii profesionişti</w:t>
      </w:r>
      <w:r w:rsidR="00953DF5" w:rsidRPr="00953DF5">
        <w:rPr>
          <w:rFonts w:ascii="Verdana" w:hAnsi="Verdana" w:cs="Arial"/>
          <w:iCs/>
          <w:color w:val="2A2A2A"/>
          <w:sz w:val="24"/>
          <w:szCs w:val="24"/>
          <w:shd w:val="clear" w:color="auto" w:fill="FFFFFF"/>
          <w:lang w:val="ro-RO"/>
        </w:rPr>
        <w:t>,</w:t>
      </w:r>
      <w:r w:rsidR="00953DF5">
        <w:rPr>
          <w:rFonts w:ascii="Verdana" w:hAnsi="Verdana" w:cs="Arial"/>
          <w:iCs/>
          <w:color w:val="2A2A2A"/>
          <w:sz w:val="24"/>
          <w:szCs w:val="24"/>
          <w:shd w:val="clear" w:color="auto" w:fill="FFFFFF"/>
          <w:lang w:val="ro-RO"/>
        </w:rPr>
        <w:t xml:space="preserve"> precum</w:t>
      </w:r>
      <w:r w:rsidR="0051061B" w:rsidRPr="00953DF5">
        <w:rPr>
          <w:rFonts w:ascii="Verdana" w:hAnsi="Verdana" w:cs="Arial"/>
          <w:iCs/>
          <w:color w:val="2A2A2A"/>
          <w:sz w:val="24"/>
          <w:szCs w:val="24"/>
          <w:shd w:val="clear" w:color="auto" w:fill="FFFFFF"/>
          <w:lang w:val="ro-RO"/>
        </w:rPr>
        <w:t xml:space="preserve"> şi funcţionarii publici cu statut special din sistemul administraţiei penitenciare să poată beneficia</w:t>
      </w:r>
      <w:r w:rsidR="00953DF5">
        <w:rPr>
          <w:rFonts w:ascii="Verdana" w:hAnsi="Verdana" w:cs="Arial"/>
          <w:iCs/>
          <w:color w:val="2A2A2A"/>
          <w:sz w:val="24"/>
          <w:szCs w:val="24"/>
          <w:shd w:val="clear" w:color="auto" w:fill="FFFFFF"/>
          <w:lang w:val="ro-RO"/>
        </w:rPr>
        <w:t>,</w:t>
      </w:r>
      <w:r w:rsidR="0051061B" w:rsidRPr="00953DF5">
        <w:rPr>
          <w:rFonts w:ascii="Verdana" w:hAnsi="Verdana" w:cs="Arial"/>
          <w:iCs/>
          <w:color w:val="2A2A2A"/>
          <w:sz w:val="24"/>
          <w:szCs w:val="24"/>
          <w:shd w:val="clear" w:color="auto" w:fill="FFFFFF"/>
          <w:lang w:val="ro-RO"/>
        </w:rPr>
        <w:t xml:space="preserve"> </w:t>
      </w:r>
      <w:r w:rsidR="00953DF5" w:rsidRPr="00953DF5">
        <w:rPr>
          <w:rFonts w:ascii="Verdana" w:hAnsi="Verdana" w:cs="Arial"/>
          <w:iCs/>
          <w:color w:val="2A2A2A"/>
          <w:sz w:val="24"/>
          <w:szCs w:val="24"/>
          <w:shd w:val="clear" w:color="auto" w:fill="FFFFFF"/>
          <w:lang w:val="ro-RO"/>
        </w:rPr>
        <w:t>şi după data de 1 ianuarie 2019</w:t>
      </w:r>
      <w:r w:rsidR="00953DF5">
        <w:rPr>
          <w:rFonts w:ascii="Verdana" w:hAnsi="Verdana" w:cs="Arial"/>
          <w:iCs/>
          <w:color w:val="2A2A2A"/>
          <w:sz w:val="24"/>
          <w:szCs w:val="24"/>
          <w:shd w:val="clear" w:color="auto" w:fill="FFFFFF"/>
          <w:lang w:val="ro-RO"/>
        </w:rPr>
        <w:t xml:space="preserve">, </w:t>
      </w:r>
      <w:r w:rsidR="0051061B" w:rsidRPr="00953DF5">
        <w:rPr>
          <w:rFonts w:ascii="Verdana" w:hAnsi="Verdana" w:cs="Arial"/>
          <w:iCs/>
          <w:color w:val="2A2A2A"/>
          <w:sz w:val="24"/>
          <w:szCs w:val="24"/>
          <w:shd w:val="clear" w:color="auto" w:fill="FFFFFF"/>
          <w:lang w:val="ro-RO"/>
        </w:rPr>
        <w:t xml:space="preserve">de concediul paternal </w:t>
      </w:r>
      <w:r w:rsidR="00DA4162">
        <w:rPr>
          <w:rFonts w:ascii="Verdana" w:hAnsi="Verdana" w:cs="Arial"/>
          <w:iCs/>
          <w:color w:val="2A2A2A"/>
          <w:sz w:val="24"/>
          <w:szCs w:val="24"/>
          <w:shd w:val="clear" w:color="auto" w:fill="FFFFFF"/>
          <w:lang w:val="ro-RO"/>
        </w:rPr>
        <w:t>prevăzut de această lege</w:t>
      </w:r>
      <w:r w:rsidR="0051061B" w:rsidRPr="00953DF5">
        <w:rPr>
          <w:rFonts w:ascii="Verdana" w:hAnsi="Verdana" w:cs="Arial"/>
          <w:iCs/>
          <w:color w:val="2A2A2A"/>
          <w:sz w:val="24"/>
          <w:szCs w:val="24"/>
          <w:shd w:val="clear" w:color="auto" w:fill="FFFFFF"/>
          <w:lang w:val="ro-RO"/>
        </w:rPr>
        <w:t>.</w:t>
      </w:r>
    </w:p>
    <w:p w:rsidR="001A3813" w:rsidRDefault="001A3813" w:rsidP="00DA4162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:rsidR="001A3813" w:rsidRPr="00D221F3" w:rsidRDefault="001A3813" w:rsidP="00DA416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Proiectul de lege a fost</w:t>
      </w:r>
      <w:r w:rsidRPr="00D221F3">
        <w:rPr>
          <w:rFonts w:ascii="Verdana" w:hAnsi="Verdana"/>
          <w:b/>
          <w:sz w:val="24"/>
          <w:szCs w:val="24"/>
          <w:lang w:val="ro-RO"/>
        </w:rPr>
        <w:t xml:space="preserve"> adoptat </w:t>
      </w:r>
      <w:r w:rsidRPr="00D221F3">
        <w:rPr>
          <w:rFonts w:ascii="Verdana" w:hAnsi="Verdana"/>
          <w:sz w:val="24"/>
          <w:szCs w:val="24"/>
          <w:lang w:val="ro-RO"/>
        </w:rPr>
        <w:t xml:space="preserve">de Senat în şedinţa din </w:t>
      </w:r>
      <w:r w:rsidR="001871FD">
        <w:rPr>
          <w:rFonts w:ascii="Verdana" w:hAnsi="Verdana"/>
          <w:sz w:val="24"/>
          <w:szCs w:val="24"/>
          <w:lang w:val="ro-RO"/>
        </w:rPr>
        <w:t>26 noiembrie 2018</w:t>
      </w:r>
      <w:r w:rsidRPr="00D221F3">
        <w:rPr>
          <w:rFonts w:ascii="Verdana" w:hAnsi="Verdana"/>
          <w:sz w:val="24"/>
          <w:szCs w:val="24"/>
          <w:lang w:val="ro-RO"/>
        </w:rPr>
        <w:t>.</w:t>
      </w:r>
    </w:p>
    <w:p w:rsidR="001A3813" w:rsidRPr="00D221F3" w:rsidRDefault="001A3813" w:rsidP="00DA416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D221F3" w:rsidRDefault="001A3813" w:rsidP="00DA416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La întocmirea prezentului raport</w:t>
      </w:r>
      <w:r>
        <w:rPr>
          <w:rFonts w:ascii="Verdana" w:hAnsi="Verdana"/>
          <w:sz w:val="24"/>
          <w:szCs w:val="24"/>
          <w:lang w:val="ro-RO"/>
        </w:rPr>
        <w:t>,</w:t>
      </w:r>
      <w:r w:rsidRPr="00D221F3">
        <w:rPr>
          <w:rFonts w:ascii="Verdana" w:hAnsi="Verdana"/>
          <w:sz w:val="24"/>
          <w:szCs w:val="24"/>
          <w:lang w:val="ro-RO"/>
        </w:rPr>
        <w:t xml:space="preserve"> Comisia a avut în vedere:</w:t>
      </w:r>
    </w:p>
    <w:p w:rsidR="001A3813" w:rsidRPr="00D221F3" w:rsidRDefault="001871FD" w:rsidP="00DA4162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1A3813" w:rsidRPr="00D221F3">
        <w:rPr>
          <w:rFonts w:ascii="Verdana" w:hAnsi="Verdana"/>
          <w:sz w:val="24"/>
          <w:szCs w:val="24"/>
          <w:lang w:val="ro-RO"/>
        </w:rPr>
        <w:t>favorabil al Consiliului Legislativ (nr.</w:t>
      </w:r>
      <w:r>
        <w:rPr>
          <w:rFonts w:ascii="Verdana" w:hAnsi="Verdana"/>
          <w:sz w:val="24"/>
          <w:szCs w:val="24"/>
          <w:lang w:val="ro-RO"/>
        </w:rPr>
        <w:t>938/28.09.2018</w:t>
      </w:r>
      <w:r w:rsidR="001A3813" w:rsidRPr="00D221F3">
        <w:rPr>
          <w:rFonts w:ascii="Verdana" w:hAnsi="Verdana"/>
          <w:sz w:val="24"/>
          <w:szCs w:val="24"/>
          <w:lang w:val="ro-RO"/>
        </w:rPr>
        <w:t>)</w:t>
      </w:r>
    </w:p>
    <w:p w:rsidR="001A3813" w:rsidRPr="00D221F3" w:rsidRDefault="001871FD" w:rsidP="00DA4162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1A3813" w:rsidRPr="00D221F3">
        <w:rPr>
          <w:rFonts w:ascii="Verdana" w:hAnsi="Verdana"/>
          <w:sz w:val="24"/>
          <w:szCs w:val="24"/>
          <w:lang w:val="ro-RO"/>
        </w:rPr>
        <w:t>favorabil al Consiliului Economic şi Social (nr.</w:t>
      </w:r>
      <w:r>
        <w:rPr>
          <w:rFonts w:ascii="Verdana" w:hAnsi="Verdana"/>
          <w:sz w:val="24"/>
          <w:szCs w:val="24"/>
          <w:lang w:val="ro-RO"/>
        </w:rPr>
        <w:t>4869/25.09.2018</w:t>
      </w:r>
      <w:r w:rsidR="001A3813" w:rsidRPr="00D221F3">
        <w:rPr>
          <w:rFonts w:ascii="Verdana" w:hAnsi="Verdana"/>
          <w:sz w:val="24"/>
          <w:szCs w:val="24"/>
          <w:lang w:val="ro-RO"/>
        </w:rPr>
        <w:t>)</w:t>
      </w:r>
    </w:p>
    <w:p w:rsidR="001A3813" w:rsidRPr="00D221F3" w:rsidRDefault="001871FD" w:rsidP="00DA4162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lastRenderedPageBreak/>
        <w:t xml:space="preserve">avizul </w:t>
      </w:r>
      <w:r w:rsidR="001A3813" w:rsidRPr="00D221F3">
        <w:rPr>
          <w:rFonts w:ascii="Verdana" w:hAnsi="Verdana"/>
          <w:sz w:val="24"/>
          <w:szCs w:val="24"/>
          <w:lang w:val="ro-RO"/>
        </w:rPr>
        <w:t>favorabil al Comisiei pentru apărare, ordine publică şi siguranţă naţională (nr.</w:t>
      </w:r>
      <w:r>
        <w:rPr>
          <w:rFonts w:ascii="Verdana" w:hAnsi="Verdana"/>
          <w:sz w:val="24"/>
          <w:szCs w:val="24"/>
          <w:lang w:val="ro-RO"/>
        </w:rPr>
        <w:t>4c-15/842/4.12.2018</w:t>
      </w:r>
      <w:r w:rsidR="001A3813" w:rsidRPr="00D221F3">
        <w:rPr>
          <w:rFonts w:ascii="Verdana" w:hAnsi="Verdana"/>
          <w:sz w:val="24"/>
          <w:szCs w:val="24"/>
          <w:lang w:val="ro-RO"/>
        </w:rPr>
        <w:t>)</w:t>
      </w:r>
    </w:p>
    <w:p w:rsidR="001A3813" w:rsidRPr="00D221F3" w:rsidRDefault="001871FD" w:rsidP="00DA4162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1A3813" w:rsidRPr="00D221F3">
        <w:rPr>
          <w:rFonts w:ascii="Verdana" w:hAnsi="Verdana"/>
          <w:sz w:val="24"/>
          <w:szCs w:val="24"/>
          <w:lang w:val="ro-RO"/>
        </w:rPr>
        <w:t>favorabil al Comisiei pentru drepturile omului, culte şi problemele minorităţilor naţionale (nr.</w:t>
      </w:r>
      <w:r>
        <w:rPr>
          <w:rFonts w:ascii="Verdana" w:hAnsi="Verdana"/>
          <w:sz w:val="24"/>
          <w:szCs w:val="24"/>
          <w:lang w:val="ro-RO"/>
        </w:rPr>
        <w:t>4c-6/659/12.12.2018</w:t>
      </w:r>
      <w:r w:rsidR="001A3813" w:rsidRPr="00D221F3">
        <w:rPr>
          <w:rFonts w:ascii="Verdana" w:hAnsi="Verdana"/>
          <w:sz w:val="24"/>
          <w:szCs w:val="24"/>
          <w:lang w:val="ro-RO"/>
        </w:rPr>
        <w:t>)</w:t>
      </w:r>
    </w:p>
    <w:p w:rsidR="001A3813" w:rsidRPr="00D221F3" w:rsidRDefault="001871FD" w:rsidP="00DA4162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1A3813" w:rsidRPr="00D221F3">
        <w:rPr>
          <w:rFonts w:ascii="Verdana" w:hAnsi="Verdana"/>
          <w:sz w:val="24"/>
          <w:szCs w:val="24"/>
          <w:lang w:val="ro-RO"/>
        </w:rPr>
        <w:t>favorabil al Comisiei pentru egalitatea de şanse pentru femei şi bărbaţi (nr.</w:t>
      </w:r>
      <w:r>
        <w:rPr>
          <w:rFonts w:ascii="Verdana" w:hAnsi="Verdana"/>
          <w:sz w:val="24"/>
          <w:szCs w:val="24"/>
          <w:lang w:val="ro-RO"/>
        </w:rPr>
        <w:t>589/4.12.2018</w:t>
      </w:r>
      <w:r w:rsidR="001A3813" w:rsidRPr="00D221F3">
        <w:rPr>
          <w:rFonts w:ascii="Verdana" w:hAnsi="Verdana"/>
          <w:sz w:val="24"/>
          <w:szCs w:val="24"/>
          <w:lang w:val="ro-RO"/>
        </w:rPr>
        <w:t>)</w:t>
      </w:r>
      <w:r w:rsidR="00DA4162">
        <w:rPr>
          <w:rFonts w:ascii="Verdana" w:hAnsi="Verdana"/>
          <w:sz w:val="24"/>
          <w:szCs w:val="24"/>
          <w:lang w:val="ro-RO"/>
        </w:rPr>
        <w:t>.</w:t>
      </w:r>
    </w:p>
    <w:p w:rsidR="001A3813" w:rsidRDefault="001A3813" w:rsidP="00DA416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871FD" w:rsidRDefault="001A3813" w:rsidP="00DA416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54E55">
        <w:rPr>
          <w:rFonts w:ascii="Verdana" w:hAnsi="Verdana"/>
          <w:sz w:val="24"/>
          <w:szCs w:val="24"/>
          <w:lang w:val="ro-RO"/>
        </w:rPr>
        <w:t xml:space="preserve">La dezbaterile care au avut loc în şedinţa comisiei din </w:t>
      </w:r>
      <w:r w:rsidR="001871FD">
        <w:rPr>
          <w:rFonts w:ascii="Verdana" w:hAnsi="Verdana"/>
          <w:sz w:val="24"/>
          <w:szCs w:val="24"/>
          <w:lang w:val="ro-RO"/>
        </w:rPr>
        <w:t>18 decembrie 2018</w:t>
      </w:r>
      <w:r w:rsidRPr="00154E55">
        <w:rPr>
          <w:rFonts w:ascii="Verdana" w:hAnsi="Verdana"/>
          <w:sz w:val="24"/>
          <w:szCs w:val="24"/>
          <w:lang w:val="ro-RO"/>
        </w:rPr>
        <w:t xml:space="preserve"> a participat, în conformitate cu prevederile art.55 din Regulamentul Camerei Deputaţilor</w:t>
      </w:r>
      <w:r>
        <w:rPr>
          <w:rFonts w:ascii="Verdana" w:hAnsi="Verdana"/>
          <w:sz w:val="24"/>
          <w:szCs w:val="24"/>
          <w:lang w:val="ro-RO"/>
        </w:rPr>
        <w:t xml:space="preserve">, </w:t>
      </w:r>
      <w:r w:rsidRPr="00144BB7">
        <w:rPr>
          <w:rFonts w:ascii="Verdana" w:hAnsi="Verdana"/>
          <w:sz w:val="24"/>
          <w:szCs w:val="24"/>
          <w:lang w:val="ro-RO"/>
        </w:rPr>
        <w:t>republicat</w:t>
      </w:r>
      <w:r w:rsidR="009F4C86"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="001871FD">
        <w:rPr>
          <w:rFonts w:ascii="Verdana" w:hAnsi="Verdana"/>
          <w:sz w:val="24"/>
          <w:szCs w:val="24"/>
          <w:lang w:val="ro-RO"/>
        </w:rPr>
        <w:t>, domnul Răzvan Grecu,</w:t>
      </w:r>
      <w:r w:rsidR="008F7A10">
        <w:rPr>
          <w:rFonts w:ascii="Verdana" w:hAnsi="Verdana"/>
          <w:sz w:val="24"/>
          <w:szCs w:val="24"/>
          <w:lang w:val="ro-RO"/>
        </w:rPr>
        <w:t xml:space="preserve"> director general adjunct, Ministerul Afacerilor Interne.</w:t>
      </w:r>
    </w:p>
    <w:p w:rsidR="00DA4162" w:rsidRDefault="00DA4162" w:rsidP="00DA416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D221F3" w:rsidRDefault="001A3813" w:rsidP="00DA416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La lucrările comisiei </w:t>
      </w:r>
      <w:r>
        <w:rPr>
          <w:rFonts w:ascii="Verdana" w:hAnsi="Verdana"/>
          <w:sz w:val="24"/>
          <w:szCs w:val="24"/>
          <w:lang w:val="ro-RO"/>
        </w:rPr>
        <w:t>şi-</w:t>
      </w:r>
      <w:r w:rsidRPr="00D221F3">
        <w:rPr>
          <w:rFonts w:ascii="Verdana" w:hAnsi="Verdana"/>
          <w:sz w:val="24"/>
          <w:szCs w:val="24"/>
          <w:lang w:val="ro-RO"/>
        </w:rPr>
        <w:t xml:space="preserve">au </w:t>
      </w:r>
      <w:r>
        <w:rPr>
          <w:rFonts w:ascii="Verdana" w:hAnsi="Verdana"/>
          <w:sz w:val="24"/>
          <w:szCs w:val="24"/>
          <w:lang w:val="ro-RO"/>
        </w:rPr>
        <w:t xml:space="preserve">înregistrat </w:t>
      </w:r>
      <w:r w:rsidRPr="00D221F3">
        <w:rPr>
          <w:rFonts w:ascii="Verdana" w:hAnsi="Verdana"/>
          <w:sz w:val="24"/>
          <w:szCs w:val="24"/>
          <w:lang w:val="ro-RO"/>
        </w:rPr>
        <w:t>prezenţ</w:t>
      </w:r>
      <w:r>
        <w:rPr>
          <w:rFonts w:ascii="Verdana" w:hAnsi="Verdana"/>
          <w:sz w:val="24"/>
          <w:szCs w:val="24"/>
          <w:lang w:val="ro-RO"/>
        </w:rPr>
        <w:t>a</w:t>
      </w:r>
      <w:r w:rsidRPr="00D221F3">
        <w:rPr>
          <w:rFonts w:ascii="Verdana" w:hAnsi="Verdana"/>
          <w:sz w:val="24"/>
          <w:szCs w:val="24"/>
          <w:lang w:val="ro-RO"/>
        </w:rPr>
        <w:t xml:space="preserve"> </w:t>
      </w:r>
      <w:r w:rsidR="008F7A10">
        <w:rPr>
          <w:rFonts w:ascii="Verdana" w:hAnsi="Verdana"/>
          <w:sz w:val="24"/>
          <w:szCs w:val="24"/>
          <w:lang w:val="ro-RO"/>
        </w:rPr>
        <w:t>22 d</w:t>
      </w:r>
      <w:r w:rsidR="00DA4162">
        <w:rPr>
          <w:rFonts w:ascii="Verdana" w:hAnsi="Verdana"/>
          <w:sz w:val="24"/>
          <w:szCs w:val="24"/>
          <w:lang w:val="ro-RO"/>
        </w:rPr>
        <w:t>e</w:t>
      </w:r>
      <w:r w:rsidRPr="00D221F3">
        <w:rPr>
          <w:rFonts w:ascii="Verdana" w:hAnsi="Verdana"/>
          <w:sz w:val="24"/>
          <w:szCs w:val="24"/>
          <w:lang w:val="ro-RO"/>
        </w:rPr>
        <w:t xml:space="preserve"> deputaţi, din totalul de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="008F7A10">
        <w:rPr>
          <w:rFonts w:ascii="Verdana" w:hAnsi="Verdana"/>
          <w:sz w:val="24"/>
          <w:szCs w:val="24"/>
          <w:lang w:val="ro-RO"/>
        </w:rPr>
        <w:t>23 de</w:t>
      </w:r>
      <w:r w:rsidRPr="00D221F3">
        <w:rPr>
          <w:rFonts w:ascii="Verdana" w:hAnsi="Verdana"/>
          <w:sz w:val="24"/>
          <w:szCs w:val="24"/>
          <w:lang w:val="ro-RO"/>
        </w:rPr>
        <w:t xml:space="preserve"> membri ai comisiei.</w:t>
      </w:r>
    </w:p>
    <w:p w:rsidR="001A3813" w:rsidRPr="00D221F3" w:rsidRDefault="001A3813" w:rsidP="00DA416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 w:rsidR="008F7A10">
        <w:rPr>
          <w:rFonts w:ascii="Verdana" w:hAnsi="Verdana"/>
          <w:sz w:val="24"/>
          <w:szCs w:val="24"/>
          <w:lang w:val="ro-RO"/>
        </w:rPr>
        <w:t>unanimitate de</w:t>
      </w:r>
      <w:r w:rsidRPr="00D221F3">
        <w:rPr>
          <w:rFonts w:ascii="Verdana" w:hAnsi="Verdana"/>
          <w:sz w:val="24"/>
          <w:szCs w:val="24"/>
          <w:lang w:val="ro-RO"/>
        </w:rPr>
        <w:t xml:space="preserve"> voturi.</w:t>
      </w:r>
    </w:p>
    <w:p w:rsidR="001A3813" w:rsidRDefault="001A3813" w:rsidP="00DA416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D221F3" w:rsidRDefault="001A3813" w:rsidP="00DA416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Proiectul de lege face parte din categoria legilor </w:t>
      </w:r>
      <w:r w:rsidRPr="00D221F3">
        <w:rPr>
          <w:rFonts w:ascii="Verdana" w:hAnsi="Verdana"/>
          <w:b/>
          <w:sz w:val="24"/>
          <w:szCs w:val="24"/>
          <w:lang w:val="ro-RO"/>
        </w:rPr>
        <w:t>organice</w:t>
      </w:r>
      <w:r w:rsidRPr="00D221F3">
        <w:rPr>
          <w:rFonts w:ascii="Verdana" w:hAnsi="Verdana"/>
          <w:sz w:val="24"/>
          <w:szCs w:val="24"/>
          <w:lang w:val="ro-RO"/>
        </w:rPr>
        <w:t>, conform prevederilor art.73 alin.(3)  din Constituţia României, republicată.</w:t>
      </w:r>
    </w:p>
    <w:p w:rsidR="001A3813" w:rsidRPr="00D221F3" w:rsidRDefault="001A3813" w:rsidP="00DA4162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753703" w:rsidRPr="001A3813" w:rsidRDefault="00446B95" w:rsidP="00DA4162">
      <w:pPr>
        <w:pStyle w:val="BodyText2"/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1A3813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1A3813">
        <w:rPr>
          <w:rFonts w:ascii="Verdana" w:hAnsi="Verdana"/>
          <w:sz w:val="24"/>
          <w:szCs w:val="24"/>
          <w:lang w:val="ro-RO"/>
        </w:rPr>
        <w:t>, potrivit prevederilor art.75 din Constituţia României, republicată, şi ale art.92 din Regulamentul</w:t>
      </w:r>
      <w:r w:rsidR="00D00DE4" w:rsidRPr="001A3813">
        <w:rPr>
          <w:rFonts w:ascii="Verdana" w:hAnsi="Verdana"/>
          <w:sz w:val="24"/>
          <w:szCs w:val="24"/>
          <w:lang w:val="ro-RO"/>
        </w:rPr>
        <w:t xml:space="preserve"> Camerei Deputaţilor</w:t>
      </w:r>
      <w:r w:rsidR="00903902" w:rsidRPr="001A3813">
        <w:rPr>
          <w:rFonts w:ascii="Verdana" w:hAnsi="Verdana"/>
          <w:sz w:val="24"/>
          <w:szCs w:val="24"/>
          <w:lang w:val="ro-RO"/>
        </w:rPr>
        <w:t>, republicat</w:t>
      </w:r>
      <w:r w:rsidR="009F4C86"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="00753703" w:rsidRPr="001A3813">
        <w:rPr>
          <w:rFonts w:ascii="Verdana" w:hAnsi="Verdana"/>
          <w:sz w:val="24"/>
          <w:szCs w:val="24"/>
          <w:lang w:val="ro-RO"/>
        </w:rPr>
        <w:t>.</w:t>
      </w:r>
    </w:p>
    <w:p w:rsidR="009C64C5" w:rsidRPr="001A3813" w:rsidRDefault="009C64C5" w:rsidP="00DA4162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9C64C5" w:rsidRPr="001A3813" w:rsidRDefault="009C64C5" w:rsidP="00DA416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 xml:space="preserve">În urma finalizării dezbaterilor, Comisia propune Plenului Camerei Deputaţilor </w:t>
      </w:r>
      <w:r w:rsidRPr="001A3813">
        <w:rPr>
          <w:rFonts w:ascii="Verdana" w:hAnsi="Verdana"/>
          <w:b/>
          <w:sz w:val="24"/>
          <w:szCs w:val="24"/>
          <w:lang w:val="ro-RO"/>
        </w:rPr>
        <w:t>adoptarea</w:t>
      </w:r>
      <w:r w:rsidRPr="001A3813">
        <w:rPr>
          <w:rFonts w:ascii="Verdana" w:hAnsi="Verdana"/>
          <w:sz w:val="24"/>
          <w:szCs w:val="24"/>
          <w:lang w:val="ro-RO"/>
        </w:rPr>
        <w:t xml:space="preserve"> proiectului de lege </w:t>
      </w:r>
      <w:r w:rsidRPr="001A3813">
        <w:rPr>
          <w:rFonts w:ascii="Verdana" w:hAnsi="Verdana"/>
          <w:b/>
          <w:sz w:val="24"/>
          <w:szCs w:val="24"/>
          <w:lang w:val="ro-RO"/>
        </w:rPr>
        <w:t>în forma prezentată</w:t>
      </w:r>
      <w:r w:rsidR="001C5E08">
        <w:rPr>
          <w:rFonts w:ascii="Verdana" w:hAnsi="Verdana"/>
          <w:b/>
          <w:sz w:val="24"/>
          <w:szCs w:val="24"/>
          <w:lang w:val="ro-RO"/>
        </w:rPr>
        <w:t xml:space="preserve"> de Senat</w:t>
      </w:r>
      <w:r w:rsidR="00894569" w:rsidRPr="001A3813">
        <w:rPr>
          <w:rFonts w:ascii="Verdana" w:hAnsi="Verdana"/>
          <w:sz w:val="24"/>
          <w:szCs w:val="24"/>
          <w:lang w:val="ro-RO"/>
        </w:rPr>
        <w:t>.</w:t>
      </w:r>
    </w:p>
    <w:p w:rsidR="005D7230" w:rsidRPr="001A3813" w:rsidRDefault="005D7230" w:rsidP="00DA4162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D7230" w:rsidRDefault="005D7230" w:rsidP="00DA4162">
      <w:pPr>
        <w:spacing w:line="276" w:lineRule="auto"/>
        <w:jc w:val="center"/>
        <w:rPr>
          <w:rFonts w:ascii="Verdana" w:hAnsi="Verdana"/>
          <w:szCs w:val="28"/>
          <w:lang w:val="ro-RO"/>
        </w:rPr>
      </w:pPr>
    </w:p>
    <w:p w:rsidR="00DA4162" w:rsidRPr="001A3813" w:rsidRDefault="00DA4162" w:rsidP="00DA4162">
      <w:pPr>
        <w:spacing w:line="276" w:lineRule="auto"/>
        <w:jc w:val="center"/>
        <w:rPr>
          <w:rFonts w:ascii="Verdana" w:hAnsi="Verdana"/>
          <w:szCs w:val="28"/>
          <w:lang w:val="ro-RO"/>
        </w:rPr>
      </w:pPr>
    </w:p>
    <w:p w:rsidR="00525554" w:rsidRPr="001A3813" w:rsidRDefault="00894569" w:rsidP="00DA416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sz w:val="24"/>
          <w:szCs w:val="24"/>
          <w:lang w:val="ro-RO"/>
        </w:rPr>
        <w:t>PREŞEDINTE,</w:t>
      </w:r>
      <w:r w:rsidR="00525554" w:rsidRPr="001A3813">
        <w:rPr>
          <w:rFonts w:ascii="Verdana" w:hAnsi="Verdana"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sz w:val="24"/>
          <w:szCs w:val="24"/>
          <w:lang w:val="ro-RO"/>
        </w:rPr>
        <w:tab/>
        <w:t>SECRETAR,</w:t>
      </w:r>
    </w:p>
    <w:p w:rsidR="001C5E08" w:rsidRDefault="00894569" w:rsidP="00DA4162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="00E87D3E" w:rsidRPr="001A3813">
        <w:rPr>
          <w:rFonts w:ascii="Verdana" w:hAnsi="Verdana"/>
          <w:b/>
          <w:sz w:val="24"/>
          <w:szCs w:val="24"/>
          <w:lang w:val="ro-RO"/>
        </w:rPr>
        <w:t>Adrian Solomon</w:t>
      </w:r>
      <w:r w:rsidR="00525554" w:rsidRPr="001A3813">
        <w:rPr>
          <w:rFonts w:ascii="Verdana" w:hAnsi="Verdana"/>
          <w:b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b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b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b/>
          <w:sz w:val="24"/>
          <w:szCs w:val="24"/>
          <w:lang w:val="ro-RO"/>
        </w:rPr>
        <w:tab/>
      </w:r>
      <w:r w:rsidR="001C5E08">
        <w:rPr>
          <w:rFonts w:ascii="Verdana" w:hAnsi="Verdana"/>
          <w:b/>
          <w:sz w:val="24"/>
          <w:szCs w:val="24"/>
          <w:lang w:val="ro-RO"/>
        </w:rPr>
        <w:t>Violeta Răduţ</w:t>
      </w:r>
    </w:p>
    <w:p w:rsidR="00525554" w:rsidRPr="001A3813" w:rsidRDefault="00525554" w:rsidP="00DA4162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</w:p>
    <w:p w:rsidR="00525554" w:rsidRPr="001A3813" w:rsidRDefault="00525554" w:rsidP="00DA4162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25554" w:rsidRPr="001A3813" w:rsidRDefault="00525554" w:rsidP="00DA4162">
      <w:pPr>
        <w:spacing w:line="276" w:lineRule="auto"/>
        <w:jc w:val="both"/>
        <w:rPr>
          <w:rFonts w:ascii="Verdana" w:hAnsi="Verdana"/>
          <w:szCs w:val="28"/>
          <w:lang w:val="ro-RO"/>
        </w:rPr>
      </w:pPr>
    </w:p>
    <w:p w:rsidR="00525554" w:rsidRPr="001A3813" w:rsidRDefault="00525554" w:rsidP="00DA4162">
      <w:pPr>
        <w:spacing w:line="276" w:lineRule="auto"/>
        <w:jc w:val="both"/>
        <w:rPr>
          <w:rFonts w:ascii="Verdana" w:hAnsi="Verdana"/>
          <w:szCs w:val="28"/>
          <w:lang w:val="ro-RO"/>
        </w:rPr>
      </w:pPr>
    </w:p>
    <w:p w:rsidR="00525554" w:rsidRPr="001A3813" w:rsidRDefault="00525554" w:rsidP="00525554">
      <w:pPr>
        <w:jc w:val="both"/>
        <w:rPr>
          <w:rFonts w:ascii="Verdana" w:hAnsi="Verdana"/>
          <w:szCs w:val="28"/>
          <w:lang w:val="ro-RO"/>
        </w:rPr>
      </w:pPr>
    </w:p>
    <w:p w:rsidR="00525554" w:rsidRPr="001A3813" w:rsidRDefault="00525554" w:rsidP="00525554">
      <w:pPr>
        <w:jc w:val="both"/>
        <w:rPr>
          <w:rFonts w:ascii="Verdana" w:hAnsi="Verdana"/>
          <w:sz w:val="16"/>
          <w:szCs w:val="16"/>
          <w:lang w:val="ro-RO"/>
        </w:rPr>
      </w:pPr>
      <w:r w:rsidRPr="001A3813">
        <w:rPr>
          <w:rFonts w:ascii="Verdana" w:hAnsi="Verdana"/>
          <w:sz w:val="16"/>
          <w:szCs w:val="16"/>
          <w:lang w:val="ro-RO"/>
        </w:rPr>
        <w:t>Întocmit,</w:t>
      </w:r>
    </w:p>
    <w:p w:rsidR="00525554" w:rsidRPr="001A3813" w:rsidRDefault="00525554" w:rsidP="009C64C5">
      <w:pPr>
        <w:jc w:val="both"/>
        <w:rPr>
          <w:rFonts w:ascii="Verdana" w:hAnsi="Verdana"/>
          <w:sz w:val="16"/>
          <w:szCs w:val="16"/>
          <w:lang w:val="ro-RO"/>
        </w:rPr>
      </w:pPr>
      <w:r w:rsidRPr="001A3813">
        <w:rPr>
          <w:rFonts w:ascii="Verdana" w:hAnsi="Verdana"/>
          <w:sz w:val="16"/>
          <w:szCs w:val="16"/>
          <w:lang w:val="ro-RO"/>
        </w:rPr>
        <w:t>Consilier parlamentar Sorina Szabo</w:t>
      </w:r>
    </w:p>
    <w:p w:rsidR="00404CC2" w:rsidRPr="001A3813" w:rsidRDefault="00404CC2" w:rsidP="00525554">
      <w:pPr>
        <w:ind w:firstLine="720"/>
        <w:jc w:val="both"/>
        <w:rPr>
          <w:lang w:val="ro-RO"/>
        </w:rPr>
      </w:pPr>
    </w:p>
    <w:sectPr w:rsidR="00404CC2" w:rsidRPr="001A3813" w:rsidSect="00DA4162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1701" w:right="1134" w:bottom="1134" w:left="1701" w:header="1145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239D" w:rsidRDefault="0068239D">
      <w:r>
        <w:separator/>
      </w:r>
    </w:p>
  </w:endnote>
  <w:endnote w:type="continuationSeparator" w:id="0">
    <w:p w:rsidR="0068239D" w:rsidRDefault="006823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8B0C87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8B0C87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B01E9F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B01E9F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8B0C87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B01E9F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B01E9F">
      <w:rPr>
        <w:rStyle w:val="PageNumber"/>
        <w:rFonts w:ascii="Verdana" w:hAnsi="Verdana"/>
        <w:noProof/>
        <w:sz w:val="18"/>
      </w:rPr>
      <w:t>2</w:t>
    </w:r>
    <w:r w:rsidRPr="00A91100">
      <w:rPr>
        <w:rStyle w:val="PageNumber"/>
        <w:rFonts w:ascii="Verdana" w:hAnsi="Verdana"/>
        <w:sz w:val="18"/>
      </w:rPr>
      <w:fldChar w:fldCharType="end"/>
    </w: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239D" w:rsidRDefault="0068239D">
      <w:r>
        <w:separator/>
      </w:r>
    </w:p>
  </w:footnote>
  <w:footnote w:type="continuationSeparator" w:id="0">
    <w:p w:rsidR="0068239D" w:rsidRDefault="006823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8B0C87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CE414C8"/>
    <w:multiLevelType w:val="hybridMultilevel"/>
    <w:tmpl w:val="CA36F23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0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6"/>
  </w:num>
  <w:num w:numId="10">
    <w:abstractNumId w:val="9"/>
  </w:num>
  <w:num w:numId="11">
    <w:abstractNumId w:val="7"/>
  </w:num>
  <w:num w:numId="12">
    <w:abstractNumId w:val="8"/>
  </w:num>
  <w:num w:numId="13">
    <w:abstractNumId w:val="5"/>
  </w:num>
  <w:num w:numId="14">
    <w:abstractNumId w:val="4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54C1"/>
    <w:rsid w:val="000071DD"/>
    <w:rsid w:val="00025650"/>
    <w:rsid w:val="00033DAB"/>
    <w:rsid w:val="000349FE"/>
    <w:rsid w:val="00034DBD"/>
    <w:rsid w:val="000427F6"/>
    <w:rsid w:val="00046721"/>
    <w:rsid w:val="00055767"/>
    <w:rsid w:val="000604CA"/>
    <w:rsid w:val="00081729"/>
    <w:rsid w:val="00083D63"/>
    <w:rsid w:val="00084146"/>
    <w:rsid w:val="00092596"/>
    <w:rsid w:val="000A3793"/>
    <w:rsid w:val="000B14D1"/>
    <w:rsid w:val="000D1497"/>
    <w:rsid w:val="000E1DE3"/>
    <w:rsid w:val="000F2356"/>
    <w:rsid w:val="000F308A"/>
    <w:rsid w:val="000F7087"/>
    <w:rsid w:val="0010638C"/>
    <w:rsid w:val="00107818"/>
    <w:rsid w:val="0011322E"/>
    <w:rsid w:val="00120145"/>
    <w:rsid w:val="00120D0C"/>
    <w:rsid w:val="00127449"/>
    <w:rsid w:val="001444CD"/>
    <w:rsid w:val="001871FD"/>
    <w:rsid w:val="0019167D"/>
    <w:rsid w:val="001928B1"/>
    <w:rsid w:val="001A31B4"/>
    <w:rsid w:val="001A3813"/>
    <w:rsid w:val="001C5E08"/>
    <w:rsid w:val="001D0B75"/>
    <w:rsid w:val="001D5D34"/>
    <w:rsid w:val="001E0D11"/>
    <w:rsid w:val="001E3851"/>
    <w:rsid w:val="001F0014"/>
    <w:rsid w:val="001F3058"/>
    <w:rsid w:val="001F4E92"/>
    <w:rsid w:val="002052E8"/>
    <w:rsid w:val="002071BD"/>
    <w:rsid w:val="00220359"/>
    <w:rsid w:val="00227A0B"/>
    <w:rsid w:val="002640AE"/>
    <w:rsid w:val="00270151"/>
    <w:rsid w:val="00290095"/>
    <w:rsid w:val="002A038F"/>
    <w:rsid w:val="002C6052"/>
    <w:rsid w:val="002D09CF"/>
    <w:rsid w:val="002E2B4D"/>
    <w:rsid w:val="003074A8"/>
    <w:rsid w:val="0031774C"/>
    <w:rsid w:val="00340FF5"/>
    <w:rsid w:val="00343A3A"/>
    <w:rsid w:val="003463FD"/>
    <w:rsid w:val="00356320"/>
    <w:rsid w:val="00361A1B"/>
    <w:rsid w:val="0037147F"/>
    <w:rsid w:val="00372A1E"/>
    <w:rsid w:val="00373CA3"/>
    <w:rsid w:val="00376AF5"/>
    <w:rsid w:val="00394504"/>
    <w:rsid w:val="00395796"/>
    <w:rsid w:val="003B5AE5"/>
    <w:rsid w:val="003D048F"/>
    <w:rsid w:val="003D5205"/>
    <w:rsid w:val="003D58B4"/>
    <w:rsid w:val="003D79A7"/>
    <w:rsid w:val="003E00A4"/>
    <w:rsid w:val="003E6717"/>
    <w:rsid w:val="003F2ED6"/>
    <w:rsid w:val="00404CC2"/>
    <w:rsid w:val="00412E98"/>
    <w:rsid w:val="00420EFB"/>
    <w:rsid w:val="0044330F"/>
    <w:rsid w:val="004434CD"/>
    <w:rsid w:val="004443FA"/>
    <w:rsid w:val="00446B95"/>
    <w:rsid w:val="00466CAD"/>
    <w:rsid w:val="00466EF1"/>
    <w:rsid w:val="004876F8"/>
    <w:rsid w:val="00490A80"/>
    <w:rsid w:val="004B0FD3"/>
    <w:rsid w:val="004B1633"/>
    <w:rsid w:val="004B38B3"/>
    <w:rsid w:val="004B4EB7"/>
    <w:rsid w:val="004B7E5C"/>
    <w:rsid w:val="004C55BE"/>
    <w:rsid w:val="004D7217"/>
    <w:rsid w:val="004E3F30"/>
    <w:rsid w:val="004E7937"/>
    <w:rsid w:val="004F62D3"/>
    <w:rsid w:val="0051061B"/>
    <w:rsid w:val="00513397"/>
    <w:rsid w:val="00520922"/>
    <w:rsid w:val="00525554"/>
    <w:rsid w:val="00553D46"/>
    <w:rsid w:val="00563454"/>
    <w:rsid w:val="005B722A"/>
    <w:rsid w:val="005D7230"/>
    <w:rsid w:val="005D7645"/>
    <w:rsid w:val="005E5CC3"/>
    <w:rsid w:val="005F3955"/>
    <w:rsid w:val="005F67B5"/>
    <w:rsid w:val="0061577F"/>
    <w:rsid w:val="00617D18"/>
    <w:rsid w:val="00642843"/>
    <w:rsid w:val="00643C45"/>
    <w:rsid w:val="0066370B"/>
    <w:rsid w:val="00664EF4"/>
    <w:rsid w:val="00672003"/>
    <w:rsid w:val="006748DB"/>
    <w:rsid w:val="0068239D"/>
    <w:rsid w:val="00682975"/>
    <w:rsid w:val="00687BA7"/>
    <w:rsid w:val="0069365E"/>
    <w:rsid w:val="00693851"/>
    <w:rsid w:val="006940D3"/>
    <w:rsid w:val="00695BA9"/>
    <w:rsid w:val="006A5D1A"/>
    <w:rsid w:val="006C16C9"/>
    <w:rsid w:val="006C1AB0"/>
    <w:rsid w:val="006C2D89"/>
    <w:rsid w:val="006D7032"/>
    <w:rsid w:val="006E1DCE"/>
    <w:rsid w:val="006E58E4"/>
    <w:rsid w:val="006F121C"/>
    <w:rsid w:val="00705DAB"/>
    <w:rsid w:val="00714301"/>
    <w:rsid w:val="00714E45"/>
    <w:rsid w:val="0071565C"/>
    <w:rsid w:val="0071773D"/>
    <w:rsid w:val="007305FA"/>
    <w:rsid w:val="00746F5F"/>
    <w:rsid w:val="0075342D"/>
    <w:rsid w:val="00753703"/>
    <w:rsid w:val="0076299D"/>
    <w:rsid w:val="0077390E"/>
    <w:rsid w:val="00773F40"/>
    <w:rsid w:val="0078049F"/>
    <w:rsid w:val="00790A43"/>
    <w:rsid w:val="007B402B"/>
    <w:rsid w:val="007B728F"/>
    <w:rsid w:val="007C4A6C"/>
    <w:rsid w:val="007F5C1C"/>
    <w:rsid w:val="0080108F"/>
    <w:rsid w:val="00804E9F"/>
    <w:rsid w:val="00816906"/>
    <w:rsid w:val="008335D8"/>
    <w:rsid w:val="00833DA6"/>
    <w:rsid w:val="00852E2B"/>
    <w:rsid w:val="008633B2"/>
    <w:rsid w:val="0087526B"/>
    <w:rsid w:val="00890113"/>
    <w:rsid w:val="00890D4E"/>
    <w:rsid w:val="00894569"/>
    <w:rsid w:val="008B0C87"/>
    <w:rsid w:val="008B714D"/>
    <w:rsid w:val="008E0B1D"/>
    <w:rsid w:val="008F074C"/>
    <w:rsid w:val="008F7A10"/>
    <w:rsid w:val="00903902"/>
    <w:rsid w:val="00916CDE"/>
    <w:rsid w:val="0093647B"/>
    <w:rsid w:val="0095142E"/>
    <w:rsid w:val="00953A5E"/>
    <w:rsid w:val="00953DF5"/>
    <w:rsid w:val="00956978"/>
    <w:rsid w:val="00967C7A"/>
    <w:rsid w:val="00972F79"/>
    <w:rsid w:val="00974F85"/>
    <w:rsid w:val="00976B5F"/>
    <w:rsid w:val="00987A56"/>
    <w:rsid w:val="00994C4B"/>
    <w:rsid w:val="009A34D0"/>
    <w:rsid w:val="009C64C5"/>
    <w:rsid w:val="009C7ED9"/>
    <w:rsid w:val="009D5305"/>
    <w:rsid w:val="009E66E4"/>
    <w:rsid w:val="009F45BC"/>
    <w:rsid w:val="009F4C86"/>
    <w:rsid w:val="009F62C3"/>
    <w:rsid w:val="00A0465A"/>
    <w:rsid w:val="00A05EA1"/>
    <w:rsid w:val="00A063BD"/>
    <w:rsid w:val="00A12468"/>
    <w:rsid w:val="00A274C8"/>
    <w:rsid w:val="00A356EA"/>
    <w:rsid w:val="00A45AC4"/>
    <w:rsid w:val="00A47343"/>
    <w:rsid w:val="00A47DF3"/>
    <w:rsid w:val="00A64618"/>
    <w:rsid w:val="00A66B00"/>
    <w:rsid w:val="00A71BF5"/>
    <w:rsid w:val="00A736AA"/>
    <w:rsid w:val="00A91100"/>
    <w:rsid w:val="00AB36E5"/>
    <w:rsid w:val="00AC7CC6"/>
    <w:rsid w:val="00AD7F60"/>
    <w:rsid w:val="00AE2199"/>
    <w:rsid w:val="00AF76DA"/>
    <w:rsid w:val="00B01E9F"/>
    <w:rsid w:val="00B043CB"/>
    <w:rsid w:val="00B7428C"/>
    <w:rsid w:val="00B81FE3"/>
    <w:rsid w:val="00B86C99"/>
    <w:rsid w:val="00B92935"/>
    <w:rsid w:val="00BA16C8"/>
    <w:rsid w:val="00BA4DA1"/>
    <w:rsid w:val="00BB0893"/>
    <w:rsid w:val="00BB4F70"/>
    <w:rsid w:val="00BC4B9F"/>
    <w:rsid w:val="00BD3114"/>
    <w:rsid w:val="00C14654"/>
    <w:rsid w:val="00C21C95"/>
    <w:rsid w:val="00C2328F"/>
    <w:rsid w:val="00C53ED4"/>
    <w:rsid w:val="00C65EF4"/>
    <w:rsid w:val="00C70D50"/>
    <w:rsid w:val="00C71A3B"/>
    <w:rsid w:val="00C75118"/>
    <w:rsid w:val="00C776CA"/>
    <w:rsid w:val="00C80B6F"/>
    <w:rsid w:val="00C85349"/>
    <w:rsid w:val="00C85B8D"/>
    <w:rsid w:val="00C85EA1"/>
    <w:rsid w:val="00C96289"/>
    <w:rsid w:val="00CB2B74"/>
    <w:rsid w:val="00CE1729"/>
    <w:rsid w:val="00CE79DD"/>
    <w:rsid w:val="00D00DE4"/>
    <w:rsid w:val="00D15C28"/>
    <w:rsid w:val="00D23A2D"/>
    <w:rsid w:val="00D36FA1"/>
    <w:rsid w:val="00D47BC5"/>
    <w:rsid w:val="00D63778"/>
    <w:rsid w:val="00D73B8C"/>
    <w:rsid w:val="00D74E8B"/>
    <w:rsid w:val="00DA4162"/>
    <w:rsid w:val="00DB2266"/>
    <w:rsid w:val="00DE4F4F"/>
    <w:rsid w:val="00E07ED5"/>
    <w:rsid w:val="00E161CE"/>
    <w:rsid w:val="00E27462"/>
    <w:rsid w:val="00E347BC"/>
    <w:rsid w:val="00E4351C"/>
    <w:rsid w:val="00E4554D"/>
    <w:rsid w:val="00E51218"/>
    <w:rsid w:val="00E56592"/>
    <w:rsid w:val="00E618CA"/>
    <w:rsid w:val="00E656D9"/>
    <w:rsid w:val="00E756F9"/>
    <w:rsid w:val="00E770C1"/>
    <w:rsid w:val="00E87D3E"/>
    <w:rsid w:val="00E916AD"/>
    <w:rsid w:val="00E9245B"/>
    <w:rsid w:val="00EA0545"/>
    <w:rsid w:val="00EA1A3D"/>
    <w:rsid w:val="00EB08CB"/>
    <w:rsid w:val="00ED0398"/>
    <w:rsid w:val="00ED29CD"/>
    <w:rsid w:val="00F02795"/>
    <w:rsid w:val="00F043AB"/>
    <w:rsid w:val="00F07FF1"/>
    <w:rsid w:val="00F1397F"/>
    <w:rsid w:val="00F23CDC"/>
    <w:rsid w:val="00F471BE"/>
    <w:rsid w:val="00F53DD3"/>
    <w:rsid w:val="00F8193C"/>
    <w:rsid w:val="00F83380"/>
    <w:rsid w:val="00F860A7"/>
    <w:rsid w:val="00F929E4"/>
    <w:rsid w:val="00FA4366"/>
    <w:rsid w:val="00FA46AA"/>
    <w:rsid w:val="00FD3CCD"/>
    <w:rsid w:val="00FF23FA"/>
    <w:rsid w:val="00FF5AD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A3793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0A3793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0A3793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A3793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A379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A379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A3793"/>
  </w:style>
  <w:style w:type="paragraph" w:styleId="FootnoteText">
    <w:name w:val="footnote text"/>
    <w:basedOn w:val="Normal"/>
    <w:semiHidden/>
    <w:rsid w:val="000A3793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081729"/>
    <w:pPr>
      <w:jc w:val="both"/>
    </w:pPr>
    <w:rPr>
      <w:rFonts w:ascii="Times New Roman" w:hAnsi="Times New Roman"/>
    </w:rPr>
  </w:style>
  <w:style w:type="paragraph" w:styleId="BodyText2">
    <w:name w:val="Body Text 2"/>
    <w:basedOn w:val="Normal"/>
    <w:rsid w:val="00446B95"/>
    <w:pPr>
      <w:spacing w:after="120" w:line="48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5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3051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4</cp:revision>
  <cp:lastPrinted>2018-12-19T14:17:00Z</cp:lastPrinted>
  <dcterms:created xsi:type="dcterms:W3CDTF">2018-12-19T10:12:00Z</dcterms:created>
  <dcterms:modified xsi:type="dcterms:W3CDTF">2018-12-19T14:18:00Z</dcterms:modified>
</cp:coreProperties>
</file>