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ED6495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ED6495" w:rsidP="00607D0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</w:t>
            </w:r>
            <w:r w:rsidR="00607D0C">
              <w:rPr>
                <w:rFonts w:ascii="Verdana" w:hAnsi="Verdana"/>
                <w:sz w:val="20"/>
                <w:szCs w:val="24"/>
                <w:lang w:val="ro-RO"/>
              </w:rPr>
              <w:t>6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 februarie 2019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ED6495">
              <w:rPr>
                <w:rFonts w:ascii="Verdana" w:hAnsi="Verdana"/>
                <w:sz w:val="20"/>
                <w:szCs w:val="24"/>
                <w:lang w:val="ro-RO"/>
              </w:rPr>
              <w:t>8</w:t>
            </w:r>
            <w:r w:rsidR="007D3ADD">
              <w:rPr>
                <w:rFonts w:ascii="Verdana" w:hAnsi="Verdana"/>
                <w:sz w:val="20"/>
                <w:szCs w:val="24"/>
                <w:lang w:val="ro-RO"/>
              </w:rPr>
              <w:t>5</w:t>
            </w:r>
          </w:p>
        </w:tc>
      </w:tr>
    </w:tbl>
    <w:p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:rsidR="00197102" w:rsidRPr="00933D80" w:rsidRDefault="00197102" w:rsidP="00C72BC7">
      <w:pPr>
        <w:ind w:left="851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383FC0" w:rsidRPr="00607D0C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607D0C">
        <w:rPr>
          <w:rFonts w:ascii="Verdana" w:hAnsi="Verdana"/>
          <w:sz w:val="22"/>
          <w:szCs w:val="22"/>
          <w:lang w:val="ro-RO"/>
        </w:rPr>
        <w:t>AVIZ</w:t>
      </w:r>
    </w:p>
    <w:p w:rsidR="00181000" w:rsidRPr="00607D0C" w:rsidRDefault="00181000" w:rsidP="00181000">
      <w:pPr>
        <w:jc w:val="center"/>
        <w:rPr>
          <w:rFonts w:ascii="Verdana" w:hAnsi="Verdana"/>
          <w:b/>
          <w:sz w:val="22"/>
          <w:szCs w:val="22"/>
          <w:lang w:val="it-IT"/>
        </w:rPr>
      </w:pPr>
      <w:r w:rsidRPr="00607D0C">
        <w:rPr>
          <w:rFonts w:ascii="Verdana" w:hAnsi="Verdana"/>
          <w:b/>
          <w:sz w:val="22"/>
          <w:szCs w:val="22"/>
          <w:lang w:val="ro-RO"/>
        </w:rPr>
        <w:t>asupra proiectului</w:t>
      </w:r>
      <w:r w:rsidR="00383FC0" w:rsidRPr="00607D0C"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933D80" w:rsidRPr="00607D0C">
        <w:rPr>
          <w:rFonts w:ascii="Verdana" w:hAnsi="Verdana"/>
          <w:b/>
          <w:sz w:val="22"/>
          <w:szCs w:val="22"/>
          <w:lang w:val="it-IT"/>
        </w:rPr>
        <w:t>de Lege pentru înfiinţarea Agenţiei pentru Calitatea şi Marketingul Produselor Agroalimentare</w:t>
      </w:r>
    </w:p>
    <w:p w:rsidR="00383FC0" w:rsidRDefault="00383FC0" w:rsidP="00C72BC7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607D0C" w:rsidRPr="00607D0C" w:rsidRDefault="00607D0C" w:rsidP="00C72BC7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383FC0" w:rsidRPr="00607D0C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607D0C" w:rsidRDefault="00383FC0" w:rsidP="00933D80">
      <w:pPr>
        <w:spacing w:line="360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607D0C">
        <w:rPr>
          <w:rFonts w:ascii="Verdana" w:hAnsi="Verdana"/>
          <w:sz w:val="22"/>
          <w:szCs w:val="22"/>
          <w:lang w:val="ro-RO"/>
        </w:rPr>
        <w:t>În conformitate cu prevederile art.95 din Regulamentul Camerei Deputaţilor, republicat,</w:t>
      </w:r>
      <w:r w:rsidR="00197102" w:rsidRPr="00607D0C">
        <w:rPr>
          <w:rFonts w:ascii="Verdana" w:hAnsi="Verdana"/>
          <w:sz w:val="22"/>
          <w:szCs w:val="22"/>
          <w:lang w:val="ro-RO"/>
        </w:rPr>
        <w:t xml:space="preserve"> cu modificările şi completările ulterioare,</w:t>
      </w:r>
      <w:r w:rsidRPr="00607D0C">
        <w:rPr>
          <w:rFonts w:ascii="Verdana" w:hAnsi="Verdana"/>
          <w:sz w:val="22"/>
          <w:szCs w:val="22"/>
          <w:lang w:val="ro-RO"/>
        </w:rPr>
        <w:t xml:space="preserve"> Comisia pentru muncă şi protecţie socială a fost sesizată cu dezbaterea şi avizarea </w:t>
      </w:r>
      <w:r w:rsidRPr="00607D0C">
        <w:rPr>
          <w:rFonts w:ascii="Verdana" w:hAnsi="Verdana"/>
          <w:i/>
          <w:sz w:val="22"/>
          <w:szCs w:val="22"/>
          <w:lang w:val="ro-RO"/>
        </w:rPr>
        <w:t xml:space="preserve">proiectului </w:t>
      </w:r>
      <w:r w:rsidR="00933D80" w:rsidRPr="00607D0C">
        <w:rPr>
          <w:rFonts w:ascii="Verdana" w:hAnsi="Verdana"/>
          <w:i/>
          <w:sz w:val="22"/>
          <w:szCs w:val="22"/>
          <w:lang w:val="ro-RO"/>
        </w:rPr>
        <w:t>de Lege pentru înfiinţarea Agenţiei pentru Calitatea şi Marketingul Produselor Agroalimentare</w:t>
      </w:r>
      <w:r w:rsidRPr="00607D0C">
        <w:rPr>
          <w:rFonts w:ascii="Verdana" w:hAnsi="Verdana"/>
          <w:sz w:val="22"/>
          <w:szCs w:val="22"/>
          <w:lang w:val="ro-RO"/>
        </w:rPr>
        <w:t xml:space="preserve">, trimis cu adresa nr. </w:t>
      </w:r>
      <w:r w:rsidR="00933D80" w:rsidRPr="00607D0C">
        <w:rPr>
          <w:rFonts w:ascii="Verdana" w:hAnsi="Verdana"/>
          <w:b/>
          <w:sz w:val="22"/>
          <w:szCs w:val="22"/>
          <w:lang w:val="ro-RO"/>
        </w:rPr>
        <w:t>PLx 34</w:t>
      </w:r>
      <w:r w:rsidR="00181000" w:rsidRPr="00607D0C">
        <w:rPr>
          <w:rFonts w:ascii="Verdana" w:hAnsi="Verdana"/>
          <w:b/>
          <w:sz w:val="22"/>
          <w:szCs w:val="22"/>
          <w:lang w:val="ro-RO"/>
        </w:rPr>
        <w:t>/2019</w:t>
      </w:r>
      <w:r w:rsidR="00181000" w:rsidRPr="00607D0C">
        <w:rPr>
          <w:rFonts w:ascii="Verdana" w:hAnsi="Verdana"/>
          <w:sz w:val="22"/>
          <w:szCs w:val="22"/>
          <w:lang w:val="ro-RO"/>
        </w:rPr>
        <w:t xml:space="preserve"> din 11 februarie 2019.</w:t>
      </w:r>
    </w:p>
    <w:p w:rsidR="00383FC0" w:rsidRPr="00607D0C" w:rsidRDefault="00383FC0" w:rsidP="00933D80">
      <w:pPr>
        <w:spacing w:line="360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607D0C">
        <w:rPr>
          <w:rFonts w:ascii="Verdana" w:hAnsi="Verdana"/>
          <w:sz w:val="22"/>
          <w:szCs w:val="22"/>
          <w:lang w:val="ro-RO"/>
        </w:rPr>
        <w:t>Potrivit prevederilor art.61 din Regulamentul Camerei Deputaţilor, republicat, membrii Comisiei au examinat proiectul de lege mai sus menţionat</w:t>
      </w:r>
      <w:r w:rsidR="00181000" w:rsidRPr="00607D0C">
        <w:rPr>
          <w:rFonts w:ascii="Verdana" w:hAnsi="Verdana"/>
          <w:sz w:val="22"/>
          <w:szCs w:val="22"/>
          <w:lang w:val="ro-RO"/>
        </w:rPr>
        <w:t xml:space="preserve"> în şedinţa din 19 februarie 2019</w:t>
      </w:r>
      <w:r w:rsidRPr="00607D0C">
        <w:rPr>
          <w:rFonts w:ascii="Verdana" w:hAnsi="Verdana"/>
          <w:sz w:val="22"/>
          <w:szCs w:val="22"/>
          <w:lang w:val="ro-RO"/>
        </w:rPr>
        <w:t>.</w:t>
      </w:r>
    </w:p>
    <w:p w:rsidR="00383FC0" w:rsidRPr="00607D0C" w:rsidRDefault="00197102" w:rsidP="00933D80">
      <w:pPr>
        <w:spacing w:line="360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607D0C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181000" w:rsidRPr="00607D0C">
        <w:rPr>
          <w:rFonts w:ascii="Verdana" w:hAnsi="Verdana"/>
          <w:sz w:val="22"/>
          <w:szCs w:val="22"/>
          <w:lang w:val="ro-RO"/>
        </w:rPr>
        <w:t>unanimitate de</w:t>
      </w:r>
      <w:r w:rsidRPr="00607D0C">
        <w:rPr>
          <w:rFonts w:ascii="Verdana" w:hAnsi="Verdana"/>
          <w:sz w:val="22"/>
          <w:szCs w:val="22"/>
          <w:lang w:val="ro-RO"/>
        </w:rPr>
        <w:t xml:space="preserve"> voturi, </w:t>
      </w:r>
      <w:r w:rsidRPr="00607D0C">
        <w:rPr>
          <w:rFonts w:ascii="Verdana" w:hAnsi="Verdana"/>
          <w:b/>
          <w:i/>
          <w:sz w:val="22"/>
          <w:szCs w:val="22"/>
          <w:lang w:val="ro-RO"/>
        </w:rPr>
        <w:t>avizarea</w:t>
      </w:r>
      <w:r w:rsidR="00933D80" w:rsidRPr="00607D0C">
        <w:rPr>
          <w:rFonts w:ascii="Verdana" w:hAnsi="Verdana"/>
          <w:b/>
          <w:i/>
          <w:sz w:val="22"/>
          <w:szCs w:val="22"/>
          <w:lang w:val="ro-RO"/>
        </w:rPr>
        <w:t xml:space="preserve"> negativă</w:t>
      </w:r>
      <w:r w:rsidRPr="00607D0C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607D0C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607D0C">
        <w:rPr>
          <w:rFonts w:ascii="Verdana" w:hAnsi="Verdana"/>
          <w:sz w:val="22"/>
          <w:szCs w:val="22"/>
          <w:lang w:val="ro-RO"/>
        </w:rPr>
        <w:t>proiectului de lege</w:t>
      </w:r>
      <w:r w:rsidR="00181000" w:rsidRPr="00607D0C">
        <w:rPr>
          <w:rFonts w:ascii="Verdana" w:hAnsi="Verdana"/>
          <w:sz w:val="22"/>
          <w:szCs w:val="22"/>
          <w:lang w:val="ro-RO"/>
        </w:rPr>
        <w:t>.</w:t>
      </w:r>
    </w:p>
    <w:p w:rsidR="00181000" w:rsidRPr="00607D0C" w:rsidRDefault="00181000" w:rsidP="00181000">
      <w:pPr>
        <w:spacing w:line="360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933D80" w:rsidRPr="00607D0C" w:rsidRDefault="00933D80" w:rsidP="00181000">
      <w:pPr>
        <w:spacing w:line="360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383FC0" w:rsidRPr="00607D0C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607D0C">
        <w:rPr>
          <w:rFonts w:ascii="Verdana" w:hAnsi="Verdana"/>
          <w:sz w:val="22"/>
          <w:szCs w:val="22"/>
          <w:lang w:val="ro-RO"/>
        </w:rPr>
        <w:tab/>
      </w:r>
      <w:r w:rsidR="00181000" w:rsidRPr="00607D0C">
        <w:rPr>
          <w:rFonts w:ascii="Verdana" w:hAnsi="Verdana"/>
          <w:sz w:val="22"/>
          <w:szCs w:val="22"/>
          <w:lang w:val="ro-RO"/>
        </w:rPr>
        <w:t>VICE</w:t>
      </w:r>
      <w:r w:rsidRPr="00607D0C">
        <w:rPr>
          <w:rFonts w:ascii="Verdana" w:hAnsi="Verdana"/>
          <w:sz w:val="22"/>
          <w:szCs w:val="22"/>
          <w:lang w:val="ro-RO"/>
        </w:rPr>
        <w:t>PREŞEDINTE,</w:t>
      </w:r>
      <w:r w:rsidRPr="00607D0C">
        <w:rPr>
          <w:rFonts w:ascii="Verdana" w:hAnsi="Verdana"/>
          <w:sz w:val="22"/>
          <w:szCs w:val="22"/>
          <w:lang w:val="ro-RO"/>
        </w:rPr>
        <w:tab/>
      </w:r>
      <w:r w:rsidRPr="00607D0C">
        <w:rPr>
          <w:rFonts w:ascii="Verdana" w:hAnsi="Verdana"/>
          <w:sz w:val="22"/>
          <w:szCs w:val="22"/>
          <w:lang w:val="ro-RO"/>
        </w:rPr>
        <w:tab/>
      </w:r>
      <w:r w:rsidRPr="00607D0C">
        <w:rPr>
          <w:rFonts w:ascii="Verdana" w:hAnsi="Verdana"/>
          <w:sz w:val="22"/>
          <w:szCs w:val="22"/>
          <w:lang w:val="ro-RO"/>
        </w:rPr>
        <w:tab/>
      </w:r>
      <w:r w:rsidRPr="00607D0C">
        <w:rPr>
          <w:rFonts w:ascii="Verdana" w:hAnsi="Verdana"/>
          <w:sz w:val="22"/>
          <w:szCs w:val="22"/>
          <w:lang w:val="ro-RO"/>
        </w:rPr>
        <w:tab/>
        <w:t>SECRETAR,</w:t>
      </w:r>
    </w:p>
    <w:p w:rsidR="003E77E4" w:rsidRPr="00607D0C" w:rsidRDefault="00383FC0" w:rsidP="00FC178E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607D0C">
        <w:rPr>
          <w:rFonts w:ascii="Verdana" w:hAnsi="Verdana"/>
          <w:b/>
          <w:sz w:val="22"/>
          <w:szCs w:val="22"/>
          <w:lang w:val="ro-RO"/>
        </w:rPr>
        <w:tab/>
      </w:r>
      <w:r w:rsidR="00181000" w:rsidRPr="00607D0C">
        <w:rPr>
          <w:rFonts w:ascii="Verdana" w:hAnsi="Verdana"/>
          <w:b/>
          <w:sz w:val="22"/>
          <w:szCs w:val="22"/>
          <w:lang w:val="ro-RO"/>
        </w:rPr>
        <w:t>Silviu Vexler</w:t>
      </w:r>
      <w:r w:rsidRPr="00607D0C">
        <w:rPr>
          <w:rFonts w:ascii="Verdana" w:hAnsi="Verdana"/>
          <w:b/>
          <w:sz w:val="22"/>
          <w:szCs w:val="22"/>
          <w:lang w:val="ro-RO"/>
        </w:rPr>
        <w:tab/>
      </w:r>
      <w:r w:rsidRPr="00607D0C">
        <w:rPr>
          <w:rFonts w:ascii="Verdana" w:hAnsi="Verdana"/>
          <w:b/>
          <w:sz w:val="22"/>
          <w:szCs w:val="22"/>
          <w:lang w:val="ro-RO"/>
        </w:rPr>
        <w:tab/>
      </w:r>
      <w:r w:rsidRPr="00607D0C">
        <w:rPr>
          <w:rFonts w:ascii="Verdana" w:hAnsi="Verdana"/>
          <w:b/>
          <w:sz w:val="22"/>
          <w:szCs w:val="22"/>
          <w:lang w:val="ro-RO"/>
        </w:rPr>
        <w:tab/>
      </w:r>
      <w:r w:rsidR="00933D80" w:rsidRPr="00607D0C">
        <w:rPr>
          <w:rFonts w:ascii="Verdana" w:hAnsi="Verdana"/>
          <w:b/>
          <w:sz w:val="22"/>
          <w:szCs w:val="22"/>
          <w:lang w:val="ro-RO"/>
        </w:rPr>
        <w:tab/>
      </w:r>
      <w:r w:rsidR="003E77E4" w:rsidRPr="00607D0C">
        <w:rPr>
          <w:rFonts w:ascii="Verdana" w:hAnsi="Verdana"/>
          <w:b/>
          <w:sz w:val="22"/>
          <w:szCs w:val="22"/>
          <w:lang w:val="ro-RO"/>
        </w:rPr>
        <w:t xml:space="preserve">Violeta Răduţ </w:t>
      </w:r>
    </w:p>
    <w:p w:rsidR="00383FC0" w:rsidRPr="00607D0C" w:rsidRDefault="00383FC0" w:rsidP="00383FC0">
      <w:pPr>
        <w:jc w:val="both"/>
        <w:rPr>
          <w:rFonts w:ascii="Verdana" w:hAnsi="Verdana"/>
          <w:b/>
          <w:sz w:val="22"/>
          <w:szCs w:val="22"/>
          <w:lang w:val="ro-RO"/>
        </w:rPr>
      </w:pPr>
      <w:r w:rsidRPr="00607D0C">
        <w:rPr>
          <w:rFonts w:ascii="Verdana" w:hAnsi="Verdana"/>
          <w:b/>
          <w:sz w:val="22"/>
          <w:szCs w:val="22"/>
          <w:lang w:val="ro-RO"/>
        </w:rPr>
        <w:tab/>
      </w:r>
      <w:r w:rsidRPr="00607D0C">
        <w:rPr>
          <w:rFonts w:ascii="Verdana" w:hAnsi="Verdana"/>
          <w:b/>
          <w:sz w:val="22"/>
          <w:szCs w:val="22"/>
          <w:lang w:val="ro-RO"/>
        </w:rPr>
        <w:tab/>
      </w:r>
      <w:r w:rsidRPr="00607D0C">
        <w:rPr>
          <w:rFonts w:ascii="Verdana" w:hAnsi="Verdana"/>
          <w:b/>
          <w:sz w:val="22"/>
          <w:szCs w:val="22"/>
          <w:lang w:val="ro-RO"/>
        </w:rPr>
        <w:tab/>
      </w:r>
      <w:r w:rsidRPr="00607D0C">
        <w:rPr>
          <w:rFonts w:ascii="Verdana" w:hAnsi="Verdana"/>
          <w:b/>
          <w:sz w:val="22"/>
          <w:szCs w:val="22"/>
          <w:lang w:val="ro-RO"/>
        </w:rPr>
        <w:tab/>
      </w:r>
      <w:r w:rsidRPr="00607D0C">
        <w:rPr>
          <w:rFonts w:ascii="Verdana" w:hAnsi="Verdana"/>
          <w:b/>
          <w:sz w:val="22"/>
          <w:szCs w:val="22"/>
          <w:lang w:val="ro-RO"/>
        </w:rPr>
        <w:tab/>
      </w:r>
      <w:r w:rsidRPr="00607D0C">
        <w:rPr>
          <w:rFonts w:ascii="Verdana" w:hAnsi="Verdana"/>
          <w:b/>
          <w:sz w:val="22"/>
          <w:szCs w:val="22"/>
          <w:lang w:val="ro-RO"/>
        </w:rPr>
        <w:tab/>
      </w:r>
      <w:r w:rsidRPr="00607D0C">
        <w:rPr>
          <w:rFonts w:ascii="Verdana" w:hAnsi="Verdana"/>
          <w:b/>
          <w:sz w:val="22"/>
          <w:szCs w:val="22"/>
          <w:lang w:val="ro-RO"/>
        </w:rPr>
        <w:tab/>
      </w:r>
      <w:r w:rsidRPr="00607D0C">
        <w:rPr>
          <w:rFonts w:ascii="Verdana" w:hAnsi="Verdana"/>
          <w:b/>
          <w:sz w:val="22"/>
          <w:szCs w:val="22"/>
          <w:lang w:val="ro-RO"/>
        </w:rPr>
        <w:tab/>
      </w:r>
      <w:r w:rsidRPr="00607D0C">
        <w:rPr>
          <w:rFonts w:ascii="Verdana" w:hAnsi="Verdana"/>
          <w:b/>
          <w:sz w:val="22"/>
          <w:szCs w:val="22"/>
          <w:lang w:val="ro-RO"/>
        </w:rPr>
        <w:tab/>
      </w:r>
      <w:r w:rsidRPr="00607D0C">
        <w:rPr>
          <w:rFonts w:ascii="Verdana" w:hAnsi="Verdana"/>
          <w:b/>
          <w:sz w:val="22"/>
          <w:szCs w:val="22"/>
          <w:lang w:val="ro-RO"/>
        </w:rPr>
        <w:tab/>
      </w:r>
      <w:r w:rsidRPr="00607D0C">
        <w:rPr>
          <w:rFonts w:ascii="Verdana" w:hAnsi="Verdana"/>
          <w:b/>
          <w:sz w:val="22"/>
          <w:szCs w:val="22"/>
          <w:lang w:val="ro-RO"/>
        </w:rPr>
        <w:tab/>
      </w:r>
      <w:r w:rsidRPr="00607D0C">
        <w:rPr>
          <w:rFonts w:ascii="Verdana" w:hAnsi="Verdana"/>
          <w:b/>
          <w:sz w:val="22"/>
          <w:szCs w:val="22"/>
          <w:lang w:val="ro-RO"/>
        </w:rPr>
        <w:tab/>
      </w:r>
    </w:p>
    <w:p w:rsidR="00383FC0" w:rsidRPr="00607D0C" w:rsidRDefault="00383FC0" w:rsidP="00383FC0">
      <w:pPr>
        <w:jc w:val="both"/>
        <w:rPr>
          <w:rFonts w:ascii="Verdana" w:hAnsi="Verdana"/>
          <w:b/>
          <w:sz w:val="22"/>
          <w:szCs w:val="22"/>
          <w:lang w:val="ro-RO"/>
        </w:rPr>
      </w:pPr>
    </w:p>
    <w:p w:rsidR="00FC178E" w:rsidRPr="00607D0C" w:rsidRDefault="00FC178E" w:rsidP="00383FC0">
      <w:pPr>
        <w:jc w:val="both"/>
        <w:rPr>
          <w:rFonts w:ascii="Verdana" w:hAnsi="Verdana"/>
          <w:b/>
          <w:sz w:val="22"/>
          <w:szCs w:val="22"/>
          <w:lang w:val="ro-RO"/>
        </w:rPr>
      </w:pPr>
    </w:p>
    <w:p w:rsidR="00181000" w:rsidRPr="00607D0C" w:rsidRDefault="00181000" w:rsidP="00383FC0">
      <w:pPr>
        <w:jc w:val="both"/>
        <w:rPr>
          <w:rFonts w:ascii="Verdana" w:hAnsi="Verdana"/>
          <w:b/>
          <w:sz w:val="22"/>
          <w:szCs w:val="22"/>
          <w:lang w:val="ro-RO"/>
        </w:rPr>
      </w:pPr>
    </w:p>
    <w:p w:rsidR="00933D80" w:rsidRDefault="00933D8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07D0C" w:rsidRDefault="00607D0C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07D0C" w:rsidRDefault="00607D0C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181000" w:rsidRDefault="00383FC0" w:rsidP="00181000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383FC0" w:rsidRPr="00181000" w:rsidSect="00FA72BA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383FC0"/>
    <w:rsid w:val="000B163F"/>
    <w:rsid w:val="00181000"/>
    <w:rsid w:val="00197102"/>
    <w:rsid w:val="001C2B9C"/>
    <w:rsid w:val="002058C4"/>
    <w:rsid w:val="002B0DCA"/>
    <w:rsid w:val="00307269"/>
    <w:rsid w:val="00383FC0"/>
    <w:rsid w:val="003E77E4"/>
    <w:rsid w:val="004736F3"/>
    <w:rsid w:val="004F2F1C"/>
    <w:rsid w:val="00607D0C"/>
    <w:rsid w:val="00637C5A"/>
    <w:rsid w:val="00675A62"/>
    <w:rsid w:val="00793A7D"/>
    <w:rsid w:val="007D3ADD"/>
    <w:rsid w:val="00881E53"/>
    <w:rsid w:val="008E78E2"/>
    <w:rsid w:val="00923DAD"/>
    <w:rsid w:val="00933D80"/>
    <w:rsid w:val="0094084F"/>
    <w:rsid w:val="009644DC"/>
    <w:rsid w:val="009943CD"/>
    <w:rsid w:val="00A13751"/>
    <w:rsid w:val="00A9477C"/>
    <w:rsid w:val="00AB243F"/>
    <w:rsid w:val="00B478F0"/>
    <w:rsid w:val="00B55F12"/>
    <w:rsid w:val="00BD2ACD"/>
    <w:rsid w:val="00C6036D"/>
    <w:rsid w:val="00C72BC7"/>
    <w:rsid w:val="00D66B37"/>
    <w:rsid w:val="00D67870"/>
    <w:rsid w:val="00D70C87"/>
    <w:rsid w:val="00D845FE"/>
    <w:rsid w:val="00D91AE6"/>
    <w:rsid w:val="00DF6E91"/>
    <w:rsid w:val="00ED6495"/>
    <w:rsid w:val="00EE7F51"/>
    <w:rsid w:val="00F9471B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lidia.vladescu</cp:lastModifiedBy>
  <cp:revision>4</cp:revision>
  <cp:lastPrinted>2019-02-25T13:42:00Z</cp:lastPrinted>
  <dcterms:created xsi:type="dcterms:W3CDTF">2019-02-21T09:58:00Z</dcterms:created>
  <dcterms:modified xsi:type="dcterms:W3CDTF">2019-02-25T13:42:00Z</dcterms:modified>
</cp:coreProperties>
</file>