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220C13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9 dece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>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20C13">
              <w:rPr>
                <w:rFonts w:ascii="Verdana" w:hAnsi="Verdana"/>
                <w:sz w:val="20"/>
                <w:szCs w:val="24"/>
                <w:lang w:val="ro-RO"/>
              </w:rPr>
              <w:t>75</w:t>
            </w:r>
            <w:r w:rsidR="008E2F97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841751" w:rsidRDefault="00197102" w:rsidP="00841751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220C13" w:rsidRPr="00F860A7" w:rsidRDefault="00220C13" w:rsidP="00841751">
      <w:pPr>
        <w:ind w:left="851"/>
        <w:rPr>
          <w:rFonts w:ascii="Verdana" w:hAnsi="Verdana"/>
          <w:sz w:val="24"/>
          <w:szCs w:val="24"/>
          <w:lang w:val="ro-RO"/>
        </w:rPr>
      </w:pP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750CF3" w:rsidRDefault="00383FC0" w:rsidP="00220C13">
      <w:pPr>
        <w:spacing w:line="276" w:lineRule="auto"/>
        <w:jc w:val="center"/>
        <w:rPr>
          <w:sz w:val="22"/>
          <w:szCs w:val="22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</w:t>
      </w:r>
      <w:r w:rsidR="005E161E">
        <w:rPr>
          <w:rFonts w:ascii="Verdana" w:hAnsi="Verdana"/>
          <w:b/>
          <w:sz w:val="22"/>
          <w:szCs w:val="22"/>
          <w:lang w:val="ro-RO"/>
        </w:rPr>
        <w:t xml:space="preserve">punerii legislative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privind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abrogarea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dispoziţiilor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care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reglementează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posibilitatea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pensionării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anticipate a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personalului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specialitate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juridică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din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sistemul</w:t>
      </w:r>
      <w:proofErr w:type="spellEnd"/>
      <w:r w:rsidR="008E2F97" w:rsidRPr="00CE59F2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8E2F97" w:rsidRPr="00CE59F2">
        <w:rPr>
          <w:rFonts w:ascii="Verdana" w:hAnsi="Verdana"/>
          <w:b/>
          <w:sz w:val="22"/>
          <w:szCs w:val="22"/>
        </w:rPr>
        <w:t>judiciar</w:t>
      </w:r>
      <w:proofErr w:type="spellEnd"/>
    </w:p>
    <w:p w:rsidR="00750CF3" w:rsidRPr="001C424C" w:rsidRDefault="00750CF3" w:rsidP="00750CF3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/>
        </w:rPr>
      </w:pPr>
    </w:p>
    <w:p w:rsidR="000051E8" w:rsidRPr="001C424C" w:rsidRDefault="000051E8" w:rsidP="001C424C">
      <w:pPr>
        <w:spacing w:line="276" w:lineRule="auto"/>
        <w:jc w:val="center"/>
        <w:rPr>
          <w:rFonts w:ascii="Verdana" w:hAnsi="Verdana"/>
          <w:b/>
          <w:sz w:val="22"/>
          <w:szCs w:val="22"/>
          <w:shd w:val="clear" w:color="auto" w:fill="FFFFFF"/>
        </w:rPr>
      </w:pPr>
    </w:p>
    <w:p w:rsidR="00383FC0" w:rsidRPr="00197102" w:rsidRDefault="00383FC0" w:rsidP="00750CF3">
      <w:pPr>
        <w:rPr>
          <w:rFonts w:ascii="Verdana" w:hAnsi="Verdana"/>
          <w:sz w:val="22"/>
          <w:szCs w:val="22"/>
          <w:lang w:val="ro-RO"/>
        </w:rPr>
      </w:pPr>
    </w:p>
    <w:p w:rsidR="00383FC0" w:rsidRPr="00750CF3" w:rsidRDefault="00383FC0" w:rsidP="00750CF3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</w:rPr>
      </w:pPr>
      <w:proofErr w:type="spellStart"/>
      <w:r w:rsidRPr="00197102">
        <w:rPr>
          <w:rFonts w:ascii="Verdana" w:hAnsi="Verdana"/>
          <w:sz w:val="22"/>
          <w:szCs w:val="22"/>
        </w:rPr>
        <w:t>În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conformitate</w:t>
      </w:r>
      <w:proofErr w:type="spellEnd"/>
      <w:r w:rsidR="00220C13">
        <w:rPr>
          <w:rFonts w:ascii="Verdana" w:hAnsi="Verdana"/>
          <w:sz w:val="22"/>
          <w:szCs w:val="22"/>
        </w:rPr>
        <w:t xml:space="preserve"> cu </w:t>
      </w:r>
      <w:proofErr w:type="spellStart"/>
      <w:r w:rsidR="00220C13">
        <w:rPr>
          <w:rFonts w:ascii="Verdana" w:hAnsi="Verdana"/>
          <w:sz w:val="22"/>
          <w:szCs w:val="22"/>
        </w:rPr>
        <w:t>prevederile</w:t>
      </w:r>
      <w:proofErr w:type="spellEnd"/>
      <w:r w:rsidR="00220C13">
        <w:rPr>
          <w:rFonts w:ascii="Verdana" w:hAnsi="Verdana"/>
          <w:sz w:val="22"/>
          <w:szCs w:val="22"/>
        </w:rPr>
        <w:t xml:space="preserve"> art.94</w:t>
      </w:r>
      <w:r w:rsidRPr="00197102">
        <w:rPr>
          <w:rFonts w:ascii="Verdana" w:hAnsi="Verdana"/>
          <w:sz w:val="22"/>
          <w:szCs w:val="22"/>
        </w:rPr>
        <w:t xml:space="preserve"> din Regulamentul Camerei </w:t>
      </w:r>
      <w:proofErr w:type="spellStart"/>
      <w:r w:rsidRPr="00197102">
        <w:rPr>
          <w:rFonts w:ascii="Verdana" w:hAnsi="Verdana"/>
          <w:sz w:val="22"/>
          <w:szCs w:val="22"/>
        </w:rPr>
        <w:t>Deputaţilor</w:t>
      </w:r>
      <w:proofErr w:type="spellEnd"/>
      <w:r w:rsidRPr="00197102">
        <w:rPr>
          <w:rFonts w:ascii="Verdana" w:hAnsi="Verdana"/>
          <w:sz w:val="22"/>
          <w:szCs w:val="22"/>
        </w:rPr>
        <w:t xml:space="preserve">, </w:t>
      </w:r>
      <w:proofErr w:type="spellStart"/>
      <w:r w:rsidRPr="00197102">
        <w:rPr>
          <w:rFonts w:ascii="Verdana" w:hAnsi="Verdana"/>
          <w:sz w:val="22"/>
          <w:szCs w:val="22"/>
        </w:rPr>
        <w:t>republicat</w:t>
      </w:r>
      <w:proofErr w:type="spellEnd"/>
      <w:r w:rsidRPr="00197102">
        <w:rPr>
          <w:rFonts w:ascii="Verdana" w:hAnsi="Verdana"/>
          <w:sz w:val="22"/>
          <w:szCs w:val="22"/>
        </w:rPr>
        <w:t>,</w:t>
      </w:r>
      <w:r w:rsid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="00197102">
        <w:rPr>
          <w:rFonts w:ascii="Verdana" w:hAnsi="Verdana"/>
          <w:sz w:val="22"/>
          <w:szCs w:val="22"/>
        </w:rPr>
        <w:t>modificările</w:t>
      </w:r>
      <w:proofErr w:type="spellEnd"/>
      <w:r w:rsid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197102">
        <w:rPr>
          <w:rFonts w:ascii="Verdana" w:hAnsi="Verdana"/>
          <w:sz w:val="22"/>
          <w:szCs w:val="22"/>
        </w:rPr>
        <w:t>şi</w:t>
      </w:r>
      <w:proofErr w:type="spellEnd"/>
      <w:r w:rsid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197102">
        <w:rPr>
          <w:rFonts w:ascii="Verdana" w:hAnsi="Verdana"/>
          <w:sz w:val="22"/>
          <w:szCs w:val="22"/>
        </w:rPr>
        <w:t>completările</w:t>
      </w:r>
      <w:proofErr w:type="spellEnd"/>
      <w:r w:rsid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197102">
        <w:rPr>
          <w:rFonts w:ascii="Verdana" w:hAnsi="Verdana"/>
          <w:sz w:val="22"/>
          <w:szCs w:val="22"/>
        </w:rPr>
        <w:t>ulterioare</w:t>
      </w:r>
      <w:proofErr w:type="spellEnd"/>
      <w:r w:rsidR="00197102">
        <w:rPr>
          <w:rFonts w:ascii="Verdana" w:hAnsi="Verdana"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Comisia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pentru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muncă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şi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protecţie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socială</w:t>
      </w:r>
      <w:proofErr w:type="spellEnd"/>
      <w:r w:rsidRPr="00197102">
        <w:rPr>
          <w:rFonts w:ascii="Verdana" w:hAnsi="Verdana"/>
          <w:sz w:val="22"/>
          <w:szCs w:val="22"/>
        </w:rPr>
        <w:t xml:space="preserve"> a </w:t>
      </w:r>
      <w:proofErr w:type="spellStart"/>
      <w:r w:rsidRPr="00197102">
        <w:rPr>
          <w:rFonts w:ascii="Verdana" w:hAnsi="Verdana"/>
          <w:sz w:val="22"/>
          <w:szCs w:val="22"/>
        </w:rPr>
        <w:t>fost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sesizată</w:t>
      </w:r>
      <w:proofErr w:type="spellEnd"/>
      <w:r w:rsidRPr="00197102">
        <w:rPr>
          <w:rFonts w:ascii="Verdana" w:hAnsi="Verdana"/>
          <w:sz w:val="22"/>
          <w:szCs w:val="22"/>
        </w:rPr>
        <w:t xml:space="preserve"> cu </w:t>
      </w:r>
      <w:proofErr w:type="spellStart"/>
      <w:r w:rsidRPr="00197102">
        <w:rPr>
          <w:rFonts w:ascii="Verdana" w:hAnsi="Verdana"/>
          <w:sz w:val="22"/>
          <w:szCs w:val="22"/>
        </w:rPr>
        <w:t>dezbaterea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şi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avizarea</w:t>
      </w:r>
      <w:proofErr w:type="spellEnd"/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="005E161E">
        <w:rPr>
          <w:rFonts w:ascii="Verdana" w:hAnsi="Verdana"/>
          <w:i/>
          <w:sz w:val="22"/>
          <w:szCs w:val="22"/>
        </w:rPr>
        <w:t>propunerii</w:t>
      </w:r>
      <w:proofErr w:type="spellEnd"/>
      <w:r w:rsidR="005E161E">
        <w:rPr>
          <w:rFonts w:ascii="Verdana" w:hAnsi="Verdana"/>
          <w:i/>
          <w:sz w:val="22"/>
          <w:szCs w:val="22"/>
        </w:rPr>
        <w:t xml:space="preserve"> </w:t>
      </w:r>
      <w:r w:rsidRPr="00197102">
        <w:rPr>
          <w:rFonts w:ascii="Verdana" w:hAnsi="Verdana"/>
          <w:i/>
          <w:sz w:val="22"/>
          <w:szCs w:val="22"/>
        </w:rPr>
        <w:t xml:space="preserve"> </w:t>
      </w:r>
      <w:r w:rsidR="005E161E" w:rsidRPr="00220C13">
        <w:rPr>
          <w:rFonts w:ascii="Verdana" w:hAnsi="Verdana"/>
          <w:i/>
          <w:sz w:val="22"/>
          <w:szCs w:val="22"/>
        </w:rPr>
        <w:t>legislative</w:t>
      </w:r>
      <w:r w:rsidR="008E2F97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privind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abrogarea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dispoziţiilor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care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reglementează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posibilitatea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pensionării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anticipate a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personalului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de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specialitate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juridică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din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sistemul</w:t>
      </w:r>
      <w:proofErr w:type="spellEnd"/>
      <w:r w:rsidR="008E2F97" w:rsidRPr="008E2F97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8E2F97" w:rsidRPr="008E2F97">
        <w:rPr>
          <w:rFonts w:ascii="Verdana" w:hAnsi="Verdana"/>
          <w:i/>
          <w:sz w:val="22"/>
          <w:szCs w:val="22"/>
        </w:rPr>
        <w:t>judiciar</w:t>
      </w:r>
      <w:proofErr w:type="spellEnd"/>
      <w:r w:rsidRPr="00F023E6">
        <w:rPr>
          <w:rFonts w:ascii="Verdana" w:hAnsi="Verdana"/>
          <w:i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</w:t>
      </w:r>
      <w:proofErr w:type="spellStart"/>
      <w:r w:rsidRPr="00197102">
        <w:rPr>
          <w:rFonts w:ascii="Verdana" w:hAnsi="Verdana"/>
          <w:sz w:val="22"/>
          <w:szCs w:val="22"/>
        </w:rPr>
        <w:t>trimis</w:t>
      </w:r>
      <w:r w:rsidR="00242A03">
        <w:rPr>
          <w:rFonts w:ascii="Verdana" w:hAnsi="Verdana"/>
          <w:sz w:val="22"/>
          <w:szCs w:val="22"/>
        </w:rPr>
        <w:t>ă</w:t>
      </w:r>
      <w:proofErr w:type="spellEnd"/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</w:t>
      </w:r>
      <w:proofErr w:type="spellStart"/>
      <w:r w:rsidRPr="00197102">
        <w:rPr>
          <w:rFonts w:ascii="Verdana" w:hAnsi="Verdana"/>
          <w:sz w:val="22"/>
          <w:szCs w:val="22"/>
        </w:rPr>
        <w:t>adresa</w:t>
      </w:r>
      <w:proofErr w:type="spellEnd"/>
      <w:r w:rsidRPr="00197102">
        <w:rPr>
          <w:rFonts w:ascii="Verdana" w:hAnsi="Verdana"/>
          <w:sz w:val="22"/>
          <w:szCs w:val="22"/>
        </w:rPr>
        <w:t xml:space="preserve"> nr. </w:t>
      </w:r>
      <w:r w:rsidR="008E2F97">
        <w:rPr>
          <w:rFonts w:ascii="Verdana" w:hAnsi="Verdana"/>
          <w:b/>
          <w:sz w:val="22"/>
          <w:szCs w:val="22"/>
        </w:rPr>
        <w:t>Plx616</w:t>
      </w:r>
      <w:r w:rsidR="00211BC1">
        <w:rPr>
          <w:rFonts w:ascii="Verdana" w:hAnsi="Verdana"/>
          <w:b/>
          <w:sz w:val="22"/>
          <w:szCs w:val="22"/>
        </w:rPr>
        <w:t>/2019</w:t>
      </w:r>
      <w:r w:rsidR="00220C13">
        <w:rPr>
          <w:rFonts w:ascii="Verdana" w:hAnsi="Verdana"/>
          <w:sz w:val="22"/>
          <w:szCs w:val="22"/>
        </w:rPr>
        <w:t xml:space="preserve"> din 26 </w:t>
      </w:r>
      <w:proofErr w:type="spellStart"/>
      <w:r w:rsidR="00220C13">
        <w:rPr>
          <w:rFonts w:ascii="Verdana" w:hAnsi="Verdana"/>
          <w:sz w:val="22"/>
          <w:szCs w:val="22"/>
        </w:rPr>
        <w:t>noie</w:t>
      </w:r>
      <w:r w:rsidR="00F023E6">
        <w:rPr>
          <w:rFonts w:ascii="Verdana" w:hAnsi="Verdana"/>
          <w:sz w:val="22"/>
          <w:szCs w:val="22"/>
        </w:rPr>
        <w:t>mbr</w:t>
      </w:r>
      <w:r w:rsidR="00211BC1">
        <w:rPr>
          <w:rFonts w:ascii="Verdana" w:hAnsi="Verdana"/>
          <w:sz w:val="22"/>
          <w:szCs w:val="22"/>
        </w:rPr>
        <w:t>ie</w:t>
      </w:r>
      <w:proofErr w:type="spellEnd"/>
      <w:r w:rsidR="00211BC1">
        <w:rPr>
          <w:rFonts w:ascii="Verdana" w:hAnsi="Verdana"/>
          <w:sz w:val="22"/>
          <w:szCs w:val="22"/>
        </w:rPr>
        <w:t xml:space="preserve"> 2019.</w:t>
      </w:r>
    </w:p>
    <w:p w:rsidR="00383FC0" w:rsidRPr="00197102" w:rsidRDefault="00383FC0" w:rsidP="00750CF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</w:t>
      </w:r>
      <w:r w:rsidR="005E161E">
        <w:rPr>
          <w:rFonts w:ascii="Verdana" w:hAnsi="Verdana"/>
          <w:sz w:val="22"/>
          <w:szCs w:val="22"/>
          <w:lang w:val="ro-RO"/>
        </w:rPr>
        <w:t>ei au examinat propunerea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5E161E">
        <w:rPr>
          <w:rFonts w:ascii="Verdana" w:hAnsi="Verdana"/>
          <w:sz w:val="22"/>
          <w:szCs w:val="22"/>
          <w:lang w:val="ro-RO"/>
        </w:rPr>
        <w:t>ă</w:t>
      </w:r>
      <w:r w:rsidR="00220C13">
        <w:rPr>
          <w:rFonts w:ascii="Verdana" w:hAnsi="Verdana"/>
          <w:sz w:val="22"/>
          <w:szCs w:val="22"/>
          <w:lang w:val="ro-RO"/>
        </w:rPr>
        <w:t xml:space="preserve"> în şedinţa din 4 dece</w:t>
      </w:r>
      <w:r w:rsidR="00215E55">
        <w:rPr>
          <w:rFonts w:ascii="Verdana" w:hAnsi="Verdana"/>
          <w:sz w:val="22"/>
          <w:szCs w:val="22"/>
          <w:lang w:val="ro-RO"/>
        </w:rPr>
        <w:t>mbrie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750CF3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220C13">
        <w:rPr>
          <w:rFonts w:ascii="Verdana" w:hAnsi="Verdana"/>
          <w:sz w:val="22"/>
          <w:szCs w:val="22"/>
          <w:lang w:val="ro-RO"/>
        </w:rPr>
        <w:t>unanim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="00220C13">
        <w:rPr>
          <w:rFonts w:ascii="Verdana" w:hAnsi="Verdana"/>
          <w:sz w:val="22"/>
          <w:szCs w:val="22"/>
          <w:lang w:val="ro-RO"/>
        </w:rPr>
        <w:t xml:space="preserve"> voturi</w:t>
      </w:r>
      <w:r w:rsidR="00750CF3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750CF3">
        <w:rPr>
          <w:rFonts w:ascii="Verdana" w:hAnsi="Verdana"/>
          <w:b/>
          <w:i/>
          <w:sz w:val="22"/>
          <w:szCs w:val="22"/>
          <w:lang w:val="ro-RO"/>
        </w:rPr>
        <w:t xml:space="preserve"> favorabil</w:t>
      </w:r>
      <w:r>
        <w:rPr>
          <w:rFonts w:ascii="Verdana" w:hAnsi="Verdana"/>
          <w:b/>
          <w:i/>
          <w:sz w:val="22"/>
          <w:szCs w:val="22"/>
          <w:lang w:val="ro-RO"/>
        </w:rPr>
        <w:t>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5E161E">
        <w:rPr>
          <w:rFonts w:ascii="Verdana" w:hAnsi="Verdana"/>
          <w:sz w:val="22"/>
          <w:szCs w:val="22"/>
          <w:lang w:val="ro-RO"/>
        </w:rPr>
        <w:t>propunerii</w:t>
      </w:r>
      <w:r w:rsidRPr="00197102">
        <w:rPr>
          <w:rFonts w:ascii="Verdana" w:hAnsi="Verdana"/>
          <w:sz w:val="22"/>
          <w:szCs w:val="22"/>
          <w:lang w:val="ro-RO"/>
        </w:rPr>
        <w:t xml:space="preserve"> leg</w:t>
      </w:r>
      <w:r w:rsidR="005E161E">
        <w:rPr>
          <w:rFonts w:ascii="Verdana" w:hAnsi="Verdana"/>
          <w:sz w:val="22"/>
          <w:szCs w:val="22"/>
          <w:lang w:val="ro-RO"/>
        </w:rPr>
        <w:t>islativ</w:t>
      </w:r>
      <w:r w:rsidRPr="00197102">
        <w:rPr>
          <w:rFonts w:ascii="Verdana" w:hAnsi="Verdana"/>
          <w:sz w:val="22"/>
          <w:szCs w:val="22"/>
          <w:lang w:val="ro-RO"/>
        </w:rPr>
        <w:t>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215E55" w:rsidRPr="00197102" w:rsidRDefault="00215E55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Pr="00FC178E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 xml:space="preserve">Consilier </w:t>
      </w:r>
      <w:r w:rsidR="00F023E6">
        <w:rPr>
          <w:rFonts w:ascii="Verdana" w:hAnsi="Verdana"/>
          <w:sz w:val="16"/>
          <w:szCs w:val="16"/>
          <w:lang w:val="ro-RO"/>
        </w:rPr>
        <w:t>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E85" w:rsidRDefault="00593E85" w:rsidP="00865817">
      <w:r>
        <w:separator/>
      </w:r>
    </w:p>
  </w:endnote>
  <w:endnote w:type="continuationSeparator" w:id="0">
    <w:p w:rsidR="00593E85" w:rsidRDefault="00593E85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</w:t>
    </w:r>
    <w:proofErr w:type="spellStart"/>
    <w:r>
      <w:rPr>
        <w:rFonts w:ascii="Verdana" w:hAnsi="Verdana"/>
        <w:sz w:val="18"/>
        <w:szCs w:val="16"/>
        <w:lang w:val="pt-PT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E85" w:rsidRDefault="00593E85" w:rsidP="00865817">
      <w:r>
        <w:separator/>
      </w:r>
    </w:p>
  </w:footnote>
  <w:footnote w:type="continuationSeparator" w:id="0">
    <w:p w:rsidR="00593E85" w:rsidRDefault="00593E85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051E8"/>
    <w:rsid w:val="000B163F"/>
    <w:rsid w:val="000D7DFF"/>
    <w:rsid w:val="0013152B"/>
    <w:rsid w:val="00197102"/>
    <w:rsid w:val="001A1163"/>
    <w:rsid w:val="001C2B9C"/>
    <w:rsid w:val="001C424C"/>
    <w:rsid w:val="001D1218"/>
    <w:rsid w:val="001D26A8"/>
    <w:rsid w:val="002058C4"/>
    <w:rsid w:val="00211BC1"/>
    <w:rsid w:val="00215E55"/>
    <w:rsid w:val="00220C13"/>
    <w:rsid w:val="00242A03"/>
    <w:rsid w:val="002B0DCA"/>
    <w:rsid w:val="002B6A47"/>
    <w:rsid w:val="002D6A61"/>
    <w:rsid w:val="00307269"/>
    <w:rsid w:val="003530B6"/>
    <w:rsid w:val="00382865"/>
    <w:rsid w:val="00383FC0"/>
    <w:rsid w:val="003E77E4"/>
    <w:rsid w:val="004736F3"/>
    <w:rsid w:val="00485282"/>
    <w:rsid w:val="004A33EC"/>
    <w:rsid w:val="004E3E43"/>
    <w:rsid w:val="004F2F1C"/>
    <w:rsid w:val="004F4DBA"/>
    <w:rsid w:val="00517851"/>
    <w:rsid w:val="0053019B"/>
    <w:rsid w:val="00553ACA"/>
    <w:rsid w:val="00560C11"/>
    <w:rsid w:val="005611BE"/>
    <w:rsid w:val="005619F9"/>
    <w:rsid w:val="005812E6"/>
    <w:rsid w:val="00591388"/>
    <w:rsid w:val="00593E85"/>
    <w:rsid w:val="005C2975"/>
    <w:rsid w:val="005E161E"/>
    <w:rsid w:val="00616242"/>
    <w:rsid w:val="00637C5A"/>
    <w:rsid w:val="00673C22"/>
    <w:rsid w:val="00675A62"/>
    <w:rsid w:val="006B6B0C"/>
    <w:rsid w:val="00741507"/>
    <w:rsid w:val="00750CF3"/>
    <w:rsid w:val="00757C79"/>
    <w:rsid w:val="007668EF"/>
    <w:rsid w:val="00771680"/>
    <w:rsid w:val="00793A7D"/>
    <w:rsid w:val="007A6663"/>
    <w:rsid w:val="007D0A63"/>
    <w:rsid w:val="00807EEC"/>
    <w:rsid w:val="00822233"/>
    <w:rsid w:val="008354D5"/>
    <w:rsid w:val="00841751"/>
    <w:rsid w:val="00865817"/>
    <w:rsid w:val="00870FDE"/>
    <w:rsid w:val="00890D9E"/>
    <w:rsid w:val="008B2B3A"/>
    <w:rsid w:val="008E2F97"/>
    <w:rsid w:val="008E78E2"/>
    <w:rsid w:val="008F1230"/>
    <w:rsid w:val="00901F5C"/>
    <w:rsid w:val="00923DAD"/>
    <w:rsid w:val="0094084F"/>
    <w:rsid w:val="0094632A"/>
    <w:rsid w:val="00956295"/>
    <w:rsid w:val="009644DC"/>
    <w:rsid w:val="00986BF8"/>
    <w:rsid w:val="009943CD"/>
    <w:rsid w:val="00A13751"/>
    <w:rsid w:val="00A213C1"/>
    <w:rsid w:val="00A777F4"/>
    <w:rsid w:val="00A77962"/>
    <w:rsid w:val="00A9477C"/>
    <w:rsid w:val="00AA6E44"/>
    <w:rsid w:val="00AB243F"/>
    <w:rsid w:val="00AF204A"/>
    <w:rsid w:val="00B32EA4"/>
    <w:rsid w:val="00B478F0"/>
    <w:rsid w:val="00B55F12"/>
    <w:rsid w:val="00B63E5A"/>
    <w:rsid w:val="00BD2ACD"/>
    <w:rsid w:val="00C31470"/>
    <w:rsid w:val="00C6036D"/>
    <w:rsid w:val="00C72BC7"/>
    <w:rsid w:val="00CF726E"/>
    <w:rsid w:val="00D51C02"/>
    <w:rsid w:val="00D66B37"/>
    <w:rsid w:val="00D67870"/>
    <w:rsid w:val="00D70C87"/>
    <w:rsid w:val="00D845FE"/>
    <w:rsid w:val="00D91AE6"/>
    <w:rsid w:val="00DF6E91"/>
    <w:rsid w:val="00E358D9"/>
    <w:rsid w:val="00E52103"/>
    <w:rsid w:val="00EA3E7F"/>
    <w:rsid w:val="00EC11D3"/>
    <w:rsid w:val="00EE7F51"/>
    <w:rsid w:val="00F023E6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  <w:style w:type="character" w:styleId="Hyperlink">
    <w:name w:val="Hyperlink"/>
    <w:basedOn w:val="DefaultParagraphFont"/>
    <w:rsid w:val="00F023E6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decebal.stanescu</cp:lastModifiedBy>
  <cp:revision>3</cp:revision>
  <dcterms:created xsi:type="dcterms:W3CDTF">2019-12-05T08:13:00Z</dcterms:created>
  <dcterms:modified xsi:type="dcterms:W3CDTF">2019-12-05T08:14:00Z</dcterms:modified>
</cp:coreProperties>
</file>