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AD2BE3" w:rsidP="00BA411F">
      <w:pPr>
        <w:ind w:left="177" w:right="-114"/>
        <w:jc w:val="center"/>
        <w:rPr>
          <w:rFonts w:ascii="Verdana" w:hAnsi="Verdana"/>
          <w:b/>
          <w:sz w:val="22"/>
          <w:lang w:val="ro-RO"/>
        </w:rPr>
      </w:pPr>
      <w:r>
        <w:rPr>
          <w:rFonts w:ascii="Verdana" w:hAnsi="Verdana"/>
          <w:b/>
          <w:noProof/>
          <w:sz w:val="22"/>
        </w:rPr>
        <w:drawing>
          <wp:inline distT="0" distB="0" distL="0" distR="0">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BA411F" w:rsidRDefault="00BA411F" w:rsidP="00BA411F">
      <w:pPr>
        <w:jc w:val="center"/>
        <w:rPr>
          <w:lang w:val="it-IT"/>
        </w:rPr>
      </w:pPr>
      <w:r>
        <w:rPr>
          <w:rFonts w:ascii="Verdana" w:hAnsi="Verdana"/>
          <w:b/>
          <w:sz w:val="22"/>
          <w:szCs w:val="22"/>
          <w:lang w:val="ro-RO"/>
        </w:rPr>
        <w:t>Comisia pentru muncă şi protecţie socială</w:t>
      </w:r>
    </w:p>
    <w:p w:rsidR="00D83956" w:rsidRDefault="00D83956" w:rsidP="00D83956">
      <w:pPr>
        <w:rPr>
          <w:rFonts w:ascii="Verdana" w:hAnsi="Verdana"/>
          <w:sz w:val="24"/>
          <w:szCs w:val="24"/>
          <w:lang w:val="ro-RO"/>
        </w:rPr>
      </w:pPr>
    </w:p>
    <w:tbl>
      <w:tblPr>
        <w:tblW w:w="4065" w:type="dxa"/>
        <w:tblLayout w:type="fixed"/>
        <w:tblLook w:val="04A0"/>
      </w:tblPr>
      <w:tblGrid>
        <w:gridCol w:w="851"/>
        <w:gridCol w:w="567"/>
        <w:gridCol w:w="2647"/>
      </w:tblGrid>
      <w:tr w:rsidR="00D83956" w:rsidTr="00C866FD">
        <w:trPr>
          <w:trHeight w:val="259"/>
        </w:trPr>
        <w:tc>
          <w:tcPr>
            <w:tcW w:w="1417" w:type="dxa"/>
            <w:gridSpan w:val="2"/>
            <w:hideMark/>
          </w:tcPr>
          <w:p w:rsidR="00D83956" w:rsidRDefault="00D83956" w:rsidP="00C866FD">
            <w:pPr>
              <w:jc w:val="right"/>
              <w:rPr>
                <w:rFonts w:ascii="Verdana" w:hAnsi="Verdana"/>
                <w:b/>
                <w:sz w:val="20"/>
                <w:szCs w:val="24"/>
                <w:lang w:val="ro-RO"/>
              </w:rPr>
            </w:pPr>
            <w:r>
              <w:rPr>
                <w:rFonts w:ascii="Verdana" w:hAnsi="Verdana"/>
                <w:b/>
                <w:sz w:val="20"/>
                <w:szCs w:val="24"/>
                <w:lang w:val="ro-RO"/>
              </w:rPr>
              <w:t>Bucureşti,</w:t>
            </w:r>
          </w:p>
        </w:tc>
        <w:tc>
          <w:tcPr>
            <w:tcW w:w="2646" w:type="dxa"/>
          </w:tcPr>
          <w:p w:rsidR="00D83956" w:rsidRDefault="00D83956" w:rsidP="00C866FD">
            <w:pPr>
              <w:rPr>
                <w:rFonts w:ascii="Verdana" w:hAnsi="Verdana"/>
                <w:sz w:val="20"/>
                <w:szCs w:val="24"/>
                <w:lang w:val="ro-RO"/>
              </w:rPr>
            </w:pPr>
            <w:r>
              <w:rPr>
                <w:rFonts w:ascii="Verdana" w:hAnsi="Verdana"/>
                <w:sz w:val="20"/>
                <w:szCs w:val="24"/>
                <w:lang w:val="ro-RO"/>
              </w:rPr>
              <w:t>23 septembrie 2019</w:t>
            </w:r>
          </w:p>
        </w:tc>
      </w:tr>
      <w:tr w:rsidR="00D83956" w:rsidTr="00C866FD">
        <w:trPr>
          <w:gridBefore w:val="1"/>
          <w:wBefore w:w="850" w:type="dxa"/>
          <w:trHeight w:val="259"/>
        </w:trPr>
        <w:tc>
          <w:tcPr>
            <w:tcW w:w="567" w:type="dxa"/>
            <w:hideMark/>
          </w:tcPr>
          <w:p w:rsidR="00D83956" w:rsidRDefault="00D83956" w:rsidP="00C866FD">
            <w:pPr>
              <w:rPr>
                <w:rFonts w:ascii="Verdana" w:hAnsi="Verdana"/>
                <w:b/>
                <w:sz w:val="20"/>
                <w:szCs w:val="24"/>
                <w:lang w:val="ro-RO"/>
              </w:rPr>
            </w:pPr>
            <w:r>
              <w:rPr>
                <w:rFonts w:ascii="Verdana" w:hAnsi="Verdana"/>
                <w:b/>
                <w:sz w:val="20"/>
                <w:szCs w:val="24"/>
                <w:lang w:val="ro-RO"/>
              </w:rPr>
              <w:t>Nr.</w:t>
            </w:r>
          </w:p>
        </w:tc>
        <w:tc>
          <w:tcPr>
            <w:tcW w:w="2646" w:type="dxa"/>
            <w:hideMark/>
          </w:tcPr>
          <w:p w:rsidR="00D83956" w:rsidRDefault="00D83956" w:rsidP="00C866FD">
            <w:pPr>
              <w:rPr>
                <w:rFonts w:ascii="Verdana" w:hAnsi="Verdana"/>
                <w:sz w:val="20"/>
                <w:szCs w:val="24"/>
                <w:lang w:val="ro-RO"/>
              </w:rPr>
            </w:pPr>
            <w:r>
              <w:rPr>
                <w:rFonts w:ascii="Verdana" w:hAnsi="Verdana"/>
                <w:sz w:val="20"/>
                <w:szCs w:val="24"/>
                <w:lang w:val="ro-RO"/>
              </w:rPr>
              <w:t>4c-9/</w:t>
            </w:r>
            <w:r w:rsidR="005D0C6E">
              <w:rPr>
                <w:rFonts w:ascii="Verdana" w:hAnsi="Verdana"/>
                <w:sz w:val="20"/>
                <w:szCs w:val="24"/>
                <w:lang w:val="ro-RO"/>
              </w:rPr>
              <w:t>563</w:t>
            </w:r>
          </w:p>
        </w:tc>
      </w:tr>
    </w:tbl>
    <w:p w:rsidR="00BA411F" w:rsidRDefault="00BA411F" w:rsidP="00BA411F">
      <w:pPr>
        <w:rPr>
          <w:rFonts w:ascii="Verdana" w:hAnsi="Verdana"/>
          <w:sz w:val="24"/>
          <w:szCs w:val="24"/>
          <w:lang w:val="ro-RO"/>
        </w:rPr>
      </w:pPr>
    </w:p>
    <w:p w:rsidR="004D1D6E" w:rsidRPr="00F860A7" w:rsidRDefault="00081729" w:rsidP="00F860A7">
      <w:pPr>
        <w:ind w:left="851"/>
        <w:rPr>
          <w:rFonts w:ascii="Verdana" w:hAnsi="Verdana"/>
          <w:sz w:val="24"/>
          <w:szCs w:val="24"/>
          <w:lang w:val="ro-RO"/>
        </w:rPr>
      </w:pPr>
      <w:r>
        <w:rPr>
          <w:rFonts w:ascii="Verdana" w:hAnsi="Verdana"/>
          <w:sz w:val="24"/>
          <w:szCs w:val="24"/>
          <w:lang w:val="ro-RO"/>
        </w:rPr>
        <w:tab/>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7B728F" w:rsidRPr="00E1098A" w:rsidRDefault="007B728F" w:rsidP="0048451E">
      <w:pPr>
        <w:spacing w:line="276" w:lineRule="auto"/>
        <w:ind w:left="851" w:right="-108"/>
        <w:rPr>
          <w:rFonts w:ascii="Verdana" w:hAnsi="Verdana"/>
          <w:color w:val="FF0000"/>
          <w:sz w:val="24"/>
          <w:szCs w:val="24"/>
          <w:lang w:val="ro-RO"/>
        </w:rPr>
      </w:pPr>
    </w:p>
    <w:p w:rsidR="00974F85" w:rsidRPr="007B728F" w:rsidRDefault="00974F85" w:rsidP="00D83956">
      <w:pPr>
        <w:spacing w:line="276" w:lineRule="auto"/>
        <w:ind w:left="1701" w:right="-108"/>
        <w:rPr>
          <w:rFonts w:ascii="Verdana" w:hAnsi="Verdana"/>
          <w:i/>
          <w:sz w:val="24"/>
          <w:szCs w:val="24"/>
          <w:lang w:val="ro-RO"/>
        </w:rPr>
      </w:pPr>
    </w:p>
    <w:p w:rsidR="00BA411F" w:rsidRDefault="00081729" w:rsidP="00AD2BE3">
      <w:pPr>
        <w:spacing w:line="276" w:lineRule="auto"/>
        <w:ind w:firstLine="720"/>
        <w:jc w:val="both"/>
        <w:rPr>
          <w:rFonts w:ascii="Verdana" w:hAnsi="Verdana"/>
          <w:noProof/>
          <w:sz w:val="24"/>
          <w:szCs w:val="24"/>
          <w:lang w:val="ro-RO"/>
        </w:rPr>
      </w:pPr>
      <w:r w:rsidRPr="00D83956">
        <w:rPr>
          <w:rFonts w:ascii="Verdana" w:hAnsi="Verdana"/>
          <w:sz w:val="24"/>
          <w:szCs w:val="24"/>
          <w:lang w:val="fr-FR"/>
        </w:rPr>
        <w:t xml:space="preserve">Vă înaintăm, alăturat, </w:t>
      </w:r>
      <w:r w:rsidRPr="00D83956">
        <w:rPr>
          <w:rFonts w:ascii="Verdana" w:hAnsi="Verdana"/>
          <w:b/>
          <w:sz w:val="24"/>
          <w:szCs w:val="24"/>
          <w:lang w:val="fr-FR"/>
        </w:rPr>
        <w:t>raportul</w:t>
      </w:r>
      <w:r w:rsidRPr="00D83956">
        <w:rPr>
          <w:rFonts w:ascii="Verdana" w:hAnsi="Verdana"/>
          <w:sz w:val="24"/>
          <w:szCs w:val="24"/>
          <w:lang w:val="fr-FR"/>
        </w:rPr>
        <w:t xml:space="preserve"> asupra </w:t>
      </w:r>
      <w:r w:rsidR="00766FA9" w:rsidRPr="00D83956">
        <w:rPr>
          <w:rFonts w:ascii="Verdana" w:hAnsi="Verdana"/>
          <w:i/>
          <w:sz w:val="24"/>
          <w:szCs w:val="24"/>
          <w:lang w:val="ro-RO"/>
        </w:rPr>
        <w:t>p</w:t>
      </w:r>
      <w:r w:rsidR="00766FA9" w:rsidRPr="00D83956">
        <w:rPr>
          <w:rFonts w:ascii="Verdana" w:hAnsi="Verdana"/>
          <w:i/>
          <w:sz w:val="24"/>
          <w:szCs w:val="24"/>
        </w:rPr>
        <w:t>ropunerii legislative pentru modificarea şi completarea Legii nr.49 din 29 iulie 1991 privind acordarea de indemnizaţii şi sporuri invalizilor, veteranilor şi văduvelor de război, publicată în Monitorul Oficial al României, Partea I, 162 din 1 august 1991</w:t>
      </w:r>
      <w:r w:rsidR="00766FA9">
        <w:rPr>
          <w:rFonts w:ascii="Verdana" w:hAnsi="Verdana"/>
          <w:sz w:val="24"/>
          <w:szCs w:val="24"/>
        </w:rPr>
        <w:t xml:space="preserve"> şi a </w:t>
      </w:r>
      <w:r w:rsidR="00D83956" w:rsidRPr="00D83956">
        <w:rPr>
          <w:rFonts w:ascii="Verdana" w:hAnsi="Verdana"/>
          <w:i/>
          <w:noProof/>
          <w:sz w:val="24"/>
          <w:szCs w:val="24"/>
          <w:lang w:val="ro-RO"/>
        </w:rPr>
        <w:t>propunerii legislative</w:t>
      </w:r>
      <w:r w:rsidR="00D83956" w:rsidRPr="00D83956">
        <w:rPr>
          <w:rStyle w:val="Emphasis"/>
          <w:rFonts w:ascii="Verdana" w:hAnsi="Verdana"/>
          <w:noProof/>
          <w:sz w:val="24"/>
          <w:szCs w:val="24"/>
          <w:lang w:val="ro-RO"/>
        </w:rPr>
        <w:t xml:space="preserve"> </w:t>
      </w:r>
      <w:r w:rsidR="00D83956" w:rsidRPr="00D83956">
        <w:rPr>
          <w:rFonts w:ascii="Verdana" w:hAnsi="Verdana"/>
          <w:i/>
          <w:sz w:val="24"/>
          <w:szCs w:val="24"/>
        </w:rPr>
        <w:t>pentru modificarea şi completarea unor acte normative în domeniul drepturilor veteranilor de război, invalizilor şi văduvelor de război</w:t>
      </w:r>
      <w:r w:rsidR="00766FA9">
        <w:rPr>
          <w:rFonts w:ascii="Verdana" w:hAnsi="Verdana"/>
          <w:sz w:val="24"/>
          <w:szCs w:val="24"/>
          <w:lang w:val="ro-RO"/>
        </w:rPr>
        <w:t xml:space="preserve">, </w:t>
      </w:r>
      <w:r w:rsidRPr="00D83956">
        <w:rPr>
          <w:rFonts w:ascii="Verdana" w:hAnsi="Verdana"/>
          <w:sz w:val="24"/>
          <w:szCs w:val="24"/>
          <w:lang w:val="ro-RO"/>
        </w:rPr>
        <w:t>trimis</w:t>
      </w:r>
      <w:r w:rsidR="00A9073D" w:rsidRPr="00D83956">
        <w:rPr>
          <w:rFonts w:ascii="Verdana" w:hAnsi="Verdana"/>
          <w:sz w:val="24"/>
          <w:szCs w:val="24"/>
          <w:lang w:val="ro-RO"/>
        </w:rPr>
        <w:t>e</w:t>
      </w:r>
      <w:r w:rsidRPr="00D83956">
        <w:rPr>
          <w:rFonts w:ascii="Verdana" w:hAnsi="Verdana"/>
          <w:sz w:val="24"/>
          <w:szCs w:val="24"/>
          <w:lang w:val="ro-RO"/>
        </w:rPr>
        <w:t xml:space="preserve"> </w:t>
      </w:r>
      <w:r w:rsidR="002C584C" w:rsidRPr="00D83956">
        <w:rPr>
          <w:rFonts w:ascii="Verdana" w:hAnsi="Verdana"/>
          <w:sz w:val="24"/>
          <w:szCs w:val="24"/>
          <w:lang w:val="ro-RO"/>
        </w:rPr>
        <w:t xml:space="preserve">Comisiei pentru muncă şi protecţie socială </w:t>
      </w:r>
      <w:r w:rsidR="00A9073D" w:rsidRPr="00D83956">
        <w:rPr>
          <w:rFonts w:ascii="Verdana" w:hAnsi="Verdana"/>
          <w:sz w:val="24"/>
          <w:szCs w:val="24"/>
          <w:lang w:val="ro-RO"/>
        </w:rPr>
        <w:t xml:space="preserve">pentru dezbatere şi examinare în fond, </w:t>
      </w:r>
      <w:r w:rsidR="002C584C" w:rsidRPr="00D83956">
        <w:rPr>
          <w:rFonts w:ascii="Verdana" w:hAnsi="Verdana"/>
          <w:sz w:val="24"/>
          <w:szCs w:val="24"/>
          <w:lang w:val="ro-RO"/>
        </w:rPr>
        <w:t>cu adres</w:t>
      </w:r>
      <w:r w:rsidR="00A9073D" w:rsidRPr="00D83956">
        <w:rPr>
          <w:rFonts w:ascii="Verdana" w:hAnsi="Verdana"/>
          <w:sz w:val="24"/>
          <w:szCs w:val="24"/>
          <w:lang w:val="ro-RO"/>
        </w:rPr>
        <w:t>ele</w:t>
      </w:r>
      <w:r w:rsidR="002C584C" w:rsidRPr="00D83956">
        <w:rPr>
          <w:rFonts w:ascii="Verdana" w:hAnsi="Verdana"/>
          <w:sz w:val="24"/>
          <w:szCs w:val="24"/>
          <w:lang w:val="ro-RO"/>
        </w:rPr>
        <w:t xml:space="preserve"> nr.</w:t>
      </w:r>
      <w:r w:rsidR="00766FA9" w:rsidRPr="00766FA9">
        <w:rPr>
          <w:rFonts w:ascii="Verdana" w:hAnsi="Verdana"/>
          <w:b/>
          <w:noProof/>
          <w:sz w:val="24"/>
          <w:szCs w:val="24"/>
          <w:lang w:val="ro-RO"/>
        </w:rPr>
        <w:t xml:space="preserve"> </w:t>
      </w:r>
      <w:r w:rsidR="00766FA9">
        <w:rPr>
          <w:rFonts w:ascii="Verdana" w:hAnsi="Verdana"/>
          <w:b/>
          <w:noProof/>
          <w:sz w:val="24"/>
          <w:szCs w:val="24"/>
          <w:lang w:val="ro-RO"/>
        </w:rPr>
        <w:t xml:space="preserve">Plx.12/2019 </w:t>
      </w:r>
      <w:r w:rsidR="00766FA9" w:rsidRPr="005B0FB4">
        <w:rPr>
          <w:rFonts w:ascii="Verdana" w:hAnsi="Verdana"/>
          <w:noProof/>
          <w:sz w:val="24"/>
          <w:szCs w:val="24"/>
          <w:lang w:val="ro-RO"/>
        </w:rPr>
        <w:t xml:space="preserve">din </w:t>
      </w:r>
      <w:r w:rsidR="00766FA9">
        <w:rPr>
          <w:rFonts w:ascii="Verdana" w:hAnsi="Verdana"/>
          <w:noProof/>
          <w:sz w:val="24"/>
          <w:szCs w:val="24"/>
          <w:lang w:val="ro-RO"/>
        </w:rPr>
        <w:t xml:space="preserve">4 februarie </w:t>
      </w:r>
      <w:r w:rsidR="00766FA9" w:rsidRPr="00766FA9">
        <w:rPr>
          <w:rFonts w:ascii="Verdana" w:hAnsi="Verdana"/>
          <w:noProof/>
          <w:sz w:val="24"/>
          <w:szCs w:val="24"/>
          <w:lang w:val="ro-RO"/>
        </w:rPr>
        <w:t>2019 şi respectiv</w:t>
      </w:r>
      <w:r w:rsidR="00AD2BE3">
        <w:rPr>
          <w:rFonts w:ascii="Verdana" w:hAnsi="Verdana"/>
          <w:noProof/>
          <w:sz w:val="24"/>
          <w:szCs w:val="24"/>
          <w:lang w:val="ro-RO"/>
        </w:rPr>
        <w:t xml:space="preserve"> nr.</w:t>
      </w:r>
      <w:r w:rsidR="00766FA9">
        <w:rPr>
          <w:rFonts w:ascii="Verdana" w:hAnsi="Verdana"/>
          <w:b/>
          <w:noProof/>
          <w:sz w:val="24"/>
          <w:szCs w:val="24"/>
          <w:lang w:val="ro-RO"/>
        </w:rPr>
        <w:t xml:space="preserve"> </w:t>
      </w:r>
      <w:r w:rsidR="00D83956">
        <w:rPr>
          <w:rFonts w:ascii="Verdana" w:hAnsi="Verdana"/>
          <w:b/>
          <w:noProof/>
          <w:sz w:val="24"/>
          <w:szCs w:val="24"/>
          <w:lang w:val="ro-RO"/>
        </w:rPr>
        <w:t>Plx.36/2019</w:t>
      </w:r>
      <w:r w:rsidR="00D83956" w:rsidRPr="005B0FB4">
        <w:rPr>
          <w:rFonts w:ascii="Verdana" w:hAnsi="Verdana"/>
          <w:b/>
          <w:noProof/>
          <w:sz w:val="24"/>
          <w:szCs w:val="24"/>
          <w:lang w:val="ro-RO"/>
        </w:rPr>
        <w:t xml:space="preserve"> </w:t>
      </w:r>
      <w:r w:rsidR="00D83956" w:rsidRPr="005B0FB4">
        <w:rPr>
          <w:rFonts w:ascii="Verdana" w:hAnsi="Verdana"/>
          <w:noProof/>
          <w:sz w:val="24"/>
          <w:szCs w:val="24"/>
          <w:lang w:val="ro-RO"/>
        </w:rPr>
        <w:t xml:space="preserve">din </w:t>
      </w:r>
      <w:r w:rsidR="00D83956">
        <w:rPr>
          <w:rFonts w:ascii="Verdana" w:hAnsi="Verdana"/>
          <w:noProof/>
          <w:sz w:val="24"/>
          <w:szCs w:val="24"/>
          <w:lang w:val="ro-RO"/>
        </w:rPr>
        <w:t>11 februarie 2019</w:t>
      </w:r>
      <w:r w:rsidR="00766FA9">
        <w:rPr>
          <w:rFonts w:ascii="Verdana" w:hAnsi="Verdana"/>
          <w:noProof/>
          <w:sz w:val="24"/>
          <w:szCs w:val="24"/>
          <w:lang w:val="ro-RO"/>
        </w:rPr>
        <w:t>.</w:t>
      </w:r>
    </w:p>
    <w:p w:rsidR="00766FA9" w:rsidRPr="007B728F" w:rsidRDefault="00766FA9" w:rsidP="00AD2BE3">
      <w:pPr>
        <w:spacing w:line="276" w:lineRule="auto"/>
        <w:ind w:firstLine="720"/>
        <w:jc w:val="both"/>
        <w:rPr>
          <w:rFonts w:ascii="Verdana" w:hAnsi="Verdana"/>
          <w:i/>
          <w:sz w:val="24"/>
          <w:szCs w:val="24"/>
          <w:lang w:val="ro-RO"/>
        </w:rPr>
      </w:pPr>
    </w:p>
    <w:p w:rsidR="00A9073D" w:rsidRPr="00E3074A" w:rsidRDefault="00A9073D" w:rsidP="00AD2BE3">
      <w:pPr>
        <w:pStyle w:val="BodyText"/>
        <w:spacing w:line="276" w:lineRule="auto"/>
        <w:ind w:firstLine="720"/>
        <w:rPr>
          <w:rFonts w:ascii="Verdana" w:hAnsi="Verdana"/>
          <w:sz w:val="24"/>
          <w:szCs w:val="24"/>
          <w:lang w:val="ro-RO"/>
        </w:rPr>
      </w:pPr>
      <w:r>
        <w:rPr>
          <w:rFonts w:ascii="Verdana" w:hAnsi="Verdana"/>
          <w:sz w:val="24"/>
          <w:szCs w:val="24"/>
          <w:lang w:val="fr-FR"/>
        </w:rPr>
        <w:t xml:space="preserve">Prezentul raport a fost întocmit în </w:t>
      </w:r>
      <w:r w:rsidR="0081290A">
        <w:rPr>
          <w:rFonts w:ascii="Verdana" w:hAnsi="Verdana"/>
          <w:sz w:val="24"/>
          <w:szCs w:val="24"/>
          <w:lang w:val="fr-FR"/>
        </w:rPr>
        <w:t>conformitate cu prevederile</w:t>
      </w:r>
      <w:r>
        <w:rPr>
          <w:rFonts w:ascii="Verdana" w:hAnsi="Verdana"/>
          <w:sz w:val="24"/>
          <w:szCs w:val="24"/>
          <w:lang w:val="fr-FR"/>
        </w:rPr>
        <w:t xml:space="preserve"> art.</w:t>
      </w:r>
      <w:r w:rsidR="0081290A">
        <w:rPr>
          <w:rFonts w:ascii="Verdana" w:hAnsi="Verdana"/>
          <w:sz w:val="24"/>
          <w:szCs w:val="24"/>
          <w:lang w:val="fr-FR"/>
        </w:rPr>
        <w:t>68 din Regulamentul Camerei Deputaţilor, republicat, cu modificările şi completările ulterioare.</w:t>
      </w:r>
    </w:p>
    <w:p w:rsidR="00BA411F" w:rsidRPr="003D58B4" w:rsidRDefault="00BA411F" w:rsidP="00BA411F">
      <w:pPr>
        <w:spacing w:line="276" w:lineRule="auto"/>
        <w:ind w:left="851" w:firstLine="851"/>
        <w:jc w:val="both"/>
        <w:rPr>
          <w:rFonts w:ascii="Verdana" w:hAnsi="Verdana"/>
          <w:sz w:val="24"/>
          <w:szCs w:val="24"/>
          <w:lang w:val="ro-RO"/>
        </w:rPr>
      </w:pPr>
    </w:p>
    <w:p w:rsidR="00BA411F" w:rsidRDefault="00BA411F" w:rsidP="00BA411F">
      <w:pPr>
        <w:spacing w:line="276" w:lineRule="auto"/>
        <w:ind w:left="851" w:right="-311" w:firstLine="851"/>
        <w:jc w:val="both"/>
        <w:rPr>
          <w:rFonts w:ascii="Verdana" w:hAnsi="Verdana"/>
          <w:sz w:val="22"/>
          <w:szCs w:val="24"/>
          <w:lang w:val="ro-RO"/>
        </w:rPr>
      </w:pPr>
    </w:p>
    <w:p w:rsidR="006F121C" w:rsidRDefault="006F121C" w:rsidP="0048451E">
      <w:pPr>
        <w:spacing w:line="276" w:lineRule="auto"/>
        <w:ind w:left="851" w:right="-311" w:firstLine="851"/>
        <w:jc w:val="both"/>
        <w:rPr>
          <w:rFonts w:ascii="Verdana" w:hAnsi="Verdana"/>
          <w:sz w:val="22"/>
          <w:szCs w:val="24"/>
          <w:lang w:val="ro-RO"/>
        </w:rPr>
      </w:pPr>
    </w:p>
    <w:p w:rsidR="00CE1729" w:rsidRPr="004B38B3" w:rsidRDefault="000E1DE3" w:rsidP="0048451E">
      <w:pPr>
        <w:spacing w:line="276" w:lineRule="auto"/>
        <w:jc w:val="center"/>
        <w:rPr>
          <w:rFonts w:ascii="Verdana" w:hAnsi="Verdana"/>
          <w:sz w:val="24"/>
          <w:szCs w:val="24"/>
          <w:lang w:val="ro-RO"/>
        </w:rPr>
      </w:pPr>
      <w:r>
        <w:rPr>
          <w:rFonts w:ascii="Verdana" w:hAnsi="Verdana"/>
          <w:sz w:val="24"/>
          <w:szCs w:val="24"/>
          <w:lang w:val="ro-RO"/>
        </w:rPr>
        <w:t>PREŞEDINTE,</w:t>
      </w:r>
    </w:p>
    <w:p w:rsidR="00081729" w:rsidRDefault="00EE3C44" w:rsidP="0048451E">
      <w:pPr>
        <w:spacing w:line="276" w:lineRule="auto"/>
        <w:jc w:val="center"/>
        <w:rPr>
          <w:rFonts w:ascii="Verdana" w:hAnsi="Verdana"/>
          <w:b/>
          <w:sz w:val="24"/>
          <w:szCs w:val="24"/>
          <w:lang w:val="ro-RO"/>
        </w:rPr>
      </w:pPr>
      <w:r>
        <w:rPr>
          <w:rFonts w:ascii="Verdana" w:hAnsi="Verdana"/>
          <w:b/>
          <w:sz w:val="24"/>
          <w:szCs w:val="24"/>
          <w:lang w:val="ro-RO"/>
        </w:rPr>
        <w:t>ADRIAN SOLOMON</w:t>
      </w:r>
    </w:p>
    <w:p w:rsidR="00B97F7D" w:rsidRDefault="00B97F7D" w:rsidP="00B97F7D">
      <w:pPr>
        <w:ind w:left="177" w:right="-114"/>
        <w:jc w:val="center"/>
        <w:rPr>
          <w:rFonts w:ascii="Verdana" w:hAnsi="Verdana"/>
          <w:b/>
          <w:sz w:val="22"/>
          <w:lang w:val="ro-RO"/>
        </w:rPr>
      </w:pPr>
      <w:r>
        <w:rPr>
          <w:rFonts w:ascii="Verdana" w:hAnsi="Verdana"/>
          <w:b/>
          <w:sz w:val="24"/>
          <w:szCs w:val="24"/>
          <w:lang w:val="ro-RO"/>
        </w:rPr>
        <w:br w:type="page"/>
      </w:r>
      <w:r w:rsidR="00AD2BE3">
        <w:rPr>
          <w:rFonts w:ascii="Verdana" w:hAnsi="Verdana"/>
          <w:b/>
          <w:noProof/>
          <w:sz w:val="22"/>
        </w:rPr>
        <w:lastRenderedPageBreak/>
        <w:drawing>
          <wp:inline distT="0" distB="0" distL="0" distR="0">
            <wp:extent cx="830580" cy="998220"/>
            <wp:effectExtent l="19050" t="0" r="762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p w:rsidR="00B97F7D" w:rsidRDefault="00B97F7D" w:rsidP="00B97F7D">
      <w:pPr>
        <w:ind w:left="177" w:right="-114"/>
        <w:jc w:val="center"/>
        <w:rPr>
          <w:rFonts w:ascii="Verdana" w:hAnsi="Verdana"/>
          <w:b/>
          <w:sz w:val="38"/>
          <w:szCs w:val="40"/>
          <w:lang w:val="ro-RO"/>
        </w:rPr>
      </w:pPr>
      <w:r>
        <w:rPr>
          <w:rFonts w:ascii="Verdana" w:hAnsi="Verdana"/>
          <w:b/>
          <w:sz w:val="38"/>
          <w:szCs w:val="40"/>
          <w:lang w:val="ro-RO"/>
        </w:rPr>
        <w:t>Parlamentul României</w:t>
      </w:r>
    </w:p>
    <w:p w:rsidR="00B97F7D" w:rsidRDefault="00B97F7D" w:rsidP="00B97F7D">
      <w:pPr>
        <w:ind w:left="177" w:right="-114"/>
        <w:jc w:val="center"/>
        <w:rPr>
          <w:rFonts w:ascii="Verdana" w:hAnsi="Verdana"/>
          <w:b/>
          <w:sz w:val="38"/>
          <w:szCs w:val="40"/>
          <w:lang w:val="ro-RO"/>
        </w:rPr>
      </w:pPr>
      <w:r>
        <w:rPr>
          <w:rFonts w:ascii="Verdana" w:hAnsi="Verdana"/>
          <w:b/>
          <w:sz w:val="38"/>
          <w:szCs w:val="40"/>
          <w:lang w:val="ro-RO"/>
        </w:rPr>
        <w:t>Camera Deputaţilor</w:t>
      </w:r>
    </w:p>
    <w:p w:rsidR="00B97F7D" w:rsidRDefault="00B97F7D" w:rsidP="00B97F7D">
      <w:pPr>
        <w:jc w:val="center"/>
        <w:rPr>
          <w:lang w:val="it-IT"/>
        </w:rPr>
      </w:pPr>
      <w:r>
        <w:rPr>
          <w:rFonts w:ascii="Verdana" w:hAnsi="Verdana"/>
          <w:b/>
          <w:sz w:val="22"/>
          <w:szCs w:val="22"/>
          <w:lang w:val="ro-RO"/>
        </w:rPr>
        <w:t>Comisia pentru muncă şi protecţie socială</w:t>
      </w:r>
    </w:p>
    <w:p w:rsidR="00766FA9" w:rsidRDefault="00766FA9" w:rsidP="00766FA9">
      <w:pPr>
        <w:rPr>
          <w:rFonts w:ascii="Verdana" w:hAnsi="Verdana"/>
          <w:sz w:val="24"/>
          <w:szCs w:val="24"/>
          <w:lang w:val="ro-RO"/>
        </w:rPr>
      </w:pPr>
    </w:p>
    <w:tbl>
      <w:tblPr>
        <w:tblW w:w="4065" w:type="dxa"/>
        <w:tblLayout w:type="fixed"/>
        <w:tblLook w:val="04A0"/>
      </w:tblPr>
      <w:tblGrid>
        <w:gridCol w:w="851"/>
        <w:gridCol w:w="567"/>
        <w:gridCol w:w="2647"/>
      </w:tblGrid>
      <w:tr w:rsidR="00766FA9" w:rsidTr="00C866FD">
        <w:trPr>
          <w:trHeight w:val="259"/>
        </w:trPr>
        <w:tc>
          <w:tcPr>
            <w:tcW w:w="1417" w:type="dxa"/>
            <w:gridSpan w:val="2"/>
            <w:hideMark/>
          </w:tcPr>
          <w:p w:rsidR="00766FA9" w:rsidRDefault="00766FA9" w:rsidP="00C866FD">
            <w:pPr>
              <w:jc w:val="right"/>
              <w:rPr>
                <w:rFonts w:ascii="Verdana" w:hAnsi="Verdana"/>
                <w:b/>
                <w:sz w:val="20"/>
                <w:szCs w:val="24"/>
                <w:lang w:val="ro-RO"/>
              </w:rPr>
            </w:pPr>
            <w:r>
              <w:rPr>
                <w:rFonts w:ascii="Verdana" w:hAnsi="Verdana"/>
                <w:b/>
                <w:sz w:val="20"/>
                <w:szCs w:val="24"/>
                <w:lang w:val="ro-RO"/>
              </w:rPr>
              <w:t>Bucureşti,</w:t>
            </w:r>
          </w:p>
        </w:tc>
        <w:tc>
          <w:tcPr>
            <w:tcW w:w="2646" w:type="dxa"/>
          </w:tcPr>
          <w:p w:rsidR="00766FA9" w:rsidRDefault="00766FA9" w:rsidP="00C866FD">
            <w:pPr>
              <w:rPr>
                <w:rFonts w:ascii="Verdana" w:hAnsi="Verdana"/>
                <w:sz w:val="20"/>
                <w:szCs w:val="24"/>
                <w:lang w:val="ro-RO"/>
              </w:rPr>
            </w:pPr>
            <w:r>
              <w:rPr>
                <w:rFonts w:ascii="Verdana" w:hAnsi="Verdana"/>
                <w:sz w:val="20"/>
                <w:szCs w:val="24"/>
                <w:lang w:val="ro-RO"/>
              </w:rPr>
              <w:t>23 septembrie 2019</w:t>
            </w:r>
          </w:p>
        </w:tc>
      </w:tr>
      <w:tr w:rsidR="00766FA9" w:rsidTr="00C866FD">
        <w:trPr>
          <w:gridBefore w:val="1"/>
          <w:wBefore w:w="850" w:type="dxa"/>
          <w:trHeight w:val="259"/>
        </w:trPr>
        <w:tc>
          <w:tcPr>
            <w:tcW w:w="567" w:type="dxa"/>
            <w:hideMark/>
          </w:tcPr>
          <w:p w:rsidR="00766FA9" w:rsidRDefault="00766FA9" w:rsidP="00C866FD">
            <w:pPr>
              <w:rPr>
                <w:rFonts w:ascii="Verdana" w:hAnsi="Verdana"/>
                <w:b/>
                <w:sz w:val="20"/>
                <w:szCs w:val="24"/>
                <w:lang w:val="ro-RO"/>
              </w:rPr>
            </w:pPr>
            <w:r>
              <w:rPr>
                <w:rFonts w:ascii="Verdana" w:hAnsi="Verdana"/>
                <w:b/>
                <w:sz w:val="20"/>
                <w:szCs w:val="24"/>
                <w:lang w:val="ro-RO"/>
              </w:rPr>
              <w:t>Nr.</w:t>
            </w:r>
          </w:p>
        </w:tc>
        <w:tc>
          <w:tcPr>
            <w:tcW w:w="2646" w:type="dxa"/>
            <w:hideMark/>
          </w:tcPr>
          <w:p w:rsidR="00766FA9" w:rsidRDefault="00766FA9" w:rsidP="00C866FD">
            <w:pPr>
              <w:rPr>
                <w:rFonts w:ascii="Verdana" w:hAnsi="Verdana"/>
                <w:sz w:val="20"/>
                <w:szCs w:val="24"/>
                <w:lang w:val="ro-RO"/>
              </w:rPr>
            </w:pPr>
            <w:r>
              <w:rPr>
                <w:rFonts w:ascii="Verdana" w:hAnsi="Verdana"/>
                <w:sz w:val="20"/>
                <w:szCs w:val="24"/>
                <w:lang w:val="ro-RO"/>
              </w:rPr>
              <w:t>4c-9/</w:t>
            </w:r>
            <w:r w:rsidR="005D0C6E">
              <w:rPr>
                <w:rFonts w:ascii="Verdana" w:hAnsi="Verdana"/>
                <w:sz w:val="20"/>
                <w:szCs w:val="24"/>
                <w:lang w:val="ro-RO"/>
              </w:rPr>
              <w:t>563</w:t>
            </w:r>
          </w:p>
        </w:tc>
      </w:tr>
    </w:tbl>
    <w:p w:rsidR="00B97F7D" w:rsidRDefault="00B97F7D" w:rsidP="00B97F7D">
      <w:pPr>
        <w:rPr>
          <w:rFonts w:ascii="Verdana" w:hAnsi="Verdana"/>
          <w:sz w:val="24"/>
          <w:szCs w:val="24"/>
          <w:lang w:val="ro-RO"/>
        </w:rPr>
      </w:pPr>
    </w:p>
    <w:p w:rsidR="00B97F7D" w:rsidRDefault="00B97F7D" w:rsidP="00B97F7D">
      <w:pPr>
        <w:spacing w:line="276" w:lineRule="auto"/>
        <w:rPr>
          <w:rFonts w:ascii="Verdana" w:hAnsi="Verdana"/>
          <w:sz w:val="24"/>
          <w:szCs w:val="24"/>
          <w:lang w:val="ro-RO"/>
        </w:rPr>
      </w:pPr>
    </w:p>
    <w:p w:rsidR="00436FCB" w:rsidRPr="003D58B4" w:rsidRDefault="00436FCB" w:rsidP="00B97F7D">
      <w:pPr>
        <w:spacing w:line="276" w:lineRule="auto"/>
        <w:rPr>
          <w:rFonts w:ascii="Verdana" w:hAnsi="Verdana"/>
          <w:sz w:val="24"/>
          <w:szCs w:val="24"/>
          <w:lang w:val="ro-RO"/>
        </w:rPr>
      </w:pPr>
    </w:p>
    <w:p w:rsidR="00B97F7D" w:rsidRPr="00766FA9" w:rsidRDefault="00B97F7D" w:rsidP="00B97F7D">
      <w:pPr>
        <w:spacing w:line="276" w:lineRule="auto"/>
        <w:jc w:val="center"/>
        <w:rPr>
          <w:rFonts w:ascii="Verdana" w:hAnsi="Verdana"/>
          <w:b/>
          <w:sz w:val="24"/>
          <w:szCs w:val="24"/>
          <w:lang w:val="ro-RO"/>
        </w:rPr>
      </w:pPr>
      <w:r w:rsidRPr="00766FA9">
        <w:rPr>
          <w:rFonts w:ascii="Verdana" w:hAnsi="Verdana"/>
          <w:b/>
          <w:sz w:val="24"/>
          <w:szCs w:val="24"/>
          <w:lang w:val="ro-RO"/>
        </w:rPr>
        <w:t>RAPORT</w:t>
      </w:r>
    </w:p>
    <w:p w:rsidR="00B97F7D" w:rsidRPr="00766FA9" w:rsidRDefault="00B97F7D" w:rsidP="00B97F7D">
      <w:pPr>
        <w:pStyle w:val="BodyText"/>
        <w:spacing w:line="276" w:lineRule="auto"/>
        <w:jc w:val="center"/>
        <w:rPr>
          <w:rFonts w:ascii="Verdana" w:hAnsi="Verdana"/>
          <w:b/>
          <w:sz w:val="24"/>
          <w:szCs w:val="24"/>
          <w:lang w:val="ro-RO"/>
        </w:rPr>
      </w:pPr>
      <w:r w:rsidRPr="00766FA9">
        <w:rPr>
          <w:rFonts w:ascii="Verdana" w:hAnsi="Verdana"/>
          <w:b/>
          <w:sz w:val="24"/>
          <w:szCs w:val="24"/>
          <w:lang w:val="ro-RO"/>
        </w:rPr>
        <w:t xml:space="preserve">asupra propunerii legislative </w:t>
      </w:r>
      <w:r w:rsidR="00766FA9" w:rsidRPr="00766FA9">
        <w:rPr>
          <w:rFonts w:ascii="Verdana" w:hAnsi="Verdana"/>
          <w:b/>
          <w:i/>
          <w:sz w:val="24"/>
          <w:szCs w:val="24"/>
        </w:rPr>
        <w:t>pentru modificarea şi completarea Legii nr.49 din 29 iulie 1991 privind acordarea de indemnizaţii şi sporuri invalizilor, veteranilor şi văduvelor de război, publicată în Monitorul Oficial al României, Partea I, 162 din 1 august 1991</w:t>
      </w:r>
    </w:p>
    <w:p w:rsidR="00B97F7D" w:rsidRPr="00766FA9" w:rsidRDefault="00B97F7D" w:rsidP="00B97F7D">
      <w:pPr>
        <w:spacing w:line="276" w:lineRule="auto"/>
        <w:jc w:val="center"/>
        <w:rPr>
          <w:rFonts w:ascii="Verdana" w:hAnsi="Verdana"/>
          <w:b/>
          <w:sz w:val="24"/>
          <w:szCs w:val="24"/>
          <w:lang w:val="ro-RO"/>
        </w:rPr>
      </w:pPr>
      <w:r w:rsidRPr="00766FA9">
        <w:rPr>
          <w:rFonts w:ascii="Verdana" w:hAnsi="Verdana"/>
          <w:b/>
          <w:i/>
          <w:sz w:val="24"/>
          <w:szCs w:val="24"/>
          <w:u w:val="single"/>
          <w:lang w:val="ro-RO"/>
        </w:rPr>
        <w:t xml:space="preserve">(Plx </w:t>
      </w:r>
      <w:r w:rsidR="00AD2BE3">
        <w:rPr>
          <w:rFonts w:ascii="Verdana" w:hAnsi="Verdana"/>
          <w:b/>
          <w:i/>
          <w:sz w:val="24"/>
          <w:szCs w:val="24"/>
          <w:u w:val="single"/>
          <w:lang w:val="ro-RO"/>
        </w:rPr>
        <w:t>12/</w:t>
      </w:r>
      <w:r w:rsidR="00766FA9">
        <w:rPr>
          <w:rFonts w:ascii="Verdana" w:hAnsi="Verdana"/>
          <w:b/>
          <w:i/>
          <w:sz w:val="24"/>
          <w:szCs w:val="24"/>
          <w:u w:val="single"/>
          <w:lang w:val="ro-RO"/>
        </w:rPr>
        <w:t>2019</w:t>
      </w:r>
      <w:r w:rsidRPr="00766FA9">
        <w:rPr>
          <w:rFonts w:ascii="Verdana" w:hAnsi="Verdana"/>
          <w:b/>
          <w:i/>
          <w:sz w:val="24"/>
          <w:szCs w:val="24"/>
          <w:u w:val="single"/>
          <w:lang w:val="ro-RO"/>
        </w:rPr>
        <w:t>)</w:t>
      </w:r>
    </w:p>
    <w:p w:rsidR="00B97F7D" w:rsidRPr="00766FA9" w:rsidRDefault="00B97F7D" w:rsidP="00B97F7D">
      <w:pPr>
        <w:spacing w:line="276" w:lineRule="auto"/>
        <w:jc w:val="center"/>
        <w:rPr>
          <w:rFonts w:ascii="Verdana" w:hAnsi="Verdana"/>
          <w:b/>
          <w:sz w:val="24"/>
          <w:szCs w:val="24"/>
          <w:lang w:val="ro-RO"/>
        </w:rPr>
      </w:pPr>
      <w:r w:rsidRPr="00766FA9">
        <w:rPr>
          <w:rFonts w:ascii="Verdana" w:hAnsi="Verdana"/>
          <w:b/>
          <w:sz w:val="24"/>
          <w:szCs w:val="24"/>
          <w:lang w:val="ro-RO"/>
        </w:rPr>
        <w:t xml:space="preserve">şi a propunerii legislative </w:t>
      </w:r>
      <w:r w:rsidR="00766FA9" w:rsidRPr="00766FA9">
        <w:rPr>
          <w:rFonts w:ascii="Verdana" w:hAnsi="Verdana"/>
          <w:b/>
          <w:i/>
          <w:sz w:val="24"/>
          <w:szCs w:val="24"/>
        </w:rPr>
        <w:t>pentru modificarea şi completarea unor acte normative în domeniul drepturilor veteranilor de război, invalizilor şi văduvelor de război</w:t>
      </w:r>
    </w:p>
    <w:p w:rsidR="00B97F7D" w:rsidRPr="00766FA9" w:rsidRDefault="00B97F7D" w:rsidP="00B97F7D">
      <w:pPr>
        <w:spacing w:line="276" w:lineRule="auto"/>
        <w:jc w:val="center"/>
        <w:rPr>
          <w:rFonts w:ascii="Verdana" w:hAnsi="Verdana"/>
          <w:b/>
          <w:sz w:val="24"/>
          <w:szCs w:val="24"/>
          <w:lang w:val="ro-RO"/>
        </w:rPr>
      </w:pPr>
      <w:r w:rsidRPr="00766FA9">
        <w:rPr>
          <w:rFonts w:ascii="Verdana" w:hAnsi="Verdana"/>
          <w:b/>
          <w:i/>
          <w:sz w:val="24"/>
          <w:szCs w:val="24"/>
          <w:u w:val="single"/>
          <w:lang w:val="ro-RO"/>
        </w:rPr>
        <w:t xml:space="preserve">(Plx </w:t>
      </w:r>
      <w:r w:rsidR="00AD2BE3">
        <w:rPr>
          <w:rFonts w:ascii="Verdana" w:hAnsi="Verdana"/>
          <w:b/>
          <w:i/>
          <w:sz w:val="24"/>
          <w:szCs w:val="24"/>
          <w:u w:val="single"/>
          <w:lang w:val="ro-RO"/>
        </w:rPr>
        <w:t>36/</w:t>
      </w:r>
      <w:r w:rsidR="00766FA9">
        <w:rPr>
          <w:rFonts w:ascii="Verdana" w:hAnsi="Verdana"/>
          <w:b/>
          <w:i/>
          <w:sz w:val="24"/>
          <w:szCs w:val="24"/>
          <w:u w:val="single"/>
          <w:lang w:val="ro-RO"/>
        </w:rPr>
        <w:t>2019</w:t>
      </w:r>
      <w:r w:rsidRPr="00766FA9">
        <w:rPr>
          <w:rFonts w:ascii="Verdana" w:hAnsi="Verdana"/>
          <w:b/>
          <w:i/>
          <w:sz w:val="24"/>
          <w:szCs w:val="24"/>
          <w:u w:val="single"/>
          <w:lang w:val="ro-RO"/>
        </w:rPr>
        <w:t>)</w:t>
      </w:r>
    </w:p>
    <w:p w:rsidR="00B97F7D" w:rsidRPr="00A60A5A" w:rsidRDefault="00B97F7D" w:rsidP="00B97F7D">
      <w:pPr>
        <w:spacing w:line="276" w:lineRule="auto"/>
        <w:jc w:val="both"/>
        <w:rPr>
          <w:rFonts w:ascii="Verdana" w:hAnsi="Verdana"/>
          <w:sz w:val="24"/>
          <w:szCs w:val="24"/>
          <w:lang w:val="ro-RO"/>
        </w:rPr>
      </w:pPr>
    </w:p>
    <w:p w:rsidR="00436FCB" w:rsidRDefault="00436FCB" w:rsidP="00766FA9">
      <w:pPr>
        <w:spacing w:line="276" w:lineRule="auto"/>
        <w:ind w:firstLine="720"/>
        <w:jc w:val="both"/>
        <w:rPr>
          <w:rFonts w:ascii="Verdana" w:hAnsi="Verdana"/>
          <w:sz w:val="24"/>
          <w:szCs w:val="24"/>
          <w:lang w:val="ro-RO"/>
        </w:rPr>
      </w:pPr>
    </w:p>
    <w:p w:rsidR="00436FCB" w:rsidRDefault="00436FCB" w:rsidP="00766FA9">
      <w:pPr>
        <w:spacing w:line="276" w:lineRule="auto"/>
        <w:ind w:firstLine="720"/>
        <w:jc w:val="both"/>
        <w:rPr>
          <w:rFonts w:ascii="Verdana" w:hAnsi="Verdana"/>
          <w:sz w:val="24"/>
          <w:szCs w:val="24"/>
          <w:lang w:val="ro-RO"/>
        </w:rPr>
      </w:pPr>
    </w:p>
    <w:p w:rsidR="00766FA9" w:rsidRDefault="00B97F7D" w:rsidP="00766FA9">
      <w:pPr>
        <w:spacing w:line="276" w:lineRule="auto"/>
        <w:ind w:firstLine="720"/>
        <w:jc w:val="both"/>
        <w:rPr>
          <w:rFonts w:ascii="Verdana" w:hAnsi="Verdana"/>
          <w:noProof/>
          <w:sz w:val="24"/>
          <w:szCs w:val="24"/>
          <w:lang w:val="ro-RO"/>
        </w:rPr>
      </w:pPr>
      <w:r w:rsidRPr="00A60A5A">
        <w:rPr>
          <w:rFonts w:ascii="Verdana" w:hAnsi="Verdana"/>
          <w:sz w:val="24"/>
          <w:szCs w:val="24"/>
          <w:lang w:val="ro-RO"/>
        </w:rPr>
        <w:t xml:space="preserve">În </w:t>
      </w:r>
      <w:r w:rsidR="003431E8">
        <w:rPr>
          <w:rFonts w:ascii="Verdana" w:hAnsi="Verdana"/>
          <w:sz w:val="24"/>
          <w:szCs w:val="24"/>
          <w:lang w:val="ro-RO"/>
        </w:rPr>
        <w:t>temeiul</w:t>
      </w:r>
      <w:r w:rsidRPr="00A60A5A">
        <w:rPr>
          <w:rFonts w:ascii="Verdana" w:hAnsi="Verdana"/>
          <w:sz w:val="24"/>
          <w:szCs w:val="24"/>
          <w:lang w:val="ro-RO"/>
        </w:rPr>
        <w:t xml:space="preserve"> art.95 din Regulamentul Camerei Deputaţilor, </w:t>
      </w:r>
      <w:r>
        <w:rPr>
          <w:rFonts w:ascii="Verdana" w:hAnsi="Verdana"/>
          <w:sz w:val="24"/>
          <w:szCs w:val="24"/>
          <w:lang w:val="ro-RO"/>
        </w:rPr>
        <w:t xml:space="preserve">republicat, cu modificările şi completările ulterioare, </w:t>
      </w:r>
      <w:r w:rsidRPr="00A60A5A">
        <w:rPr>
          <w:rFonts w:ascii="Verdana" w:hAnsi="Verdana"/>
          <w:sz w:val="24"/>
          <w:szCs w:val="24"/>
          <w:lang w:val="ro-RO"/>
        </w:rPr>
        <w:t xml:space="preserve">Comisia pentru muncă şi protecţie socială a fost sesizată cu dezbaterea </w:t>
      </w:r>
      <w:r>
        <w:rPr>
          <w:rFonts w:ascii="Verdana" w:hAnsi="Verdana"/>
          <w:sz w:val="24"/>
          <w:szCs w:val="24"/>
          <w:lang w:val="ro-RO"/>
        </w:rPr>
        <w:t>în</w:t>
      </w:r>
      <w:r w:rsidRPr="00A60A5A">
        <w:rPr>
          <w:rFonts w:ascii="Verdana" w:hAnsi="Verdana"/>
          <w:sz w:val="24"/>
          <w:szCs w:val="24"/>
          <w:lang w:val="ro-RO"/>
        </w:rPr>
        <w:t xml:space="preserve"> fond</w:t>
      </w:r>
      <w:r w:rsidR="00AD2BE3">
        <w:rPr>
          <w:rFonts w:ascii="Verdana" w:hAnsi="Verdana"/>
          <w:sz w:val="24"/>
          <w:szCs w:val="24"/>
          <w:lang w:val="ro-RO"/>
        </w:rPr>
        <w:t xml:space="preserve"> a </w:t>
      </w:r>
      <w:r w:rsidR="00766FA9" w:rsidRPr="00D83956">
        <w:rPr>
          <w:rFonts w:ascii="Verdana" w:hAnsi="Verdana"/>
          <w:i/>
          <w:sz w:val="24"/>
          <w:szCs w:val="24"/>
          <w:lang w:val="ro-RO"/>
        </w:rPr>
        <w:t>p</w:t>
      </w:r>
      <w:r w:rsidR="00766FA9" w:rsidRPr="00D83956">
        <w:rPr>
          <w:rFonts w:ascii="Verdana" w:hAnsi="Verdana"/>
          <w:i/>
          <w:sz w:val="24"/>
          <w:szCs w:val="24"/>
        </w:rPr>
        <w:t>ropunerii legislative pentru modificarea şi completarea Legii nr.49 din 29 iulie 1991 privind acordarea de indemnizaţii şi sporuri invalizilor, veteranilor şi văduvelor de război, publicată în Monitorul Oficial al României, Partea I, 162 din 1 august 1991</w:t>
      </w:r>
      <w:r w:rsidR="00766FA9">
        <w:rPr>
          <w:rFonts w:ascii="Verdana" w:hAnsi="Verdana"/>
          <w:sz w:val="24"/>
          <w:szCs w:val="24"/>
        </w:rPr>
        <w:t xml:space="preserve"> şi a </w:t>
      </w:r>
      <w:r w:rsidR="00766FA9" w:rsidRPr="00D83956">
        <w:rPr>
          <w:rFonts w:ascii="Verdana" w:hAnsi="Verdana"/>
          <w:i/>
          <w:noProof/>
          <w:sz w:val="24"/>
          <w:szCs w:val="24"/>
          <w:lang w:val="ro-RO"/>
        </w:rPr>
        <w:t>propunerii legislative</w:t>
      </w:r>
      <w:r w:rsidR="00766FA9" w:rsidRPr="00D83956">
        <w:rPr>
          <w:rStyle w:val="Emphasis"/>
          <w:rFonts w:ascii="Verdana" w:hAnsi="Verdana"/>
          <w:noProof/>
          <w:sz w:val="24"/>
          <w:szCs w:val="24"/>
          <w:lang w:val="ro-RO"/>
        </w:rPr>
        <w:t xml:space="preserve"> </w:t>
      </w:r>
      <w:r w:rsidR="00766FA9" w:rsidRPr="00D83956">
        <w:rPr>
          <w:rFonts w:ascii="Verdana" w:hAnsi="Verdana"/>
          <w:i/>
          <w:sz w:val="24"/>
          <w:szCs w:val="24"/>
        </w:rPr>
        <w:t>pentru modificarea şi completarea unor acte normative în domeniul drepturilor veteranilor de război, invalizilor şi văduvelor de război</w:t>
      </w:r>
      <w:r w:rsidR="00766FA9">
        <w:rPr>
          <w:rFonts w:ascii="Verdana" w:hAnsi="Verdana"/>
          <w:sz w:val="24"/>
          <w:szCs w:val="24"/>
          <w:lang w:val="ro-RO"/>
        </w:rPr>
        <w:t xml:space="preserve">, </w:t>
      </w:r>
      <w:r w:rsidR="00766FA9" w:rsidRPr="00D83956">
        <w:rPr>
          <w:rFonts w:ascii="Verdana" w:hAnsi="Verdana"/>
          <w:sz w:val="24"/>
          <w:szCs w:val="24"/>
          <w:lang w:val="ro-RO"/>
        </w:rPr>
        <w:t>trimise Comisiei pentru muncă şi protecţie socială pentru dezbatere şi examinare în fond, cu adresele nr.</w:t>
      </w:r>
      <w:r w:rsidR="00766FA9" w:rsidRPr="00766FA9">
        <w:rPr>
          <w:rFonts w:ascii="Verdana" w:hAnsi="Verdana"/>
          <w:b/>
          <w:noProof/>
          <w:sz w:val="24"/>
          <w:szCs w:val="24"/>
          <w:lang w:val="ro-RO"/>
        </w:rPr>
        <w:t xml:space="preserve"> </w:t>
      </w:r>
      <w:r w:rsidR="00766FA9">
        <w:rPr>
          <w:rFonts w:ascii="Verdana" w:hAnsi="Verdana"/>
          <w:b/>
          <w:noProof/>
          <w:sz w:val="24"/>
          <w:szCs w:val="24"/>
          <w:lang w:val="ro-RO"/>
        </w:rPr>
        <w:t xml:space="preserve">Plx.12/2019 </w:t>
      </w:r>
      <w:r w:rsidR="00766FA9" w:rsidRPr="005B0FB4">
        <w:rPr>
          <w:rFonts w:ascii="Verdana" w:hAnsi="Verdana"/>
          <w:noProof/>
          <w:sz w:val="24"/>
          <w:szCs w:val="24"/>
          <w:lang w:val="ro-RO"/>
        </w:rPr>
        <w:t xml:space="preserve">din </w:t>
      </w:r>
      <w:r w:rsidR="00766FA9">
        <w:rPr>
          <w:rFonts w:ascii="Verdana" w:hAnsi="Verdana"/>
          <w:noProof/>
          <w:sz w:val="24"/>
          <w:szCs w:val="24"/>
          <w:lang w:val="ro-RO"/>
        </w:rPr>
        <w:t xml:space="preserve">4 februarie </w:t>
      </w:r>
      <w:r w:rsidR="00766FA9" w:rsidRPr="00766FA9">
        <w:rPr>
          <w:rFonts w:ascii="Verdana" w:hAnsi="Verdana"/>
          <w:noProof/>
          <w:sz w:val="24"/>
          <w:szCs w:val="24"/>
          <w:lang w:val="ro-RO"/>
        </w:rPr>
        <w:t>2019 şi respectiv</w:t>
      </w:r>
      <w:r w:rsidR="00766FA9">
        <w:rPr>
          <w:rFonts w:ascii="Verdana" w:hAnsi="Verdana"/>
          <w:b/>
          <w:noProof/>
          <w:sz w:val="24"/>
          <w:szCs w:val="24"/>
          <w:lang w:val="ro-RO"/>
        </w:rPr>
        <w:t xml:space="preserve"> Plx.36/2019</w:t>
      </w:r>
      <w:r w:rsidR="00766FA9" w:rsidRPr="005B0FB4">
        <w:rPr>
          <w:rFonts w:ascii="Verdana" w:hAnsi="Verdana"/>
          <w:b/>
          <w:noProof/>
          <w:sz w:val="24"/>
          <w:szCs w:val="24"/>
          <w:lang w:val="ro-RO"/>
        </w:rPr>
        <w:t xml:space="preserve"> </w:t>
      </w:r>
      <w:r w:rsidR="00766FA9" w:rsidRPr="005B0FB4">
        <w:rPr>
          <w:rFonts w:ascii="Verdana" w:hAnsi="Verdana"/>
          <w:noProof/>
          <w:sz w:val="24"/>
          <w:szCs w:val="24"/>
          <w:lang w:val="ro-RO"/>
        </w:rPr>
        <w:t xml:space="preserve">din </w:t>
      </w:r>
      <w:r w:rsidR="00766FA9">
        <w:rPr>
          <w:rFonts w:ascii="Verdana" w:hAnsi="Verdana"/>
          <w:noProof/>
          <w:sz w:val="24"/>
          <w:szCs w:val="24"/>
          <w:lang w:val="ro-RO"/>
        </w:rPr>
        <w:t>11 februarie 2019.</w:t>
      </w:r>
    </w:p>
    <w:p w:rsidR="00B97F7D" w:rsidRPr="00A60A5A" w:rsidRDefault="00B97F7D" w:rsidP="00766FA9">
      <w:pPr>
        <w:pStyle w:val="BodyText"/>
        <w:spacing w:line="276" w:lineRule="auto"/>
        <w:ind w:firstLine="720"/>
        <w:rPr>
          <w:rFonts w:ascii="Verdana" w:hAnsi="Verdana"/>
          <w:sz w:val="24"/>
          <w:szCs w:val="24"/>
          <w:lang w:val="ro-RO"/>
        </w:rPr>
      </w:pPr>
    </w:p>
    <w:p w:rsidR="00B97F7D" w:rsidRPr="00A60A5A" w:rsidRDefault="00B97F7D" w:rsidP="008C0EA6">
      <w:pPr>
        <w:spacing w:line="276" w:lineRule="auto"/>
        <w:jc w:val="both"/>
        <w:rPr>
          <w:rFonts w:ascii="Verdana" w:hAnsi="Verdana"/>
          <w:sz w:val="24"/>
          <w:szCs w:val="24"/>
          <w:lang w:val="ro-RO"/>
        </w:rPr>
      </w:pPr>
      <w:r>
        <w:rPr>
          <w:rFonts w:ascii="Verdana" w:hAnsi="Verdana"/>
          <w:sz w:val="24"/>
          <w:szCs w:val="24"/>
          <w:lang w:val="ro-RO"/>
        </w:rPr>
        <w:lastRenderedPageBreak/>
        <w:tab/>
      </w:r>
      <w:r w:rsidRPr="00A60A5A">
        <w:rPr>
          <w:rFonts w:ascii="Verdana" w:hAnsi="Verdana"/>
          <w:sz w:val="24"/>
          <w:szCs w:val="24"/>
          <w:lang w:val="ro-RO"/>
        </w:rPr>
        <w:t>La întocmirea prezentului raport în conformitate cu prevederil</w:t>
      </w:r>
      <w:r w:rsidR="00AD2BE3">
        <w:rPr>
          <w:rFonts w:ascii="Verdana" w:hAnsi="Verdana"/>
          <w:sz w:val="24"/>
          <w:szCs w:val="24"/>
          <w:lang w:val="ro-RO"/>
        </w:rPr>
        <w:t>e</w:t>
      </w:r>
      <w:r w:rsidRPr="00A60A5A">
        <w:rPr>
          <w:rFonts w:ascii="Verdana" w:hAnsi="Verdana"/>
          <w:sz w:val="24"/>
          <w:szCs w:val="24"/>
          <w:lang w:val="ro-RO"/>
        </w:rPr>
        <w:t xml:space="preserve"> </w:t>
      </w:r>
      <w:r w:rsidRPr="00325BFF">
        <w:rPr>
          <w:rFonts w:ascii="Verdana" w:hAnsi="Verdana"/>
          <w:sz w:val="24"/>
          <w:szCs w:val="24"/>
          <w:lang w:val="ro-RO"/>
        </w:rPr>
        <w:t xml:space="preserve">art.68 din Regulamentul Camerei Deputaţilor, </w:t>
      </w:r>
      <w:r>
        <w:rPr>
          <w:rFonts w:ascii="Verdana" w:hAnsi="Verdana"/>
          <w:sz w:val="24"/>
          <w:szCs w:val="24"/>
          <w:lang w:val="ro-RO"/>
        </w:rPr>
        <w:t xml:space="preserve">republicat, cu modificările şi completările ulterioare, </w:t>
      </w:r>
      <w:r w:rsidRPr="00325BFF">
        <w:rPr>
          <w:rFonts w:ascii="Verdana" w:hAnsi="Verdana"/>
          <w:sz w:val="24"/>
          <w:szCs w:val="24"/>
          <w:lang w:val="ro-RO"/>
        </w:rPr>
        <w:t>Comisia a avut în</w:t>
      </w:r>
      <w:r w:rsidRPr="00A60A5A">
        <w:rPr>
          <w:rFonts w:ascii="Verdana" w:hAnsi="Verdana"/>
          <w:sz w:val="24"/>
          <w:szCs w:val="24"/>
          <w:lang w:val="ro-RO"/>
        </w:rPr>
        <w:t xml:space="preserve"> vedere:</w:t>
      </w:r>
    </w:p>
    <w:p w:rsidR="00766FA9" w:rsidRPr="00D221F3" w:rsidRDefault="00AD2BE3" w:rsidP="00766FA9">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avize</w:t>
      </w:r>
      <w:r w:rsidR="00766FA9">
        <w:rPr>
          <w:rFonts w:ascii="Verdana" w:hAnsi="Verdana"/>
          <w:sz w:val="24"/>
          <w:szCs w:val="24"/>
          <w:lang w:val="ro-RO"/>
        </w:rPr>
        <w:t>l</w:t>
      </w:r>
      <w:r>
        <w:rPr>
          <w:rFonts w:ascii="Verdana" w:hAnsi="Verdana"/>
          <w:sz w:val="24"/>
          <w:szCs w:val="24"/>
          <w:lang w:val="ro-RO"/>
        </w:rPr>
        <w:t>e</w:t>
      </w:r>
      <w:r w:rsidR="00766FA9">
        <w:rPr>
          <w:rFonts w:ascii="Verdana" w:hAnsi="Verdana"/>
          <w:sz w:val="24"/>
          <w:szCs w:val="24"/>
          <w:lang w:val="ro-RO"/>
        </w:rPr>
        <w:t xml:space="preserve"> </w:t>
      </w:r>
      <w:r w:rsidR="00766FA9" w:rsidRPr="00D221F3">
        <w:rPr>
          <w:rFonts w:ascii="Verdana" w:hAnsi="Verdana"/>
          <w:sz w:val="24"/>
          <w:szCs w:val="24"/>
          <w:lang w:val="ro-RO"/>
        </w:rPr>
        <w:t>favorabil</w:t>
      </w:r>
      <w:r>
        <w:rPr>
          <w:rFonts w:ascii="Verdana" w:hAnsi="Verdana"/>
          <w:sz w:val="24"/>
          <w:szCs w:val="24"/>
          <w:lang w:val="ro-RO"/>
        </w:rPr>
        <w:t>e</w:t>
      </w:r>
      <w:r w:rsidR="00766FA9" w:rsidRPr="00D221F3">
        <w:rPr>
          <w:rFonts w:ascii="Verdana" w:hAnsi="Verdana"/>
          <w:sz w:val="24"/>
          <w:szCs w:val="24"/>
          <w:lang w:val="ro-RO"/>
        </w:rPr>
        <w:t xml:space="preserve"> al</w:t>
      </w:r>
      <w:r>
        <w:rPr>
          <w:rFonts w:ascii="Verdana" w:hAnsi="Verdana"/>
          <w:sz w:val="24"/>
          <w:szCs w:val="24"/>
          <w:lang w:val="ro-RO"/>
        </w:rPr>
        <w:t>e</w:t>
      </w:r>
      <w:r w:rsidR="00766FA9" w:rsidRPr="00D221F3">
        <w:rPr>
          <w:rFonts w:ascii="Verdana" w:hAnsi="Verdana"/>
          <w:sz w:val="24"/>
          <w:szCs w:val="24"/>
          <w:lang w:val="ro-RO"/>
        </w:rPr>
        <w:t xml:space="preserve"> Consiliului Legislativ (nr.</w:t>
      </w:r>
      <w:r w:rsidR="00766FA9">
        <w:rPr>
          <w:rFonts w:ascii="Verdana" w:hAnsi="Verdana"/>
          <w:sz w:val="24"/>
          <w:szCs w:val="24"/>
          <w:lang w:val="ro-RO"/>
        </w:rPr>
        <w:t>974/11.10.20</w:t>
      </w:r>
      <w:r w:rsidR="002655C0">
        <w:rPr>
          <w:rFonts w:ascii="Verdana" w:hAnsi="Verdana"/>
          <w:sz w:val="24"/>
          <w:szCs w:val="24"/>
          <w:lang w:val="ro-RO"/>
        </w:rPr>
        <w:t>1</w:t>
      </w:r>
      <w:r w:rsidR="00766FA9">
        <w:rPr>
          <w:rFonts w:ascii="Verdana" w:hAnsi="Verdana"/>
          <w:sz w:val="24"/>
          <w:szCs w:val="24"/>
          <w:lang w:val="ro-RO"/>
        </w:rPr>
        <w:t>8</w:t>
      </w:r>
      <w:r w:rsidR="00766FA9" w:rsidRPr="00766FA9">
        <w:rPr>
          <w:rFonts w:ascii="Verdana" w:hAnsi="Verdana"/>
          <w:sz w:val="24"/>
          <w:szCs w:val="24"/>
          <w:lang w:val="ro-RO"/>
        </w:rPr>
        <w:t xml:space="preserve"> </w:t>
      </w:r>
      <w:r w:rsidR="00766FA9">
        <w:rPr>
          <w:rFonts w:ascii="Verdana" w:hAnsi="Verdana"/>
          <w:sz w:val="24"/>
          <w:szCs w:val="24"/>
          <w:lang w:val="ro-RO"/>
        </w:rPr>
        <w:t xml:space="preserve">şi respectiv </w:t>
      </w:r>
      <w:r w:rsidR="00766FA9" w:rsidRPr="00D221F3">
        <w:rPr>
          <w:rFonts w:ascii="Verdana" w:hAnsi="Verdana"/>
          <w:sz w:val="24"/>
          <w:szCs w:val="24"/>
          <w:lang w:val="ro-RO"/>
        </w:rPr>
        <w:t>nr.</w:t>
      </w:r>
      <w:r w:rsidR="00766FA9">
        <w:rPr>
          <w:rFonts w:ascii="Verdana" w:hAnsi="Verdana"/>
          <w:sz w:val="24"/>
          <w:szCs w:val="24"/>
          <w:lang w:val="ro-RO"/>
        </w:rPr>
        <w:t>1029/29.10.20</w:t>
      </w:r>
      <w:r w:rsidR="002655C0">
        <w:rPr>
          <w:rFonts w:ascii="Verdana" w:hAnsi="Verdana"/>
          <w:sz w:val="24"/>
          <w:szCs w:val="24"/>
          <w:lang w:val="ro-RO"/>
        </w:rPr>
        <w:t>1</w:t>
      </w:r>
      <w:r w:rsidR="00766FA9">
        <w:rPr>
          <w:rFonts w:ascii="Verdana" w:hAnsi="Verdana"/>
          <w:sz w:val="24"/>
          <w:szCs w:val="24"/>
          <w:lang w:val="ro-RO"/>
        </w:rPr>
        <w:t>8</w:t>
      </w:r>
      <w:r w:rsidR="00766FA9" w:rsidRPr="00D221F3">
        <w:rPr>
          <w:rFonts w:ascii="Verdana" w:hAnsi="Verdana"/>
          <w:sz w:val="24"/>
          <w:szCs w:val="24"/>
          <w:lang w:val="ro-RO"/>
        </w:rPr>
        <w:t>)</w:t>
      </w:r>
    </w:p>
    <w:p w:rsidR="00766FA9" w:rsidRPr="00D221F3" w:rsidRDefault="00436FCB" w:rsidP="00766FA9">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avize</w:t>
      </w:r>
      <w:r w:rsidR="00766FA9" w:rsidRPr="00D221F3">
        <w:rPr>
          <w:rFonts w:ascii="Verdana" w:hAnsi="Verdana"/>
          <w:sz w:val="24"/>
          <w:szCs w:val="24"/>
          <w:lang w:val="ro-RO"/>
        </w:rPr>
        <w:t>l</w:t>
      </w:r>
      <w:r>
        <w:rPr>
          <w:rFonts w:ascii="Verdana" w:hAnsi="Verdana"/>
          <w:sz w:val="24"/>
          <w:szCs w:val="24"/>
          <w:lang w:val="ro-RO"/>
        </w:rPr>
        <w:t>e</w:t>
      </w:r>
      <w:r w:rsidR="00766FA9" w:rsidRPr="00D221F3">
        <w:rPr>
          <w:rFonts w:ascii="Verdana" w:hAnsi="Verdana"/>
          <w:sz w:val="24"/>
          <w:szCs w:val="24"/>
          <w:lang w:val="ro-RO"/>
        </w:rPr>
        <w:t xml:space="preserve"> negativ</w:t>
      </w:r>
      <w:r>
        <w:rPr>
          <w:rFonts w:ascii="Verdana" w:hAnsi="Verdana"/>
          <w:sz w:val="24"/>
          <w:szCs w:val="24"/>
          <w:lang w:val="ro-RO"/>
        </w:rPr>
        <w:t>e</w:t>
      </w:r>
      <w:r w:rsidR="00766FA9" w:rsidRPr="00D221F3">
        <w:rPr>
          <w:rFonts w:ascii="Verdana" w:hAnsi="Verdana"/>
          <w:sz w:val="24"/>
          <w:szCs w:val="24"/>
          <w:lang w:val="ro-RO"/>
        </w:rPr>
        <w:t xml:space="preserve"> al</w:t>
      </w:r>
      <w:r>
        <w:rPr>
          <w:rFonts w:ascii="Verdana" w:hAnsi="Verdana"/>
          <w:sz w:val="24"/>
          <w:szCs w:val="24"/>
          <w:lang w:val="ro-RO"/>
        </w:rPr>
        <w:t>e</w:t>
      </w:r>
      <w:r w:rsidR="00766FA9" w:rsidRPr="00D221F3">
        <w:rPr>
          <w:rFonts w:ascii="Verdana" w:hAnsi="Verdana"/>
          <w:sz w:val="24"/>
          <w:szCs w:val="24"/>
          <w:lang w:val="ro-RO"/>
        </w:rPr>
        <w:t xml:space="preserve"> Comisiei pentru buget, finanţe şi bănci</w:t>
      </w:r>
      <w:r w:rsidR="00766FA9">
        <w:rPr>
          <w:rFonts w:ascii="Verdana" w:hAnsi="Verdana"/>
          <w:sz w:val="24"/>
          <w:szCs w:val="24"/>
          <w:lang w:val="ro-RO"/>
        </w:rPr>
        <w:br/>
      </w:r>
      <w:r w:rsidR="00766FA9" w:rsidRPr="00D221F3">
        <w:rPr>
          <w:rFonts w:ascii="Verdana" w:hAnsi="Verdana"/>
          <w:sz w:val="24"/>
          <w:szCs w:val="24"/>
          <w:lang w:val="ro-RO"/>
        </w:rPr>
        <w:t>(nr.</w:t>
      </w:r>
      <w:r>
        <w:rPr>
          <w:rFonts w:ascii="Verdana" w:hAnsi="Verdana"/>
          <w:sz w:val="24"/>
          <w:szCs w:val="24"/>
          <w:lang w:val="ro-RO"/>
        </w:rPr>
        <w:t>4c-2/43/05</w:t>
      </w:r>
      <w:r w:rsidR="00766FA9">
        <w:rPr>
          <w:rFonts w:ascii="Verdana" w:hAnsi="Verdana"/>
          <w:sz w:val="24"/>
          <w:szCs w:val="24"/>
          <w:lang w:val="ro-RO"/>
        </w:rPr>
        <w:t>.03.2019</w:t>
      </w:r>
      <w:r w:rsidRPr="00436FCB">
        <w:rPr>
          <w:rFonts w:ascii="Verdana" w:hAnsi="Verdana"/>
          <w:sz w:val="24"/>
          <w:szCs w:val="24"/>
          <w:lang w:val="ro-RO"/>
        </w:rPr>
        <w:t xml:space="preserve"> </w:t>
      </w:r>
      <w:r>
        <w:rPr>
          <w:rFonts w:ascii="Verdana" w:hAnsi="Verdana"/>
          <w:sz w:val="24"/>
          <w:szCs w:val="24"/>
          <w:lang w:val="ro-RO"/>
        </w:rPr>
        <w:t xml:space="preserve">şi </w:t>
      </w:r>
      <w:r w:rsidRPr="00D221F3">
        <w:rPr>
          <w:rFonts w:ascii="Verdana" w:hAnsi="Verdana"/>
          <w:sz w:val="24"/>
          <w:szCs w:val="24"/>
          <w:lang w:val="ro-RO"/>
        </w:rPr>
        <w:t>nr.</w:t>
      </w:r>
      <w:r>
        <w:rPr>
          <w:rFonts w:ascii="Verdana" w:hAnsi="Verdana"/>
          <w:sz w:val="24"/>
          <w:szCs w:val="24"/>
          <w:lang w:val="ro-RO"/>
        </w:rPr>
        <w:t>4c-2/82/12.03.2019</w:t>
      </w:r>
      <w:r w:rsidR="00766FA9" w:rsidRPr="00D221F3">
        <w:rPr>
          <w:rFonts w:ascii="Verdana" w:hAnsi="Verdana"/>
          <w:sz w:val="24"/>
          <w:szCs w:val="24"/>
          <w:lang w:val="ro-RO"/>
        </w:rPr>
        <w:t>)</w:t>
      </w:r>
    </w:p>
    <w:p w:rsidR="00766FA9" w:rsidRPr="00D221F3" w:rsidRDefault="00436FCB" w:rsidP="00766FA9">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avize</w:t>
      </w:r>
      <w:r w:rsidR="00766FA9" w:rsidRPr="00D221F3">
        <w:rPr>
          <w:rFonts w:ascii="Verdana" w:hAnsi="Verdana"/>
          <w:sz w:val="24"/>
          <w:szCs w:val="24"/>
          <w:lang w:val="ro-RO"/>
        </w:rPr>
        <w:t>l</w:t>
      </w:r>
      <w:r>
        <w:rPr>
          <w:rFonts w:ascii="Verdana" w:hAnsi="Verdana"/>
          <w:sz w:val="24"/>
          <w:szCs w:val="24"/>
          <w:lang w:val="ro-RO"/>
        </w:rPr>
        <w:t>e</w:t>
      </w:r>
      <w:r w:rsidR="00766FA9" w:rsidRPr="00D221F3">
        <w:rPr>
          <w:rFonts w:ascii="Verdana" w:hAnsi="Verdana"/>
          <w:sz w:val="24"/>
          <w:szCs w:val="24"/>
          <w:lang w:val="ro-RO"/>
        </w:rPr>
        <w:t xml:space="preserve"> negativ</w:t>
      </w:r>
      <w:r>
        <w:rPr>
          <w:rFonts w:ascii="Verdana" w:hAnsi="Verdana"/>
          <w:sz w:val="24"/>
          <w:szCs w:val="24"/>
          <w:lang w:val="ro-RO"/>
        </w:rPr>
        <w:t>e</w:t>
      </w:r>
      <w:r w:rsidR="00766FA9" w:rsidRPr="00D221F3">
        <w:rPr>
          <w:rFonts w:ascii="Verdana" w:hAnsi="Verdana"/>
          <w:sz w:val="24"/>
          <w:szCs w:val="24"/>
          <w:lang w:val="ro-RO"/>
        </w:rPr>
        <w:t xml:space="preserve"> al</w:t>
      </w:r>
      <w:r>
        <w:rPr>
          <w:rFonts w:ascii="Verdana" w:hAnsi="Verdana"/>
          <w:sz w:val="24"/>
          <w:szCs w:val="24"/>
          <w:lang w:val="ro-RO"/>
        </w:rPr>
        <w:t>e</w:t>
      </w:r>
      <w:r w:rsidR="00766FA9" w:rsidRPr="00D221F3">
        <w:rPr>
          <w:rFonts w:ascii="Verdana" w:hAnsi="Verdana"/>
          <w:sz w:val="24"/>
          <w:szCs w:val="24"/>
          <w:lang w:val="ro-RO"/>
        </w:rPr>
        <w:t xml:space="preserve"> Comisiei juridice, de disciplină şi imunităţi </w:t>
      </w:r>
      <w:r>
        <w:rPr>
          <w:rFonts w:ascii="Verdana" w:hAnsi="Verdana"/>
          <w:sz w:val="24"/>
          <w:szCs w:val="24"/>
          <w:lang w:val="ro-RO"/>
        </w:rPr>
        <w:br/>
      </w:r>
      <w:r w:rsidR="00766FA9" w:rsidRPr="00D221F3">
        <w:rPr>
          <w:rFonts w:ascii="Verdana" w:hAnsi="Verdana"/>
          <w:sz w:val="24"/>
          <w:szCs w:val="24"/>
          <w:lang w:val="ro-RO"/>
        </w:rPr>
        <w:t>(nr.</w:t>
      </w:r>
      <w:r>
        <w:rPr>
          <w:rFonts w:ascii="Verdana" w:hAnsi="Verdana"/>
          <w:sz w:val="24"/>
          <w:szCs w:val="24"/>
          <w:lang w:val="ro-RO"/>
        </w:rPr>
        <w:t>4c-13/51/19</w:t>
      </w:r>
      <w:r w:rsidR="00766FA9">
        <w:rPr>
          <w:rFonts w:ascii="Verdana" w:hAnsi="Verdana"/>
          <w:sz w:val="24"/>
          <w:szCs w:val="24"/>
          <w:lang w:val="ro-RO"/>
        </w:rPr>
        <w:t>.03.2019</w:t>
      </w:r>
      <w:r w:rsidRPr="00436FCB">
        <w:rPr>
          <w:rFonts w:ascii="Verdana" w:hAnsi="Verdana"/>
          <w:sz w:val="24"/>
          <w:szCs w:val="24"/>
          <w:lang w:val="ro-RO"/>
        </w:rPr>
        <w:t xml:space="preserve"> </w:t>
      </w:r>
      <w:r>
        <w:rPr>
          <w:rFonts w:ascii="Verdana" w:hAnsi="Verdana"/>
          <w:sz w:val="24"/>
          <w:szCs w:val="24"/>
          <w:lang w:val="ro-RO"/>
        </w:rPr>
        <w:t xml:space="preserve">şi </w:t>
      </w:r>
      <w:r w:rsidRPr="00D221F3">
        <w:rPr>
          <w:rFonts w:ascii="Verdana" w:hAnsi="Verdana"/>
          <w:sz w:val="24"/>
          <w:szCs w:val="24"/>
          <w:lang w:val="ro-RO"/>
        </w:rPr>
        <w:t>nr.</w:t>
      </w:r>
      <w:r>
        <w:rPr>
          <w:rFonts w:ascii="Verdana" w:hAnsi="Verdana"/>
          <w:sz w:val="24"/>
          <w:szCs w:val="24"/>
          <w:lang w:val="ro-RO"/>
        </w:rPr>
        <w:t>4c-13/84/26.03.2019</w:t>
      </w:r>
      <w:r w:rsidR="00766FA9" w:rsidRPr="00D221F3">
        <w:rPr>
          <w:rFonts w:ascii="Verdana" w:hAnsi="Verdana"/>
          <w:sz w:val="24"/>
          <w:szCs w:val="24"/>
          <w:lang w:val="ro-RO"/>
        </w:rPr>
        <w:t>)</w:t>
      </w:r>
    </w:p>
    <w:p w:rsidR="00766FA9" w:rsidRPr="00D221F3" w:rsidRDefault="00436FCB" w:rsidP="00766FA9">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avize</w:t>
      </w:r>
      <w:r w:rsidR="00766FA9">
        <w:rPr>
          <w:rFonts w:ascii="Verdana" w:hAnsi="Verdana"/>
          <w:sz w:val="24"/>
          <w:szCs w:val="24"/>
          <w:lang w:val="ro-RO"/>
        </w:rPr>
        <w:t>l</w:t>
      </w:r>
      <w:r>
        <w:rPr>
          <w:rFonts w:ascii="Verdana" w:hAnsi="Verdana"/>
          <w:sz w:val="24"/>
          <w:szCs w:val="24"/>
          <w:lang w:val="ro-RO"/>
        </w:rPr>
        <w:t>e</w:t>
      </w:r>
      <w:r w:rsidR="00766FA9">
        <w:rPr>
          <w:rFonts w:ascii="Verdana" w:hAnsi="Verdana"/>
          <w:sz w:val="24"/>
          <w:szCs w:val="24"/>
          <w:lang w:val="ro-RO"/>
        </w:rPr>
        <w:t xml:space="preserve"> </w:t>
      </w:r>
      <w:r w:rsidR="00766FA9" w:rsidRPr="00D221F3">
        <w:rPr>
          <w:rFonts w:ascii="Verdana" w:hAnsi="Verdana"/>
          <w:sz w:val="24"/>
          <w:szCs w:val="24"/>
          <w:lang w:val="ro-RO"/>
        </w:rPr>
        <w:t>favorabil</w:t>
      </w:r>
      <w:r>
        <w:rPr>
          <w:rFonts w:ascii="Verdana" w:hAnsi="Verdana"/>
          <w:sz w:val="24"/>
          <w:szCs w:val="24"/>
          <w:lang w:val="ro-RO"/>
        </w:rPr>
        <w:t>e</w:t>
      </w:r>
      <w:r w:rsidR="00766FA9" w:rsidRPr="00D221F3">
        <w:rPr>
          <w:rFonts w:ascii="Verdana" w:hAnsi="Verdana"/>
          <w:sz w:val="24"/>
          <w:szCs w:val="24"/>
          <w:lang w:val="ro-RO"/>
        </w:rPr>
        <w:t xml:space="preserve"> al</w:t>
      </w:r>
      <w:r>
        <w:rPr>
          <w:rFonts w:ascii="Verdana" w:hAnsi="Verdana"/>
          <w:sz w:val="24"/>
          <w:szCs w:val="24"/>
          <w:lang w:val="ro-RO"/>
        </w:rPr>
        <w:t>e</w:t>
      </w:r>
      <w:r w:rsidR="00766FA9" w:rsidRPr="00D221F3">
        <w:rPr>
          <w:rFonts w:ascii="Verdana" w:hAnsi="Verdana"/>
          <w:sz w:val="24"/>
          <w:szCs w:val="24"/>
          <w:lang w:val="ro-RO"/>
        </w:rPr>
        <w:t xml:space="preserve"> Comisiei pentru apărare, ordine publică şi siguranţă naţională (nr.</w:t>
      </w:r>
      <w:r w:rsidR="002655C0">
        <w:rPr>
          <w:rFonts w:ascii="Verdana" w:hAnsi="Verdana"/>
          <w:sz w:val="24"/>
          <w:szCs w:val="24"/>
          <w:lang w:val="ro-RO"/>
        </w:rPr>
        <w:t>4c-15/85/05</w:t>
      </w:r>
      <w:r w:rsidR="00766FA9">
        <w:rPr>
          <w:rFonts w:ascii="Verdana" w:hAnsi="Verdana"/>
          <w:sz w:val="24"/>
          <w:szCs w:val="24"/>
          <w:lang w:val="ro-RO"/>
        </w:rPr>
        <w:t>.02.2019</w:t>
      </w:r>
      <w:r>
        <w:rPr>
          <w:rFonts w:ascii="Verdana" w:hAnsi="Verdana"/>
          <w:sz w:val="24"/>
          <w:szCs w:val="24"/>
          <w:lang w:val="ro-RO"/>
        </w:rPr>
        <w:t xml:space="preserve"> şi</w:t>
      </w:r>
      <w:r w:rsidRPr="00436FCB">
        <w:rPr>
          <w:rFonts w:ascii="Verdana" w:hAnsi="Verdana"/>
          <w:sz w:val="24"/>
          <w:szCs w:val="24"/>
          <w:lang w:val="ro-RO"/>
        </w:rPr>
        <w:t xml:space="preserve"> </w:t>
      </w:r>
      <w:r>
        <w:rPr>
          <w:rFonts w:ascii="Verdana" w:hAnsi="Verdana"/>
          <w:sz w:val="24"/>
          <w:szCs w:val="24"/>
          <w:lang w:val="ro-RO"/>
        </w:rPr>
        <w:br/>
      </w:r>
      <w:r w:rsidRPr="00D221F3">
        <w:rPr>
          <w:rFonts w:ascii="Verdana" w:hAnsi="Verdana"/>
          <w:sz w:val="24"/>
          <w:szCs w:val="24"/>
          <w:lang w:val="ro-RO"/>
        </w:rPr>
        <w:t>nr.</w:t>
      </w:r>
      <w:r>
        <w:rPr>
          <w:rFonts w:ascii="Verdana" w:hAnsi="Verdana"/>
          <w:sz w:val="24"/>
          <w:szCs w:val="24"/>
          <w:lang w:val="ro-RO"/>
        </w:rPr>
        <w:t>4c-15/120/11.02.2019</w:t>
      </w:r>
      <w:r w:rsidR="00766FA9" w:rsidRPr="00D221F3">
        <w:rPr>
          <w:rFonts w:ascii="Verdana" w:hAnsi="Verdana"/>
          <w:sz w:val="24"/>
          <w:szCs w:val="24"/>
          <w:lang w:val="ro-RO"/>
        </w:rPr>
        <w:t>)</w:t>
      </w:r>
    </w:p>
    <w:p w:rsidR="00766FA9" w:rsidRPr="00D221F3" w:rsidRDefault="00436FCB" w:rsidP="00766FA9">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avize</w:t>
      </w:r>
      <w:r w:rsidR="00766FA9" w:rsidRPr="00D221F3">
        <w:rPr>
          <w:rFonts w:ascii="Verdana" w:hAnsi="Verdana"/>
          <w:sz w:val="24"/>
          <w:szCs w:val="24"/>
          <w:lang w:val="ro-RO"/>
        </w:rPr>
        <w:t>l</w:t>
      </w:r>
      <w:r>
        <w:rPr>
          <w:rFonts w:ascii="Verdana" w:hAnsi="Verdana"/>
          <w:sz w:val="24"/>
          <w:szCs w:val="24"/>
          <w:lang w:val="ro-RO"/>
        </w:rPr>
        <w:t>e</w:t>
      </w:r>
      <w:r w:rsidR="00766FA9" w:rsidRPr="00D221F3">
        <w:rPr>
          <w:rFonts w:ascii="Verdana" w:hAnsi="Verdana"/>
          <w:sz w:val="24"/>
          <w:szCs w:val="24"/>
          <w:lang w:val="ro-RO"/>
        </w:rPr>
        <w:t xml:space="preserve"> Comisiei pentru drepturile omului, culte şi problemele minorităţilor naţionale (nr.</w:t>
      </w:r>
      <w:r w:rsidR="002655C0">
        <w:rPr>
          <w:rFonts w:ascii="Verdana" w:hAnsi="Verdana"/>
          <w:sz w:val="24"/>
          <w:szCs w:val="24"/>
          <w:lang w:val="ro-RO"/>
        </w:rPr>
        <w:t>4c-6/</w:t>
      </w:r>
      <w:r w:rsidR="00766FA9">
        <w:rPr>
          <w:rFonts w:ascii="Verdana" w:hAnsi="Verdana"/>
          <w:sz w:val="24"/>
          <w:szCs w:val="24"/>
          <w:lang w:val="ro-RO"/>
        </w:rPr>
        <w:t>5</w:t>
      </w:r>
      <w:r w:rsidR="002655C0">
        <w:rPr>
          <w:rFonts w:ascii="Verdana" w:hAnsi="Verdana"/>
          <w:sz w:val="24"/>
          <w:szCs w:val="24"/>
          <w:lang w:val="ro-RO"/>
        </w:rPr>
        <w:t>1</w:t>
      </w:r>
      <w:r w:rsidR="00766FA9">
        <w:rPr>
          <w:rFonts w:ascii="Verdana" w:hAnsi="Verdana"/>
          <w:sz w:val="24"/>
          <w:szCs w:val="24"/>
          <w:lang w:val="ro-RO"/>
        </w:rPr>
        <w:t>/20.02.2019</w:t>
      </w:r>
      <w:r>
        <w:rPr>
          <w:rFonts w:ascii="Verdana" w:hAnsi="Verdana"/>
          <w:sz w:val="24"/>
          <w:szCs w:val="24"/>
          <w:lang w:val="ro-RO"/>
        </w:rPr>
        <w:t xml:space="preserve"> şi</w:t>
      </w:r>
      <w:r w:rsidRPr="00436FCB">
        <w:rPr>
          <w:rFonts w:ascii="Verdana" w:hAnsi="Verdana"/>
          <w:sz w:val="24"/>
          <w:szCs w:val="24"/>
          <w:lang w:val="ro-RO"/>
        </w:rPr>
        <w:t xml:space="preserve"> </w:t>
      </w:r>
      <w:r w:rsidR="002655C0">
        <w:rPr>
          <w:rFonts w:ascii="Verdana" w:hAnsi="Verdana"/>
          <w:sz w:val="24"/>
          <w:szCs w:val="24"/>
          <w:lang w:val="ro-RO"/>
        </w:rPr>
        <w:br/>
      </w:r>
      <w:r w:rsidRPr="00D221F3">
        <w:rPr>
          <w:rFonts w:ascii="Verdana" w:hAnsi="Verdana"/>
          <w:sz w:val="24"/>
          <w:szCs w:val="24"/>
          <w:lang w:val="ro-RO"/>
        </w:rPr>
        <w:t>nr.</w:t>
      </w:r>
      <w:r>
        <w:rPr>
          <w:rFonts w:ascii="Verdana" w:hAnsi="Verdana"/>
          <w:sz w:val="24"/>
          <w:szCs w:val="24"/>
          <w:lang w:val="ro-RO"/>
        </w:rPr>
        <w:t>4c-6/125/20.02.2019</w:t>
      </w:r>
      <w:r w:rsidR="00766FA9" w:rsidRPr="00D221F3">
        <w:rPr>
          <w:rFonts w:ascii="Verdana" w:hAnsi="Verdana"/>
          <w:sz w:val="24"/>
          <w:szCs w:val="24"/>
          <w:lang w:val="ro-RO"/>
        </w:rPr>
        <w:t>)</w:t>
      </w:r>
    </w:p>
    <w:p w:rsidR="00766FA9" w:rsidRPr="00D221F3" w:rsidRDefault="00766FA9" w:rsidP="00766FA9">
      <w:pPr>
        <w:numPr>
          <w:ilvl w:val="0"/>
          <w:numId w:val="12"/>
        </w:numPr>
        <w:tabs>
          <w:tab w:val="clear" w:pos="1080"/>
          <w:tab w:val="num" w:pos="360"/>
        </w:tabs>
        <w:spacing w:line="276" w:lineRule="auto"/>
        <w:ind w:left="360"/>
        <w:jc w:val="both"/>
        <w:rPr>
          <w:rFonts w:ascii="Verdana" w:hAnsi="Verdana"/>
          <w:sz w:val="24"/>
          <w:szCs w:val="24"/>
          <w:lang w:val="ro-RO"/>
        </w:rPr>
      </w:pPr>
      <w:r w:rsidRPr="00D221F3">
        <w:rPr>
          <w:rFonts w:ascii="Verdana" w:hAnsi="Verdana"/>
          <w:sz w:val="24"/>
          <w:szCs w:val="24"/>
          <w:lang w:val="ro-RO"/>
        </w:rPr>
        <w:t>punct</w:t>
      </w:r>
      <w:r w:rsidR="00436FCB">
        <w:rPr>
          <w:rFonts w:ascii="Verdana" w:hAnsi="Verdana"/>
          <w:sz w:val="24"/>
          <w:szCs w:val="24"/>
          <w:lang w:val="ro-RO"/>
        </w:rPr>
        <w:t>ele</w:t>
      </w:r>
      <w:r w:rsidRPr="00D221F3">
        <w:rPr>
          <w:rFonts w:ascii="Verdana" w:hAnsi="Verdana"/>
          <w:sz w:val="24"/>
          <w:szCs w:val="24"/>
          <w:lang w:val="ro-RO"/>
        </w:rPr>
        <w:t xml:space="preserve"> de vedere</w:t>
      </w:r>
      <w:r>
        <w:rPr>
          <w:rFonts w:ascii="Verdana" w:hAnsi="Verdana"/>
          <w:sz w:val="24"/>
          <w:szCs w:val="24"/>
          <w:lang w:val="ro-RO"/>
        </w:rPr>
        <w:t>,</w:t>
      </w:r>
      <w:r w:rsidRPr="00D221F3">
        <w:rPr>
          <w:rFonts w:ascii="Verdana" w:hAnsi="Verdana"/>
          <w:sz w:val="24"/>
          <w:szCs w:val="24"/>
          <w:lang w:val="ro-RO"/>
        </w:rPr>
        <w:t xml:space="preserve"> negativ</w:t>
      </w:r>
      <w:r>
        <w:rPr>
          <w:rFonts w:ascii="Verdana" w:hAnsi="Verdana"/>
          <w:sz w:val="24"/>
          <w:szCs w:val="24"/>
          <w:lang w:val="ro-RO"/>
        </w:rPr>
        <w:t>,</w:t>
      </w:r>
      <w:r w:rsidRPr="00D221F3">
        <w:rPr>
          <w:rFonts w:ascii="Verdana" w:hAnsi="Verdana"/>
          <w:sz w:val="24"/>
          <w:szCs w:val="24"/>
          <w:lang w:val="ro-RO"/>
        </w:rPr>
        <w:t xml:space="preserve"> al Guvernului (nr.</w:t>
      </w:r>
      <w:r w:rsidR="00436FCB">
        <w:rPr>
          <w:rFonts w:ascii="Verdana" w:hAnsi="Verdana"/>
          <w:sz w:val="24"/>
          <w:szCs w:val="24"/>
          <w:lang w:val="ro-RO"/>
        </w:rPr>
        <w:t>31</w:t>
      </w:r>
      <w:r>
        <w:rPr>
          <w:rFonts w:ascii="Verdana" w:hAnsi="Verdana"/>
          <w:sz w:val="24"/>
          <w:szCs w:val="24"/>
          <w:lang w:val="ro-RO"/>
        </w:rPr>
        <w:t>/15.01.2019</w:t>
      </w:r>
      <w:r w:rsidR="00436FCB" w:rsidRPr="00436FCB">
        <w:rPr>
          <w:rFonts w:ascii="Verdana" w:hAnsi="Verdana"/>
          <w:sz w:val="24"/>
          <w:szCs w:val="24"/>
          <w:lang w:val="ro-RO"/>
        </w:rPr>
        <w:t xml:space="preserve"> </w:t>
      </w:r>
      <w:r w:rsidR="00436FCB">
        <w:rPr>
          <w:rFonts w:ascii="Verdana" w:hAnsi="Verdana"/>
          <w:sz w:val="24"/>
          <w:szCs w:val="24"/>
          <w:lang w:val="ro-RO"/>
        </w:rPr>
        <w:t xml:space="preserve">şi </w:t>
      </w:r>
      <w:r w:rsidR="00436FCB" w:rsidRPr="00D221F3">
        <w:rPr>
          <w:rFonts w:ascii="Verdana" w:hAnsi="Verdana"/>
          <w:sz w:val="24"/>
          <w:szCs w:val="24"/>
          <w:lang w:val="ro-RO"/>
        </w:rPr>
        <w:t>nr.</w:t>
      </w:r>
      <w:r w:rsidR="00436FCB">
        <w:rPr>
          <w:rFonts w:ascii="Verdana" w:hAnsi="Verdana"/>
          <w:sz w:val="24"/>
          <w:szCs w:val="24"/>
          <w:lang w:val="ro-RO"/>
        </w:rPr>
        <w:t>30/15.01.2019</w:t>
      </w:r>
      <w:r w:rsidRPr="00D221F3">
        <w:rPr>
          <w:rFonts w:ascii="Verdana" w:hAnsi="Verdana"/>
          <w:sz w:val="24"/>
          <w:szCs w:val="24"/>
          <w:lang w:val="ro-RO"/>
        </w:rPr>
        <w:t>).</w:t>
      </w:r>
    </w:p>
    <w:p w:rsidR="00B97F7D" w:rsidRDefault="00B97F7D" w:rsidP="008C0EA6">
      <w:pPr>
        <w:spacing w:line="276" w:lineRule="auto"/>
        <w:jc w:val="both"/>
        <w:rPr>
          <w:rFonts w:ascii="Verdana" w:hAnsi="Verdana"/>
          <w:sz w:val="24"/>
          <w:szCs w:val="24"/>
          <w:lang w:val="ro-RO"/>
        </w:rPr>
      </w:pPr>
    </w:p>
    <w:p w:rsidR="00FE765D" w:rsidRPr="00AD657A" w:rsidRDefault="00B97F7D" w:rsidP="00FE765D">
      <w:pPr>
        <w:spacing w:line="276" w:lineRule="auto"/>
        <w:ind w:firstLine="720"/>
        <w:jc w:val="both"/>
        <w:rPr>
          <w:rFonts w:ascii="Verdana" w:hAnsi="Verdana" w:cs="Arial"/>
          <w:iCs/>
          <w:color w:val="000000" w:themeColor="text1"/>
          <w:sz w:val="24"/>
          <w:szCs w:val="24"/>
          <w:shd w:val="clear" w:color="auto" w:fill="FFFFFF"/>
        </w:rPr>
      </w:pPr>
      <w:r w:rsidRPr="00AD657A">
        <w:rPr>
          <w:rFonts w:ascii="Verdana" w:hAnsi="Verdana"/>
          <w:color w:val="000000" w:themeColor="text1"/>
          <w:sz w:val="24"/>
          <w:szCs w:val="24"/>
          <w:lang w:val="ro-RO"/>
        </w:rPr>
        <w:t xml:space="preserve">Cele două iniţiative legislative au ca </w:t>
      </w:r>
      <w:r w:rsidRPr="00AD657A">
        <w:rPr>
          <w:rFonts w:ascii="Verdana" w:hAnsi="Verdana"/>
          <w:b/>
          <w:color w:val="000000" w:themeColor="text1"/>
          <w:sz w:val="24"/>
          <w:szCs w:val="24"/>
          <w:lang w:val="ro-RO"/>
        </w:rPr>
        <w:t xml:space="preserve">obiect de reglementare </w:t>
      </w:r>
      <w:r w:rsidR="00FE765D" w:rsidRPr="00AD657A">
        <w:rPr>
          <w:rFonts w:ascii="Verdana" w:hAnsi="Verdana" w:cs="Arial"/>
          <w:iCs/>
          <w:color w:val="000000" w:themeColor="text1"/>
          <w:sz w:val="24"/>
          <w:szCs w:val="24"/>
          <w:shd w:val="clear" w:color="auto" w:fill="FFFFFF"/>
        </w:rPr>
        <w:t xml:space="preserve">modificarea art.1 şi art.2 alin.(1) din Legea nr.49/1991, preconizându-se majorarea indemnizaţiilor lunare şi a sporului lunar pe care îl primesc veteranii, invalizii şi văduvele de război. </w:t>
      </w:r>
    </w:p>
    <w:p w:rsidR="00FE765D" w:rsidRPr="00AD657A" w:rsidRDefault="00FE765D" w:rsidP="00FE765D">
      <w:pPr>
        <w:spacing w:line="276" w:lineRule="auto"/>
        <w:ind w:firstLine="720"/>
        <w:jc w:val="both"/>
        <w:rPr>
          <w:rFonts w:ascii="Verdana" w:hAnsi="Verdana"/>
          <w:color w:val="000000" w:themeColor="text1"/>
          <w:sz w:val="24"/>
          <w:szCs w:val="24"/>
          <w:lang w:val="ro-RO"/>
        </w:rPr>
      </w:pPr>
      <w:r w:rsidRPr="00AD657A">
        <w:rPr>
          <w:rFonts w:ascii="Verdana" w:hAnsi="Verdana" w:cs="Arial"/>
          <w:iCs/>
          <w:color w:val="000000" w:themeColor="text1"/>
          <w:sz w:val="24"/>
          <w:szCs w:val="24"/>
          <w:shd w:val="clear" w:color="auto" w:fill="FFFFFF"/>
        </w:rPr>
        <w:t>De asemenea, propunerea legislativă cu nr.Plx 36/2019 vizează şi completarea art.16 din Legea nr.44/1994, în sensul includerii în categoria drepturilor acordate acestor categorii de beneficiari, a „unui premiu financiar în cuantum de 5.000 lei net pentru anul Centenarului 2018”</w:t>
      </w:r>
      <w:r w:rsidRPr="00AD657A">
        <w:rPr>
          <w:rFonts w:ascii="Verdana" w:hAnsi="Verdana"/>
          <w:color w:val="000000" w:themeColor="text1"/>
          <w:sz w:val="24"/>
          <w:szCs w:val="24"/>
          <w:lang w:val="ro-RO"/>
        </w:rPr>
        <w:t>.</w:t>
      </w:r>
    </w:p>
    <w:p w:rsidR="00B97F7D" w:rsidRPr="00A60A5A" w:rsidRDefault="00B97F7D" w:rsidP="008C0EA6">
      <w:pPr>
        <w:spacing w:line="276" w:lineRule="auto"/>
        <w:jc w:val="both"/>
        <w:rPr>
          <w:rFonts w:ascii="Verdana" w:hAnsi="Verdana"/>
          <w:sz w:val="24"/>
          <w:szCs w:val="24"/>
          <w:lang w:val="ro-RO"/>
        </w:rPr>
      </w:pPr>
    </w:p>
    <w:p w:rsidR="00B97F7D" w:rsidRPr="00A60A5A" w:rsidRDefault="00B97F7D" w:rsidP="008C0EA6">
      <w:pPr>
        <w:spacing w:line="276" w:lineRule="auto"/>
        <w:jc w:val="both"/>
        <w:rPr>
          <w:rFonts w:ascii="Verdana" w:hAnsi="Verdana"/>
          <w:sz w:val="24"/>
          <w:szCs w:val="24"/>
          <w:lang w:val="ro-RO"/>
        </w:rPr>
      </w:pPr>
    </w:p>
    <w:p w:rsidR="00436FCB" w:rsidRDefault="00436FCB" w:rsidP="00436FCB">
      <w:pPr>
        <w:spacing w:line="276" w:lineRule="auto"/>
        <w:ind w:firstLine="720"/>
        <w:jc w:val="both"/>
        <w:rPr>
          <w:rFonts w:ascii="Verdana" w:hAnsi="Verdana"/>
          <w:sz w:val="24"/>
          <w:szCs w:val="24"/>
          <w:lang w:val="ro-RO"/>
        </w:rPr>
      </w:pPr>
      <w:r w:rsidRPr="00154E55">
        <w:rPr>
          <w:rFonts w:ascii="Verdana" w:hAnsi="Verdana"/>
          <w:sz w:val="24"/>
          <w:szCs w:val="24"/>
          <w:lang w:val="ro-RO"/>
        </w:rPr>
        <w:t>La dezbateri au participat, în conformitate cu prevederile art.55 din Regulamentul Camerei Deputaţilor</w:t>
      </w:r>
      <w:r>
        <w:rPr>
          <w:rFonts w:ascii="Verdana" w:hAnsi="Verdana"/>
          <w:sz w:val="24"/>
          <w:szCs w:val="24"/>
          <w:lang w:val="ro-RO"/>
        </w:rPr>
        <w:t xml:space="preserve">, </w:t>
      </w:r>
      <w:r w:rsidRPr="00144BB7">
        <w:rPr>
          <w:rFonts w:ascii="Verdana" w:hAnsi="Verdana"/>
          <w:sz w:val="24"/>
          <w:szCs w:val="24"/>
          <w:lang w:val="ro-RO"/>
        </w:rPr>
        <w:t>republicat, cu modificările şi completările ulterioare</w:t>
      </w:r>
      <w:r w:rsidRPr="00154E55">
        <w:rPr>
          <w:rFonts w:ascii="Verdana" w:hAnsi="Verdana"/>
          <w:sz w:val="24"/>
          <w:szCs w:val="24"/>
          <w:lang w:val="ro-RO"/>
        </w:rPr>
        <w:t>:</w:t>
      </w:r>
    </w:p>
    <w:p w:rsidR="00436FCB" w:rsidRPr="00F279DD" w:rsidRDefault="00AD657A" w:rsidP="00436FCB">
      <w:pPr>
        <w:numPr>
          <w:ilvl w:val="0"/>
          <w:numId w:val="12"/>
        </w:numPr>
        <w:tabs>
          <w:tab w:val="clear" w:pos="1080"/>
          <w:tab w:val="num" w:pos="786"/>
        </w:tabs>
        <w:ind w:left="786"/>
        <w:rPr>
          <w:rFonts w:ascii="Verdana" w:hAnsi="Verdana" w:cs="Bookman Old Style"/>
          <w:sz w:val="24"/>
          <w:szCs w:val="24"/>
          <w:lang w:val="ro-RO" w:eastAsia="ro-RO"/>
        </w:rPr>
      </w:pPr>
      <w:r>
        <w:rPr>
          <w:rFonts w:ascii="Verdana" w:hAnsi="Verdana"/>
          <w:sz w:val="24"/>
          <w:szCs w:val="24"/>
          <w:lang w:val="ro-RO" w:eastAsia="ro-RO"/>
        </w:rPr>
        <w:t xml:space="preserve">d-l </w:t>
      </w:r>
      <w:r w:rsidR="00436FCB" w:rsidRPr="00F279DD">
        <w:rPr>
          <w:rFonts w:ascii="Verdana" w:hAnsi="Verdana"/>
          <w:sz w:val="24"/>
          <w:szCs w:val="24"/>
          <w:lang w:val="ro-RO" w:eastAsia="ro-RO"/>
        </w:rPr>
        <w:t>Ioan Petru Căprariu – preș</w:t>
      </w:r>
      <w:r w:rsidR="00436FCB" w:rsidRPr="00F279DD">
        <w:rPr>
          <w:rFonts w:ascii="Verdana" w:hAnsi="Verdana" w:cs="Bookman Old Style"/>
          <w:sz w:val="24"/>
          <w:szCs w:val="24"/>
          <w:lang w:val="ro-RO" w:eastAsia="ro-RO"/>
        </w:rPr>
        <w:t>edinte, Casa Na</w:t>
      </w:r>
      <w:r w:rsidR="00436FCB" w:rsidRPr="00F279DD">
        <w:rPr>
          <w:rFonts w:ascii="Verdana" w:hAnsi="Verdana"/>
          <w:sz w:val="24"/>
          <w:szCs w:val="24"/>
          <w:lang w:val="ro-RO" w:eastAsia="ro-RO"/>
        </w:rPr>
        <w:t>ț</w:t>
      </w:r>
      <w:r w:rsidR="00436FCB" w:rsidRPr="00F279DD">
        <w:rPr>
          <w:rFonts w:ascii="Verdana" w:hAnsi="Verdana" w:cs="Bookman Old Style"/>
          <w:sz w:val="24"/>
          <w:szCs w:val="24"/>
          <w:lang w:val="ro-RO" w:eastAsia="ro-RO"/>
        </w:rPr>
        <w:t>ională de Pensii Publice</w:t>
      </w:r>
    </w:p>
    <w:p w:rsidR="00436FCB" w:rsidRPr="00F279DD" w:rsidRDefault="00AD657A" w:rsidP="00436FCB">
      <w:pPr>
        <w:numPr>
          <w:ilvl w:val="0"/>
          <w:numId w:val="12"/>
        </w:numPr>
        <w:tabs>
          <w:tab w:val="clear" w:pos="1080"/>
          <w:tab w:val="num" w:pos="786"/>
        </w:tabs>
        <w:spacing w:line="276" w:lineRule="auto"/>
        <w:ind w:left="786"/>
        <w:jc w:val="both"/>
        <w:rPr>
          <w:rFonts w:ascii="Verdana" w:hAnsi="Verdana"/>
          <w:sz w:val="24"/>
          <w:szCs w:val="24"/>
          <w:lang w:val="ro-RO"/>
        </w:rPr>
      </w:pPr>
      <w:r>
        <w:rPr>
          <w:rFonts w:ascii="Verdana" w:hAnsi="Verdana"/>
          <w:sz w:val="24"/>
          <w:szCs w:val="24"/>
          <w:lang w:val="ro-RO" w:eastAsia="ro-RO"/>
        </w:rPr>
        <w:t xml:space="preserve">d-na </w:t>
      </w:r>
      <w:r w:rsidR="00436FCB" w:rsidRPr="00F279DD">
        <w:rPr>
          <w:rFonts w:ascii="Verdana" w:hAnsi="Verdana"/>
          <w:sz w:val="24"/>
          <w:szCs w:val="24"/>
          <w:lang w:val="ro-RO" w:eastAsia="ro-RO"/>
        </w:rPr>
        <w:t>Georgeta Jugănaru – director, Ministerul Muncii ș</w:t>
      </w:r>
      <w:r w:rsidR="00436FCB" w:rsidRPr="00F279DD">
        <w:rPr>
          <w:rFonts w:ascii="Verdana" w:hAnsi="Verdana" w:cs="Bookman Old Style"/>
          <w:sz w:val="24"/>
          <w:szCs w:val="24"/>
          <w:lang w:val="ro-RO" w:eastAsia="ro-RO"/>
        </w:rPr>
        <w:t>i Justi</w:t>
      </w:r>
      <w:r w:rsidR="00436FCB" w:rsidRPr="00F279DD">
        <w:rPr>
          <w:rFonts w:ascii="Verdana" w:hAnsi="Verdana"/>
          <w:sz w:val="24"/>
          <w:szCs w:val="24"/>
          <w:lang w:val="ro-RO" w:eastAsia="ro-RO"/>
        </w:rPr>
        <w:t>ț</w:t>
      </w:r>
      <w:r w:rsidR="00436FCB" w:rsidRPr="00F279DD">
        <w:rPr>
          <w:rFonts w:ascii="Verdana" w:hAnsi="Verdana" w:cs="Bookman Old Style"/>
          <w:sz w:val="24"/>
          <w:szCs w:val="24"/>
          <w:lang w:val="ro-RO" w:eastAsia="ro-RO"/>
        </w:rPr>
        <w:t>iei Social</w:t>
      </w:r>
      <w:r w:rsidR="00436FCB" w:rsidRPr="00F279DD">
        <w:rPr>
          <w:rFonts w:ascii="Verdana" w:hAnsi="Verdana"/>
          <w:sz w:val="24"/>
          <w:szCs w:val="24"/>
          <w:lang w:val="ro-RO" w:eastAsia="ro-RO"/>
        </w:rPr>
        <w:t>e</w:t>
      </w:r>
      <w:r w:rsidR="00436FCB">
        <w:rPr>
          <w:rFonts w:ascii="Verdana" w:hAnsi="Verdana"/>
          <w:sz w:val="24"/>
          <w:szCs w:val="24"/>
          <w:lang w:val="ro-RO" w:eastAsia="ro-RO"/>
        </w:rPr>
        <w:t>.</w:t>
      </w:r>
    </w:p>
    <w:p w:rsidR="00436FCB" w:rsidRDefault="00436FCB" w:rsidP="00436FCB">
      <w:pPr>
        <w:spacing w:line="276" w:lineRule="auto"/>
        <w:ind w:firstLine="720"/>
        <w:jc w:val="both"/>
        <w:rPr>
          <w:rFonts w:ascii="Verdana" w:hAnsi="Verdana"/>
          <w:sz w:val="24"/>
          <w:szCs w:val="24"/>
          <w:lang w:val="ro-RO"/>
        </w:rPr>
      </w:pPr>
    </w:p>
    <w:p w:rsidR="00436FCB" w:rsidRPr="00D221F3" w:rsidRDefault="00436FCB" w:rsidP="00436FCB">
      <w:pPr>
        <w:spacing w:line="276" w:lineRule="auto"/>
        <w:ind w:firstLine="720"/>
        <w:jc w:val="both"/>
        <w:rPr>
          <w:rFonts w:ascii="Verdana" w:hAnsi="Verdana"/>
          <w:sz w:val="24"/>
          <w:szCs w:val="24"/>
          <w:lang w:val="ro-RO"/>
        </w:rPr>
      </w:pPr>
      <w:r w:rsidRPr="00D221F3">
        <w:rPr>
          <w:rFonts w:ascii="Verdana" w:hAnsi="Verdana"/>
          <w:sz w:val="24"/>
          <w:szCs w:val="24"/>
          <w:lang w:val="ro-RO"/>
        </w:rPr>
        <w:t xml:space="preserve">La lucrările comisiei </w:t>
      </w:r>
      <w:r>
        <w:rPr>
          <w:rFonts w:ascii="Verdana" w:hAnsi="Verdana"/>
          <w:sz w:val="24"/>
          <w:szCs w:val="24"/>
          <w:lang w:val="ro-RO"/>
        </w:rPr>
        <w:t>şi-</w:t>
      </w:r>
      <w:r w:rsidRPr="00D221F3">
        <w:rPr>
          <w:rFonts w:ascii="Verdana" w:hAnsi="Verdana"/>
          <w:sz w:val="24"/>
          <w:szCs w:val="24"/>
          <w:lang w:val="ro-RO"/>
        </w:rPr>
        <w:t xml:space="preserve">au </w:t>
      </w:r>
      <w:r>
        <w:rPr>
          <w:rFonts w:ascii="Verdana" w:hAnsi="Verdana"/>
          <w:sz w:val="24"/>
          <w:szCs w:val="24"/>
          <w:lang w:val="ro-RO"/>
        </w:rPr>
        <w:t xml:space="preserve">înregistrat </w:t>
      </w:r>
      <w:r w:rsidRPr="00D221F3">
        <w:rPr>
          <w:rFonts w:ascii="Verdana" w:hAnsi="Verdana"/>
          <w:sz w:val="24"/>
          <w:szCs w:val="24"/>
          <w:lang w:val="ro-RO"/>
        </w:rPr>
        <w:t>prezenţ</w:t>
      </w:r>
      <w:r>
        <w:rPr>
          <w:rFonts w:ascii="Verdana" w:hAnsi="Verdana"/>
          <w:sz w:val="24"/>
          <w:szCs w:val="24"/>
          <w:lang w:val="ro-RO"/>
        </w:rPr>
        <w:t>a</w:t>
      </w:r>
      <w:r w:rsidRPr="00D221F3">
        <w:rPr>
          <w:rFonts w:ascii="Verdana" w:hAnsi="Verdana"/>
          <w:sz w:val="24"/>
          <w:szCs w:val="24"/>
          <w:lang w:val="ro-RO"/>
        </w:rPr>
        <w:t xml:space="preserve"> </w:t>
      </w:r>
      <w:r>
        <w:rPr>
          <w:rFonts w:ascii="Verdana" w:hAnsi="Verdana"/>
          <w:sz w:val="24"/>
          <w:szCs w:val="24"/>
          <w:lang w:val="ro-RO"/>
        </w:rPr>
        <w:t xml:space="preserve">20 de </w:t>
      </w:r>
      <w:r w:rsidRPr="00D221F3">
        <w:rPr>
          <w:rFonts w:ascii="Verdana" w:hAnsi="Verdana"/>
          <w:sz w:val="24"/>
          <w:szCs w:val="24"/>
          <w:lang w:val="ro-RO"/>
        </w:rPr>
        <w:t>deputaţi, din totalul de</w:t>
      </w:r>
      <w:r>
        <w:rPr>
          <w:rFonts w:ascii="Verdana" w:hAnsi="Verdana"/>
          <w:sz w:val="24"/>
          <w:szCs w:val="24"/>
          <w:lang w:val="ro-RO"/>
        </w:rPr>
        <w:t xml:space="preserve"> 21 de</w:t>
      </w:r>
      <w:r w:rsidRPr="00D221F3">
        <w:rPr>
          <w:rFonts w:ascii="Verdana" w:hAnsi="Verdana"/>
          <w:sz w:val="24"/>
          <w:szCs w:val="24"/>
          <w:lang w:val="ro-RO"/>
        </w:rPr>
        <w:t xml:space="preserve"> membri ai comisiei.</w:t>
      </w:r>
    </w:p>
    <w:p w:rsidR="00436FCB" w:rsidRPr="00D221F3" w:rsidRDefault="00436FCB" w:rsidP="00436FCB">
      <w:pPr>
        <w:spacing w:line="276" w:lineRule="auto"/>
        <w:ind w:firstLine="720"/>
        <w:jc w:val="both"/>
        <w:rPr>
          <w:rFonts w:ascii="Verdana" w:hAnsi="Verdana"/>
          <w:sz w:val="24"/>
          <w:szCs w:val="24"/>
          <w:lang w:val="ro-RO"/>
        </w:rPr>
      </w:pPr>
      <w:r w:rsidRPr="00D221F3">
        <w:rPr>
          <w:rFonts w:ascii="Verdana" w:hAnsi="Verdana"/>
          <w:sz w:val="24"/>
          <w:szCs w:val="24"/>
          <w:lang w:val="ro-RO"/>
        </w:rPr>
        <w:t xml:space="preserve">Raportul comisiei a fost adoptat cu </w:t>
      </w:r>
      <w:r>
        <w:rPr>
          <w:rFonts w:ascii="Verdana" w:hAnsi="Verdana"/>
          <w:sz w:val="24"/>
          <w:szCs w:val="24"/>
          <w:lang w:val="ro-RO"/>
        </w:rPr>
        <w:t>unanimitate de</w:t>
      </w:r>
      <w:r w:rsidRPr="00D221F3">
        <w:rPr>
          <w:rFonts w:ascii="Verdana" w:hAnsi="Verdana"/>
          <w:sz w:val="24"/>
          <w:szCs w:val="24"/>
          <w:lang w:val="ro-RO"/>
        </w:rPr>
        <w:t xml:space="preserve"> voturi</w:t>
      </w:r>
      <w:r>
        <w:rPr>
          <w:rFonts w:ascii="Verdana" w:hAnsi="Verdana"/>
          <w:sz w:val="24"/>
          <w:szCs w:val="24"/>
          <w:lang w:val="ro-RO"/>
        </w:rPr>
        <w:t>.</w:t>
      </w:r>
    </w:p>
    <w:p w:rsidR="00436FCB" w:rsidRDefault="00436FCB" w:rsidP="00436FCB">
      <w:pPr>
        <w:spacing w:line="276" w:lineRule="auto"/>
        <w:ind w:firstLine="720"/>
        <w:jc w:val="both"/>
        <w:rPr>
          <w:rFonts w:ascii="Verdana" w:hAnsi="Verdana"/>
          <w:sz w:val="24"/>
          <w:szCs w:val="24"/>
          <w:lang w:val="ro-RO"/>
        </w:rPr>
      </w:pPr>
    </w:p>
    <w:p w:rsidR="00FE765D" w:rsidRPr="00A60A5A" w:rsidRDefault="00FE765D" w:rsidP="00FE765D">
      <w:pPr>
        <w:spacing w:line="276" w:lineRule="auto"/>
        <w:ind w:firstLine="720"/>
        <w:jc w:val="both"/>
        <w:rPr>
          <w:rFonts w:ascii="Verdana" w:hAnsi="Verdana"/>
          <w:sz w:val="24"/>
          <w:szCs w:val="24"/>
          <w:lang w:val="ro-RO"/>
        </w:rPr>
      </w:pPr>
      <w:r w:rsidRPr="00A60A5A">
        <w:rPr>
          <w:rFonts w:ascii="Verdana" w:hAnsi="Verdana"/>
          <w:sz w:val="24"/>
          <w:szCs w:val="24"/>
          <w:lang w:val="ro-RO"/>
        </w:rPr>
        <w:t xml:space="preserve">Propunerile legislative fac parte din categoria legilor </w:t>
      </w:r>
      <w:r w:rsidRPr="00A60A5A">
        <w:rPr>
          <w:rFonts w:ascii="Verdana" w:hAnsi="Verdana"/>
          <w:b/>
          <w:sz w:val="24"/>
          <w:szCs w:val="24"/>
          <w:lang w:val="ro-RO"/>
        </w:rPr>
        <w:t>or</w:t>
      </w:r>
      <w:r>
        <w:rPr>
          <w:rFonts w:ascii="Verdana" w:hAnsi="Verdana"/>
          <w:b/>
          <w:sz w:val="24"/>
          <w:szCs w:val="24"/>
          <w:lang w:val="ro-RO"/>
        </w:rPr>
        <w:t>dinar</w:t>
      </w:r>
      <w:r w:rsidRPr="00A60A5A">
        <w:rPr>
          <w:rFonts w:ascii="Verdana" w:hAnsi="Verdana"/>
          <w:b/>
          <w:sz w:val="24"/>
          <w:szCs w:val="24"/>
          <w:lang w:val="ro-RO"/>
        </w:rPr>
        <w:t>e</w:t>
      </w:r>
      <w:r w:rsidRPr="00A60A5A">
        <w:rPr>
          <w:rFonts w:ascii="Verdana" w:hAnsi="Verdana"/>
          <w:sz w:val="24"/>
          <w:szCs w:val="24"/>
          <w:lang w:val="ro-RO"/>
        </w:rPr>
        <w:t>, conform prevederilor art.73 alin.(</w:t>
      </w:r>
      <w:r>
        <w:rPr>
          <w:rFonts w:ascii="Verdana" w:hAnsi="Verdana"/>
          <w:sz w:val="24"/>
          <w:szCs w:val="24"/>
          <w:lang w:val="ro-RO"/>
        </w:rPr>
        <w:t>1</w:t>
      </w:r>
      <w:r w:rsidRPr="00A60A5A">
        <w:rPr>
          <w:rFonts w:ascii="Verdana" w:hAnsi="Verdana"/>
          <w:sz w:val="24"/>
          <w:szCs w:val="24"/>
          <w:lang w:val="ro-RO"/>
        </w:rPr>
        <w:t>) din Constituţia României, republicată.</w:t>
      </w:r>
    </w:p>
    <w:p w:rsidR="00436FCB" w:rsidRPr="00D221F3" w:rsidRDefault="00436FCB" w:rsidP="00436FCB">
      <w:pPr>
        <w:spacing w:line="276" w:lineRule="auto"/>
        <w:ind w:firstLine="720"/>
        <w:jc w:val="both"/>
        <w:rPr>
          <w:rFonts w:ascii="Verdana" w:hAnsi="Verdana"/>
          <w:sz w:val="24"/>
          <w:szCs w:val="24"/>
          <w:lang w:val="ro-RO"/>
        </w:rPr>
      </w:pPr>
    </w:p>
    <w:p w:rsidR="00436FCB" w:rsidRPr="00D221F3" w:rsidRDefault="00FE765D" w:rsidP="00436FCB">
      <w:pPr>
        <w:spacing w:line="276" w:lineRule="auto"/>
        <w:ind w:firstLine="720"/>
        <w:jc w:val="both"/>
        <w:rPr>
          <w:rFonts w:ascii="Verdana" w:hAnsi="Verdana"/>
          <w:sz w:val="24"/>
          <w:szCs w:val="24"/>
          <w:lang w:val="ro-RO"/>
        </w:rPr>
      </w:pPr>
      <w:r>
        <w:rPr>
          <w:rFonts w:ascii="Verdana" w:hAnsi="Verdana"/>
          <w:sz w:val="24"/>
          <w:szCs w:val="24"/>
          <w:lang w:val="ro-RO"/>
        </w:rPr>
        <w:t>Iniţiativele legislative</w:t>
      </w:r>
      <w:r w:rsidR="00436FCB" w:rsidRPr="00274F6E">
        <w:rPr>
          <w:rFonts w:ascii="Verdana" w:hAnsi="Verdana"/>
          <w:sz w:val="24"/>
          <w:szCs w:val="24"/>
          <w:lang w:val="ro-RO"/>
        </w:rPr>
        <w:t xml:space="preserve"> a</w:t>
      </w:r>
      <w:r>
        <w:rPr>
          <w:rFonts w:ascii="Verdana" w:hAnsi="Verdana"/>
          <w:sz w:val="24"/>
          <w:szCs w:val="24"/>
          <w:lang w:val="ro-RO"/>
        </w:rPr>
        <w:t>u</w:t>
      </w:r>
      <w:r w:rsidR="00436FCB" w:rsidRPr="00274F6E">
        <w:rPr>
          <w:rFonts w:ascii="Verdana" w:hAnsi="Verdana"/>
          <w:sz w:val="24"/>
          <w:szCs w:val="24"/>
          <w:lang w:val="ro-RO"/>
        </w:rPr>
        <w:t xml:space="preserve"> fost</w:t>
      </w:r>
      <w:r w:rsidR="00436FCB" w:rsidRPr="00274F6E">
        <w:rPr>
          <w:rFonts w:ascii="Verdana" w:hAnsi="Verdana"/>
          <w:b/>
          <w:sz w:val="24"/>
          <w:szCs w:val="24"/>
          <w:lang w:val="ro-RO"/>
        </w:rPr>
        <w:t xml:space="preserve"> respins</w:t>
      </w:r>
      <w:r>
        <w:rPr>
          <w:rFonts w:ascii="Verdana" w:hAnsi="Verdana"/>
          <w:b/>
          <w:sz w:val="24"/>
          <w:szCs w:val="24"/>
          <w:lang w:val="ro-RO"/>
        </w:rPr>
        <w:t>e</w:t>
      </w:r>
      <w:r>
        <w:rPr>
          <w:rFonts w:ascii="Verdana" w:hAnsi="Verdana"/>
          <w:sz w:val="24"/>
          <w:szCs w:val="24"/>
          <w:lang w:val="ro-RO"/>
        </w:rPr>
        <w:t xml:space="preserve"> de Senat în şedinţele</w:t>
      </w:r>
      <w:r w:rsidR="00436FCB" w:rsidRPr="00274F6E">
        <w:rPr>
          <w:rFonts w:ascii="Verdana" w:hAnsi="Verdana"/>
          <w:sz w:val="24"/>
          <w:szCs w:val="24"/>
          <w:lang w:val="ro-RO"/>
        </w:rPr>
        <w:t xml:space="preserve"> din </w:t>
      </w:r>
      <w:r>
        <w:rPr>
          <w:rFonts w:ascii="Verdana" w:hAnsi="Verdana"/>
          <w:sz w:val="24"/>
          <w:szCs w:val="24"/>
          <w:lang w:val="ro-RO"/>
        </w:rPr>
        <w:t xml:space="preserve">19 decembrie 2018 şi respectiv </w:t>
      </w:r>
      <w:r w:rsidR="00436FCB" w:rsidRPr="00274F6E">
        <w:rPr>
          <w:rFonts w:ascii="Verdana" w:hAnsi="Verdana"/>
          <w:sz w:val="24"/>
          <w:szCs w:val="24"/>
          <w:lang w:val="ro-RO"/>
        </w:rPr>
        <w:t>6</w:t>
      </w:r>
      <w:r w:rsidR="00436FCB">
        <w:rPr>
          <w:rFonts w:ascii="Verdana" w:hAnsi="Verdana"/>
          <w:sz w:val="24"/>
          <w:szCs w:val="24"/>
          <w:lang w:val="ro-RO"/>
        </w:rPr>
        <w:t xml:space="preserve"> februarie 2019</w:t>
      </w:r>
      <w:r w:rsidR="00436FCB" w:rsidRPr="00D221F3">
        <w:rPr>
          <w:rFonts w:ascii="Verdana" w:hAnsi="Verdana"/>
          <w:sz w:val="24"/>
          <w:szCs w:val="24"/>
          <w:lang w:val="ro-RO"/>
        </w:rPr>
        <w:t>.</w:t>
      </w:r>
    </w:p>
    <w:p w:rsidR="00436FCB" w:rsidRPr="00D221F3" w:rsidRDefault="00436FCB" w:rsidP="00436FCB">
      <w:pPr>
        <w:spacing w:line="276" w:lineRule="auto"/>
        <w:jc w:val="both"/>
        <w:rPr>
          <w:rFonts w:ascii="Verdana" w:hAnsi="Verdana"/>
          <w:sz w:val="24"/>
          <w:szCs w:val="24"/>
          <w:lang w:val="ro-RO"/>
        </w:rPr>
      </w:pPr>
    </w:p>
    <w:p w:rsidR="00FE765D" w:rsidRDefault="00FE765D" w:rsidP="00FE765D">
      <w:pPr>
        <w:pStyle w:val="BodyText2"/>
        <w:spacing w:after="0" w:line="276" w:lineRule="auto"/>
        <w:ind w:firstLine="720"/>
        <w:jc w:val="both"/>
        <w:rPr>
          <w:rFonts w:ascii="Verdana" w:hAnsi="Verdana"/>
          <w:color w:val="FF0000"/>
          <w:sz w:val="24"/>
          <w:szCs w:val="24"/>
          <w:lang w:val="ro-RO"/>
        </w:rPr>
      </w:pPr>
      <w:r w:rsidRPr="005E6686">
        <w:rPr>
          <w:rFonts w:ascii="Verdana" w:hAnsi="Verdana"/>
          <w:sz w:val="24"/>
          <w:szCs w:val="24"/>
          <w:lang w:val="ro-RO"/>
        </w:rPr>
        <w:t xml:space="preserve">Pentru ambele propuneri legislative, Camera Deputaţilor este </w:t>
      </w:r>
      <w:r w:rsidRPr="005E6686">
        <w:rPr>
          <w:rFonts w:ascii="Verdana" w:hAnsi="Verdana"/>
          <w:b/>
          <w:sz w:val="24"/>
          <w:szCs w:val="24"/>
          <w:lang w:val="ro-RO"/>
        </w:rPr>
        <w:t>Cameră decizională</w:t>
      </w:r>
      <w:r w:rsidRPr="005E6686">
        <w:rPr>
          <w:rFonts w:ascii="Verdana" w:hAnsi="Verdana"/>
          <w:sz w:val="24"/>
          <w:szCs w:val="24"/>
          <w:lang w:val="ro-RO"/>
        </w:rPr>
        <w:t>, potrivit prevederilor art.75 din Constituţia României şi ale art.92 din Regulamentul Camerei Deputaţilor, republicat</w:t>
      </w:r>
      <w:r>
        <w:rPr>
          <w:rFonts w:ascii="Verdana" w:hAnsi="Verdana"/>
          <w:sz w:val="24"/>
          <w:szCs w:val="24"/>
          <w:lang w:val="ro-RO"/>
        </w:rPr>
        <w:t>, cu modificările şi completările ulterioar</w:t>
      </w:r>
      <w:r w:rsidRPr="008C0EA6">
        <w:rPr>
          <w:rFonts w:ascii="Verdana" w:hAnsi="Verdana"/>
          <w:sz w:val="24"/>
          <w:szCs w:val="24"/>
          <w:lang w:val="ro-RO"/>
        </w:rPr>
        <w:t>e.</w:t>
      </w:r>
    </w:p>
    <w:p w:rsidR="00436FCB" w:rsidRPr="001A3813" w:rsidRDefault="00436FCB" w:rsidP="00436FCB">
      <w:pPr>
        <w:spacing w:line="276" w:lineRule="auto"/>
        <w:jc w:val="both"/>
        <w:rPr>
          <w:rFonts w:ascii="Verdana" w:hAnsi="Verdana"/>
          <w:sz w:val="24"/>
          <w:szCs w:val="24"/>
          <w:lang w:val="ro-RO"/>
        </w:rPr>
      </w:pPr>
    </w:p>
    <w:p w:rsidR="00436FCB" w:rsidRPr="001A3813" w:rsidRDefault="00436FCB" w:rsidP="00436FCB">
      <w:pPr>
        <w:spacing w:line="276" w:lineRule="auto"/>
        <w:ind w:firstLine="720"/>
        <w:jc w:val="both"/>
        <w:rPr>
          <w:rFonts w:ascii="Verdana" w:hAnsi="Verdana"/>
          <w:sz w:val="24"/>
          <w:szCs w:val="24"/>
          <w:lang w:val="ro-RO"/>
        </w:rPr>
      </w:pPr>
      <w:r w:rsidRPr="001A3813">
        <w:rPr>
          <w:rFonts w:ascii="Verdana" w:hAnsi="Verdana"/>
          <w:sz w:val="24"/>
          <w:szCs w:val="24"/>
          <w:lang w:val="ro-RO"/>
        </w:rPr>
        <w:t xml:space="preserve">În urma finalizării dezbaterilor, Comisia propune Plenului Camerei </w:t>
      </w:r>
      <w:r w:rsidRPr="00274F6E">
        <w:rPr>
          <w:rFonts w:ascii="Verdana" w:hAnsi="Verdana"/>
          <w:sz w:val="24"/>
          <w:szCs w:val="24"/>
          <w:lang w:val="ro-RO"/>
        </w:rPr>
        <w:t xml:space="preserve">Deputaţilor </w:t>
      </w:r>
      <w:r w:rsidRPr="00274F6E">
        <w:rPr>
          <w:rFonts w:ascii="Verdana" w:hAnsi="Verdana"/>
          <w:b/>
          <w:sz w:val="24"/>
          <w:szCs w:val="24"/>
          <w:lang w:val="ro-RO"/>
        </w:rPr>
        <w:t>respingerea</w:t>
      </w:r>
      <w:r w:rsidR="00FE765D">
        <w:rPr>
          <w:rFonts w:ascii="Verdana" w:hAnsi="Verdana"/>
          <w:sz w:val="24"/>
          <w:szCs w:val="24"/>
          <w:lang w:val="ro-RO"/>
        </w:rPr>
        <w:t xml:space="preserve"> iniţiativelor</w:t>
      </w:r>
      <w:r w:rsidRPr="00274F6E">
        <w:rPr>
          <w:rFonts w:ascii="Verdana" w:hAnsi="Verdana"/>
          <w:sz w:val="24"/>
          <w:szCs w:val="24"/>
          <w:lang w:val="ro-RO"/>
        </w:rPr>
        <w:t xml:space="preserve"> legislative din următoarele</w:t>
      </w:r>
      <w:r>
        <w:rPr>
          <w:rFonts w:ascii="Verdana" w:hAnsi="Verdana"/>
          <w:sz w:val="24"/>
          <w:szCs w:val="24"/>
          <w:lang w:val="ro-RO"/>
        </w:rPr>
        <w:t xml:space="preserve"> considerente:</w:t>
      </w:r>
    </w:p>
    <w:p w:rsidR="00436FCB" w:rsidRDefault="00436FCB" w:rsidP="00436FCB">
      <w:pPr>
        <w:spacing w:line="276" w:lineRule="auto"/>
        <w:ind w:firstLine="720"/>
        <w:jc w:val="both"/>
        <w:rPr>
          <w:rFonts w:ascii="Verdana" w:hAnsi="Verdana" w:cs="Arial"/>
          <w:bCs/>
          <w:sz w:val="24"/>
          <w:szCs w:val="24"/>
          <w:shd w:val="clear" w:color="auto" w:fill="FFFFFF"/>
        </w:rPr>
      </w:pPr>
      <w:r>
        <w:rPr>
          <w:rFonts w:ascii="Verdana" w:hAnsi="Verdana"/>
          <w:sz w:val="24"/>
          <w:szCs w:val="24"/>
          <w:lang w:val="ro-RO"/>
        </w:rPr>
        <w:t xml:space="preserve">Potrivit </w:t>
      </w:r>
      <w:r w:rsidRPr="0011065C">
        <w:rPr>
          <w:rFonts w:ascii="Verdana" w:hAnsi="Verdana"/>
          <w:i/>
          <w:sz w:val="24"/>
          <w:szCs w:val="24"/>
          <w:lang w:val="ro-RO"/>
        </w:rPr>
        <w:t xml:space="preserve">Ordonanţei de urgenţă a Guvernului </w:t>
      </w:r>
      <w:r w:rsidRPr="0011065C">
        <w:rPr>
          <w:rFonts w:ascii="Verdana" w:hAnsi="Verdana" w:cs="Arial"/>
          <w:bCs/>
          <w:i/>
          <w:sz w:val="24"/>
          <w:szCs w:val="24"/>
          <w:shd w:val="clear" w:color="auto" w:fill="FFFFFF"/>
        </w:rPr>
        <w:t>103 din 29 noiembrie 2018 pentru modificarea art. 1 din Legea nr. 49/1991 privind acordarea de indemnizaţii</w:t>
      </w:r>
      <w:r w:rsidRPr="0011065C">
        <w:rPr>
          <w:rFonts w:ascii="Verdana" w:hAnsi="Verdana" w:cs="Arial"/>
          <w:bCs/>
          <w:color w:val="14247C"/>
          <w:sz w:val="24"/>
          <w:szCs w:val="24"/>
          <w:shd w:val="clear" w:color="auto" w:fill="FFFFFF"/>
        </w:rPr>
        <w:t xml:space="preserve"> </w:t>
      </w:r>
      <w:r w:rsidRPr="00B65682">
        <w:rPr>
          <w:rFonts w:ascii="Verdana" w:hAnsi="Verdana" w:cs="Arial"/>
          <w:bCs/>
          <w:i/>
          <w:sz w:val="24"/>
          <w:szCs w:val="24"/>
          <w:shd w:val="clear" w:color="auto" w:fill="FFFFFF"/>
        </w:rPr>
        <w:t>şi sporuri invalizilor</w:t>
      </w:r>
      <w:r w:rsidRPr="0011065C">
        <w:rPr>
          <w:rFonts w:ascii="Verdana" w:hAnsi="Verdana" w:cs="Arial"/>
          <w:bCs/>
          <w:color w:val="14247C"/>
          <w:sz w:val="24"/>
          <w:szCs w:val="24"/>
          <w:shd w:val="clear" w:color="auto" w:fill="FFFFFF"/>
        </w:rPr>
        <w:t xml:space="preserve">, </w:t>
      </w:r>
      <w:r w:rsidRPr="0011065C">
        <w:rPr>
          <w:rFonts w:ascii="Verdana" w:hAnsi="Verdana" w:cs="Arial"/>
          <w:bCs/>
          <w:i/>
          <w:sz w:val="24"/>
          <w:szCs w:val="24"/>
          <w:shd w:val="clear" w:color="auto" w:fill="FFFFFF"/>
        </w:rPr>
        <w:t>veteranilor şi văduvelor de război</w:t>
      </w:r>
      <w:r>
        <w:rPr>
          <w:rFonts w:ascii="Verdana" w:hAnsi="Verdana" w:cs="Arial"/>
          <w:bCs/>
          <w:i/>
          <w:sz w:val="24"/>
          <w:szCs w:val="24"/>
          <w:shd w:val="clear" w:color="auto" w:fill="FFFFFF"/>
        </w:rPr>
        <w:t xml:space="preserve"> </w:t>
      </w:r>
      <w:r w:rsidRPr="00274F6E">
        <w:rPr>
          <w:rFonts w:ascii="Verdana" w:hAnsi="Verdana" w:cs="Arial"/>
          <w:bCs/>
          <w:sz w:val="24"/>
          <w:szCs w:val="24"/>
          <w:shd w:val="clear" w:color="auto" w:fill="FFFFFF"/>
        </w:rPr>
        <w:t xml:space="preserve">au fost majorate </w:t>
      </w:r>
      <w:r>
        <w:rPr>
          <w:rFonts w:ascii="Verdana" w:hAnsi="Verdana" w:cs="Arial"/>
          <w:bCs/>
          <w:sz w:val="24"/>
          <w:szCs w:val="24"/>
          <w:shd w:val="clear" w:color="auto" w:fill="FFFFFF"/>
        </w:rPr>
        <w:t>indemnizaţiile acestor categorii de beneficiari</w:t>
      </w:r>
      <w:r w:rsidRPr="00274F6E">
        <w:rPr>
          <w:rFonts w:ascii="Verdana" w:hAnsi="Verdana" w:cs="Arial"/>
          <w:bCs/>
          <w:sz w:val="24"/>
          <w:szCs w:val="24"/>
          <w:shd w:val="clear" w:color="auto" w:fill="FFFFFF"/>
        </w:rPr>
        <w:t>.</w:t>
      </w:r>
    </w:p>
    <w:p w:rsidR="00B97F7D" w:rsidRDefault="00B97F7D" w:rsidP="008C0EA6">
      <w:pPr>
        <w:pStyle w:val="BodyText2"/>
        <w:spacing w:after="0" w:line="276" w:lineRule="auto"/>
        <w:ind w:firstLine="720"/>
        <w:jc w:val="both"/>
        <w:rPr>
          <w:rFonts w:ascii="Verdana" w:hAnsi="Verdana"/>
          <w:sz w:val="24"/>
          <w:szCs w:val="24"/>
          <w:lang w:val="ro-RO"/>
        </w:rPr>
      </w:pPr>
    </w:p>
    <w:p w:rsidR="00B97F7D" w:rsidRPr="00A60A5A" w:rsidRDefault="00B97F7D" w:rsidP="008C0EA6">
      <w:pPr>
        <w:spacing w:line="276" w:lineRule="auto"/>
        <w:ind w:firstLine="720"/>
        <w:jc w:val="both"/>
        <w:rPr>
          <w:rFonts w:ascii="Verdana" w:hAnsi="Verdana"/>
          <w:sz w:val="24"/>
          <w:szCs w:val="24"/>
          <w:lang w:val="ro-RO"/>
        </w:rPr>
      </w:pPr>
    </w:p>
    <w:p w:rsidR="00B97F7D" w:rsidRPr="00446B95" w:rsidRDefault="00B97F7D" w:rsidP="00B97F7D">
      <w:pPr>
        <w:jc w:val="both"/>
        <w:rPr>
          <w:rFonts w:ascii="Verdana" w:hAnsi="Verdana"/>
          <w:sz w:val="24"/>
          <w:szCs w:val="24"/>
          <w:lang w:val="ro-RO"/>
        </w:rPr>
      </w:pPr>
    </w:p>
    <w:p w:rsidR="00B97F7D" w:rsidRPr="00E21D6D" w:rsidRDefault="00B97F7D" w:rsidP="00B97F7D">
      <w:pPr>
        <w:jc w:val="center"/>
        <w:rPr>
          <w:rFonts w:ascii="Verdana" w:hAnsi="Verdana"/>
          <w:szCs w:val="28"/>
          <w:lang w:val="ro-RO"/>
        </w:rPr>
      </w:pPr>
    </w:p>
    <w:p w:rsidR="00B97F7D" w:rsidRDefault="00B97F7D" w:rsidP="00B97F7D">
      <w:pPr>
        <w:ind w:firstLine="720"/>
        <w:jc w:val="both"/>
        <w:rPr>
          <w:rFonts w:ascii="Verdana" w:hAnsi="Verdana"/>
          <w:sz w:val="24"/>
          <w:szCs w:val="24"/>
          <w:lang w:val="pt-PT"/>
        </w:rPr>
      </w:pPr>
      <w:r>
        <w:rPr>
          <w:rFonts w:ascii="Verdana" w:hAnsi="Verdana"/>
          <w:sz w:val="24"/>
          <w:szCs w:val="24"/>
          <w:lang w:val="pt-PT"/>
        </w:rPr>
        <w:tab/>
      </w:r>
      <w:r w:rsidRPr="00C52CFE">
        <w:rPr>
          <w:rFonts w:ascii="Verdana" w:hAnsi="Verdana"/>
          <w:sz w:val="24"/>
          <w:szCs w:val="24"/>
          <w:lang w:val="pt-PT"/>
        </w:rPr>
        <w:t>PREŞEDINTE,</w:t>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r>
      <w:r w:rsidRPr="00C52CFE">
        <w:rPr>
          <w:rFonts w:ascii="Verdana" w:hAnsi="Verdana"/>
          <w:sz w:val="24"/>
          <w:szCs w:val="24"/>
          <w:lang w:val="pt-PT"/>
        </w:rPr>
        <w:tab/>
        <w:t>SECRETAR,</w:t>
      </w:r>
    </w:p>
    <w:p w:rsidR="00B97F7D" w:rsidRDefault="00B97F7D" w:rsidP="00B97F7D">
      <w:pPr>
        <w:ind w:firstLine="720"/>
        <w:jc w:val="both"/>
        <w:rPr>
          <w:rFonts w:ascii="Verdana" w:hAnsi="Verdana"/>
          <w:b/>
          <w:sz w:val="24"/>
          <w:szCs w:val="24"/>
          <w:lang w:val="ro-RO"/>
        </w:rPr>
      </w:pPr>
      <w:r>
        <w:rPr>
          <w:rFonts w:ascii="Verdana" w:hAnsi="Verdana"/>
          <w:b/>
          <w:sz w:val="24"/>
          <w:szCs w:val="24"/>
          <w:lang w:val="pt-PT"/>
        </w:rPr>
        <w:tab/>
        <w:t>Adrian Solomon</w:t>
      </w:r>
      <w:r w:rsidRPr="00E21D6D">
        <w:rPr>
          <w:rFonts w:ascii="Verdana" w:hAnsi="Verdana"/>
          <w:b/>
          <w:sz w:val="24"/>
          <w:szCs w:val="24"/>
          <w:lang w:val="pt-PT"/>
        </w:rPr>
        <w:tab/>
      </w:r>
      <w:r w:rsidRPr="00E21D6D">
        <w:rPr>
          <w:rFonts w:ascii="Verdana" w:hAnsi="Verdana"/>
          <w:b/>
          <w:sz w:val="24"/>
          <w:szCs w:val="24"/>
          <w:lang w:val="pt-PT"/>
        </w:rPr>
        <w:tab/>
      </w:r>
      <w:r w:rsidRPr="00E21D6D">
        <w:rPr>
          <w:rFonts w:ascii="Verdana" w:hAnsi="Verdana"/>
          <w:b/>
          <w:sz w:val="24"/>
          <w:szCs w:val="24"/>
          <w:lang w:val="pt-PT"/>
        </w:rPr>
        <w:tab/>
      </w:r>
      <w:r w:rsidRPr="00E21D6D">
        <w:rPr>
          <w:rFonts w:ascii="Verdana" w:hAnsi="Verdana"/>
          <w:b/>
          <w:sz w:val="24"/>
          <w:szCs w:val="24"/>
          <w:lang w:val="pt-PT"/>
        </w:rPr>
        <w:tab/>
      </w:r>
      <w:r>
        <w:rPr>
          <w:rFonts w:ascii="Verdana" w:hAnsi="Verdana"/>
          <w:b/>
          <w:sz w:val="24"/>
          <w:szCs w:val="24"/>
          <w:lang w:val="ro-RO"/>
        </w:rPr>
        <w:t xml:space="preserve">Violeta Răduţ </w:t>
      </w:r>
    </w:p>
    <w:p w:rsidR="00B97F7D" w:rsidRPr="00E21D6D" w:rsidRDefault="00B97F7D" w:rsidP="00B97F7D">
      <w:pPr>
        <w:jc w:val="both"/>
        <w:rPr>
          <w:rFonts w:ascii="Verdana" w:hAnsi="Verdana"/>
          <w:szCs w:val="28"/>
          <w:lang w:val="pt-PT"/>
        </w:rPr>
      </w:pPr>
    </w:p>
    <w:p w:rsidR="00B97F7D" w:rsidRPr="00E21D6D" w:rsidRDefault="00B97F7D" w:rsidP="00B97F7D">
      <w:pPr>
        <w:jc w:val="both"/>
        <w:rPr>
          <w:rFonts w:ascii="Verdana" w:hAnsi="Verdana"/>
          <w:szCs w:val="28"/>
          <w:lang w:val="pt-PT"/>
        </w:rPr>
      </w:pPr>
    </w:p>
    <w:p w:rsidR="00B97F7D" w:rsidRDefault="00B97F7D" w:rsidP="00B97F7D">
      <w:pPr>
        <w:jc w:val="both"/>
        <w:rPr>
          <w:rFonts w:ascii="Verdana" w:hAnsi="Verdana"/>
          <w:szCs w:val="28"/>
          <w:lang w:val="pt-PT"/>
        </w:rPr>
      </w:pPr>
    </w:p>
    <w:p w:rsidR="00FE765D" w:rsidRDefault="00FE765D" w:rsidP="00B97F7D">
      <w:pPr>
        <w:jc w:val="both"/>
        <w:rPr>
          <w:rFonts w:ascii="Verdana" w:hAnsi="Verdana"/>
          <w:szCs w:val="28"/>
          <w:lang w:val="pt-PT"/>
        </w:rPr>
      </w:pPr>
    </w:p>
    <w:p w:rsidR="00FE765D" w:rsidRDefault="00FE765D" w:rsidP="00B97F7D">
      <w:pPr>
        <w:jc w:val="both"/>
        <w:rPr>
          <w:rFonts w:ascii="Verdana" w:hAnsi="Verdana"/>
          <w:szCs w:val="28"/>
          <w:lang w:val="pt-PT"/>
        </w:rPr>
      </w:pPr>
    </w:p>
    <w:p w:rsidR="00FE765D" w:rsidRPr="00E21D6D" w:rsidRDefault="00FE765D" w:rsidP="00B97F7D">
      <w:pPr>
        <w:jc w:val="both"/>
        <w:rPr>
          <w:rFonts w:ascii="Verdana" w:hAnsi="Verdana"/>
          <w:szCs w:val="28"/>
          <w:lang w:val="pt-PT"/>
        </w:rPr>
      </w:pPr>
    </w:p>
    <w:p w:rsidR="00B97F7D" w:rsidRPr="00C52CFE" w:rsidRDefault="00B97F7D" w:rsidP="00B97F7D">
      <w:pPr>
        <w:jc w:val="both"/>
        <w:rPr>
          <w:rFonts w:ascii="Verdana" w:hAnsi="Verdana"/>
          <w:sz w:val="16"/>
          <w:szCs w:val="16"/>
          <w:lang w:val="pt-PT"/>
        </w:rPr>
      </w:pPr>
      <w:r w:rsidRPr="00C52CFE">
        <w:rPr>
          <w:rFonts w:ascii="Verdana" w:hAnsi="Verdana"/>
          <w:sz w:val="16"/>
          <w:szCs w:val="16"/>
          <w:lang w:val="pt-PT"/>
        </w:rPr>
        <w:t>Întocmit,</w:t>
      </w:r>
    </w:p>
    <w:p w:rsidR="00B97F7D" w:rsidRPr="00C52CFE" w:rsidRDefault="00B97F7D" w:rsidP="00B97F7D">
      <w:pPr>
        <w:jc w:val="both"/>
        <w:rPr>
          <w:rFonts w:ascii="Verdana" w:hAnsi="Verdana"/>
          <w:sz w:val="16"/>
          <w:szCs w:val="16"/>
          <w:lang w:val="pt-PT"/>
        </w:rPr>
      </w:pPr>
      <w:r w:rsidRPr="00C52CFE">
        <w:rPr>
          <w:rFonts w:ascii="Verdana" w:hAnsi="Verdana"/>
          <w:sz w:val="16"/>
          <w:szCs w:val="16"/>
          <w:lang w:val="pt-PT"/>
        </w:rPr>
        <w:t>Consilier parlamentar Sorina Szabo</w:t>
      </w:r>
    </w:p>
    <w:p w:rsidR="00404CC2" w:rsidRPr="006E58E4" w:rsidRDefault="00404CC2" w:rsidP="0048451E">
      <w:pPr>
        <w:spacing w:line="276" w:lineRule="auto"/>
        <w:jc w:val="center"/>
        <w:rPr>
          <w:rFonts w:ascii="Verdana" w:hAnsi="Verdana"/>
          <w:b/>
          <w:sz w:val="24"/>
          <w:szCs w:val="24"/>
          <w:lang w:val="ro-RO"/>
        </w:rPr>
      </w:pPr>
    </w:p>
    <w:sectPr w:rsidR="00404CC2" w:rsidRPr="006E58E4"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5205" w:rsidRDefault="00B95205">
      <w:r>
        <w:separator/>
      </w:r>
    </w:p>
  </w:endnote>
  <w:endnote w:type="continuationSeparator" w:id="0">
    <w:p w:rsidR="00B95205" w:rsidRDefault="00B952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E552C7"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E552C7"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AD657A">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AD657A">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E552C7"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AD657A">
      <w:rPr>
        <w:rStyle w:val="PageNumber"/>
        <w:rFonts w:ascii="Verdana" w:hAnsi="Verdana"/>
        <w:noProof/>
        <w:sz w:val="18"/>
      </w:rPr>
      <w:t>1</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AD657A">
      <w:rPr>
        <w:rStyle w:val="PageNumber"/>
        <w:rFonts w:ascii="Verdana" w:hAnsi="Verdana"/>
        <w:noProof/>
        <w:sz w:val="18"/>
      </w:rPr>
      <w:t>1</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5205" w:rsidRDefault="00B95205">
      <w:r>
        <w:separator/>
      </w:r>
    </w:p>
  </w:footnote>
  <w:footnote w:type="continuationSeparator" w:id="0">
    <w:p w:rsidR="00B95205" w:rsidRDefault="00B952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E552C7"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50465650"/>
    <w:multiLevelType w:val="singleLevel"/>
    <w:tmpl w:val="6CE032C2"/>
    <w:lvl w:ilvl="0">
      <w:start w:val="14"/>
      <w:numFmt w:val="decimal"/>
      <w:lvlText w:val="%1."/>
      <w:lvlJc w:val="left"/>
      <w:pPr>
        <w:tabs>
          <w:tab w:val="num" w:pos="360"/>
        </w:tabs>
        <w:ind w:left="360" w:hanging="360"/>
      </w:pPr>
    </w:lvl>
  </w:abstractNum>
  <w:abstractNum w:abstractNumId="6">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63202CE"/>
    <w:multiLevelType w:val="singleLevel"/>
    <w:tmpl w:val="300EF1D8"/>
    <w:lvl w:ilvl="0">
      <w:start w:val="1"/>
      <w:numFmt w:val="decimal"/>
      <w:lvlText w:val="%1."/>
      <w:lvlJc w:val="left"/>
      <w:pPr>
        <w:tabs>
          <w:tab w:val="num" w:pos="360"/>
        </w:tabs>
        <w:ind w:left="360" w:hanging="360"/>
      </w:pPr>
    </w:lvl>
  </w:abstractNum>
  <w:abstractNum w:abstractNumId="8">
    <w:nsid w:val="61FE120A"/>
    <w:multiLevelType w:val="singleLevel"/>
    <w:tmpl w:val="3CE45EA2"/>
    <w:lvl w:ilvl="0">
      <w:start w:val="14"/>
      <w:numFmt w:val="decimal"/>
      <w:lvlText w:val="%1."/>
      <w:lvlJc w:val="left"/>
      <w:pPr>
        <w:tabs>
          <w:tab w:val="num" w:pos="360"/>
        </w:tabs>
        <w:ind w:left="360" w:hanging="36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8"/>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7"/>
  </w:num>
  <w:num w:numId="11">
    <w:abstractNumId w:val="5"/>
  </w:num>
  <w:num w:numId="12">
    <w:abstractNumId w:val="6"/>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55767"/>
    <w:rsid w:val="000604CA"/>
    <w:rsid w:val="00081729"/>
    <w:rsid w:val="00083D63"/>
    <w:rsid w:val="00084146"/>
    <w:rsid w:val="00092596"/>
    <w:rsid w:val="000B14D1"/>
    <w:rsid w:val="000E1DE3"/>
    <w:rsid w:val="000F308A"/>
    <w:rsid w:val="000F4B0E"/>
    <w:rsid w:val="000F7087"/>
    <w:rsid w:val="0010638C"/>
    <w:rsid w:val="00107818"/>
    <w:rsid w:val="0011322E"/>
    <w:rsid w:val="00120145"/>
    <w:rsid w:val="00120D0C"/>
    <w:rsid w:val="00127449"/>
    <w:rsid w:val="001444CD"/>
    <w:rsid w:val="00184B7B"/>
    <w:rsid w:val="0019167D"/>
    <w:rsid w:val="001928B1"/>
    <w:rsid w:val="001A31B4"/>
    <w:rsid w:val="001A7CCF"/>
    <w:rsid w:val="001D0B75"/>
    <w:rsid w:val="001D5D34"/>
    <w:rsid w:val="001E0D11"/>
    <w:rsid w:val="001E3851"/>
    <w:rsid w:val="001F0014"/>
    <w:rsid w:val="002052E8"/>
    <w:rsid w:val="002071BD"/>
    <w:rsid w:val="00220359"/>
    <w:rsid w:val="00220514"/>
    <w:rsid w:val="00227A0B"/>
    <w:rsid w:val="002655C0"/>
    <w:rsid w:val="00266575"/>
    <w:rsid w:val="00270151"/>
    <w:rsid w:val="002A038F"/>
    <w:rsid w:val="002C584C"/>
    <w:rsid w:val="002C6052"/>
    <w:rsid w:val="002D09CF"/>
    <w:rsid w:val="002E2B4D"/>
    <w:rsid w:val="002F13CF"/>
    <w:rsid w:val="003074A8"/>
    <w:rsid w:val="00312B10"/>
    <w:rsid w:val="0031774C"/>
    <w:rsid w:val="003431E8"/>
    <w:rsid w:val="00343A3A"/>
    <w:rsid w:val="003463FD"/>
    <w:rsid w:val="00361A1B"/>
    <w:rsid w:val="00372A1E"/>
    <w:rsid w:val="00373CA3"/>
    <w:rsid w:val="00376AF5"/>
    <w:rsid w:val="003776FC"/>
    <w:rsid w:val="00391624"/>
    <w:rsid w:val="00395796"/>
    <w:rsid w:val="003A1BC2"/>
    <w:rsid w:val="003D048F"/>
    <w:rsid w:val="003D5205"/>
    <w:rsid w:val="003D58B4"/>
    <w:rsid w:val="003E6717"/>
    <w:rsid w:val="003F244E"/>
    <w:rsid w:val="003F2ED6"/>
    <w:rsid w:val="00404CC2"/>
    <w:rsid w:val="00412E98"/>
    <w:rsid w:val="00420EFB"/>
    <w:rsid w:val="00436FCB"/>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55BE"/>
    <w:rsid w:val="004D1D6E"/>
    <w:rsid w:val="004D7217"/>
    <w:rsid w:val="004E3F30"/>
    <w:rsid w:val="004E6510"/>
    <w:rsid w:val="004E7937"/>
    <w:rsid w:val="00506FDB"/>
    <w:rsid w:val="005071A8"/>
    <w:rsid w:val="00513397"/>
    <w:rsid w:val="00520922"/>
    <w:rsid w:val="00553D46"/>
    <w:rsid w:val="00563454"/>
    <w:rsid w:val="00575CC8"/>
    <w:rsid w:val="005B722A"/>
    <w:rsid w:val="005D0C6E"/>
    <w:rsid w:val="005E5CC3"/>
    <w:rsid w:val="005F3955"/>
    <w:rsid w:val="00600E02"/>
    <w:rsid w:val="0061577F"/>
    <w:rsid w:val="00617D18"/>
    <w:rsid w:val="00642843"/>
    <w:rsid w:val="00643C45"/>
    <w:rsid w:val="00657F35"/>
    <w:rsid w:val="0066370B"/>
    <w:rsid w:val="00664EF4"/>
    <w:rsid w:val="00672003"/>
    <w:rsid w:val="006748DB"/>
    <w:rsid w:val="00682975"/>
    <w:rsid w:val="00687BA7"/>
    <w:rsid w:val="006943CC"/>
    <w:rsid w:val="00695BA9"/>
    <w:rsid w:val="006972D6"/>
    <w:rsid w:val="006A5D1A"/>
    <w:rsid w:val="006C16C9"/>
    <w:rsid w:val="006C1AB0"/>
    <w:rsid w:val="006C2D89"/>
    <w:rsid w:val="006D7032"/>
    <w:rsid w:val="006E1DCE"/>
    <w:rsid w:val="006E58E4"/>
    <w:rsid w:val="006F121C"/>
    <w:rsid w:val="006F4152"/>
    <w:rsid w:val="006F7B59"/>
    <w:rsid w:val="00700505"/>
    <w:rsid w:val="007014EC"/>
    <w:rsid w:val="00705DAB"/>
    <w:rsid w:val="00714301"/>
    <w:rsid w:val="00714E45"/>
    <w:rsid w:val="007305FA"/>
    <w:rsid w:val="00746F5F"/>
    <w:rsid w:val="0075342D"/>
    <w:rsid w:val="007535BF"/>
    <w:rsid w:val="0076299D"/>
    <w:rsid w:val="00766FA9"/>
    <w:rsid w:val="0077390E"/>
    <w:rsid w:val="00773F40"/>
    <w:rsid w:val="0078049F"/>
    <w:rsid w:val="00786389"/>
    <w:rsid w:val="007A53D8"/>
    <w:rsid w:val="007B402B"/>
    <w:rsid w:val="007B728F"/>
    <w:rsid w:val="007C4A6C"/>
    <w:rsid w:val="007D7A9F"/>
    <w:rsid w:val="007F5C1C"/>
    <w:rsid w:val="0080108F"/>
    <w:rsid w:val="00804E9F"/>
    <w:rsid w:val="00804ED0"/>
    <w:rsid w:val="0081290A"/>
    <w:rsid w:val="0081723C"/>
    <w:rsid w:val="00833A79"/>
    <w:rsid w:val="00833DA6"/>
    <w:rsid w:val="00852E2B"/>
    <w:rsid w:val="0085770D"/>
    <w:rsid w:val="008633B2"/>
    <w:rsid w:val="00873792"/>
    <w:rsid w:val="0087526B"/>
    <w:rsid w:val="00890113"/>
    <w:rsid w:val="00890D4E"/>
    <w:rsid w:val="008A0D4B"/>
    <w:rsid w:val="008A46C1"/>
    <w:rsid w:val="008B714D"/>
    <w:rsid w:val="008C0EA6"/>
    <w:rsid w:val="008E0B1D"/>
    <w:rsid w:val="008F074C"/>
    <w:rsid w:val="008F5AA9"/>
    <w:rsid w:val="00905635"/>
    <w:rsid w:val="009306CC"/>
    <w:rsid w:val="00937173"/>
    <w:rsid w:val="00953A5E"/>
    <w:rsid w:val="00956978"/>
    <w:rsid w:val="00967C7A"/>
    <w:rsid w:val="00972F79"/>
    <w:rsid w:val="00974F85"/>
    <w:rsid w:val="00976B5F"/>
    <w:rsid w:val="0098214C"/>
    <w:rsid w:val="00987A56"/>
    <w:rsid w:val="00994C4B"/>
    <w:rsid w:val="009A34D0"/>
    <w:rsid w:val="009D5305"/>
    <w:rsid w:val="009E2795"/>
    <w:rsid w:val="009E66E4"/>
    <w:rsid w:val="009F45BC"/>
    <w:rsid w:val="00A01ED6"/>
    <w:rsid w:val="00A0465A"/>
    <w:rsid w:val="00A05EA1"/>
    <w:rsid w:val="00A063BD"/>
    <w:rsid w:val="00A274C8"/>
    <w:rsid w:val="00A356EA"/>
    <w:rsid w:val="00A47343"/>
    <w:rsid w:val="00A64618"/>
    <w:rsid w:val="00A71BF5"/>
    <w:rsid w:val="00A736AA"/>
    <w:rsid w:val="00A83DB1"/>
    <w:rsid w:val="00A9073D"/>
    <w:rsid w:val="00A91100"/>
    <w:rsid w:val="00AB36E5"/>
    <w:rsid w:val="00AC7CC6"/>
    <w:rsid w:val="00AD2BE3"/>
    <w:rsid w:val="00AD657A"/>
    <w:rsid w:val="00AD7F60"/>
    <w:rsid w:val="00AF76DA"/>
    <w:rsid w:val="00B043CB"/>
    <w:rsid w:val="00B7428C"/>
    <w:rsid w:val="00B87877"/>
    <w:rsid w:val="00B92935"/>
    <w:rsid w:val="00B95205"/>
    <w:rsid w:val="00B97F7D"/>
    <w:rsid w:val="00BA16C8"/>
    <w:rsid w:val="00BA411F"/>
    <w:rsid w:val="00BB0893"/>
    <w:rsid w:val="00BC4B9F"/>
    <w:rsid w:val="00C03C5B"/>
    <w:rsid w:val="00C06926"/>
    <w:rsid w:val="00C21C95"/>
    <w:rsid w:val="00C2328F"/>
    <w:rsid w:val="00C53ED4"/>
    <w:rsid w:val="00C54580"/>
    <w:rsid w:val="00C70D50"/>
    <w:rsid w:val="00C71A3B"/>
    <w:rsid w:val="00C80B6F"/>
    <w:rsid w:val="00C85349"/>
    <w:rsid w:val="00C85B8D"/>
    <w:rsid w:val="00C85EA1"/>
    <w:rsid w:val="00CB2B74"/>
    <w:rsid w:val="00CC4356"/>
    <w:rsid w:val="00CE1729"/>
    <w:rsid w:val="00CF298E"/>
    <w:rsid w:val="00CF4BC4"/>
    <w:rsid w:val="00D15C28"/>
    <w:rsid w:val="00D3231B"/>
    <w:rsid w:val="00D47BC5"/>
    <w:rsid w:val="00D63778"/>
    <w:rsid w:val="00D73B8C"/>
    <w:rsid w:val="00D74E8B"/>
    <w:rsid w:val="00D83956"/>
    <w:rsid w:val="00DD0D1D"/>
    <w:rsid w:val="00DE4F4F"/>
    <w:rsid w:val="00DF4148"/>
    <w:rsid w:val="00E07ED5"/>
    <w:rsid w:val="00E1098A"/>
    <w:rsid w:val="00E161CE"/>
    <w:rsid w:val="00E17544"/>
    <w:rsid w:val="00E27462"/>
    <w:rsid w:val="00E3074A"/>
    <w:rsid w:val="00E347BC"/>
    <w:rsid w:val="00E4351C"/>
    <w:rsid w:val="00E4554D"/>
    <w:rsid w:val="00E552C7"/>
    <w:rsid w:val="00E56592"/>
    <w:rsid w:val="00E656D9"/>
    <w:rsid w:val="00E90808"/>
    <w:rsid w:val="00E9245B"/>
    <w:rsid w:val="00EA0545"/>
    <w:rsid w:val="00EA1A3D"/>
    <w:rsid w:val="00ED0398"/>
    <w:rsid w:val="00ED29CD"/>
    <w:rsid w:val="00ED693C"/>
    <w:rsid w:val="00EE3C44"/>
    <w:rsid w:val="00EE617E"/>
    <w:rsid w:val="00EF052C"/>
    <w:rsid w:val="00F02795"/>
    <w:rsid w:val="00F043AB"/>
    <w:rsid w:val="00F07FF1"/>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E765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617E"/>
    <w:rPr>
      <w:rFonts w:ascii="Bookman" w:hAnsi="Bookman"/>
      <w:sz w:val="28"/>
    </w:rPr>
  </w:style>
  <w:style w:type="paragraph" w:styleId="Heading1">
    <w:name w:val="heading 1"/>
    <w:basedOn w:val="Normal"/>
    <w:next w:val="Normal"/>
    <w:qFormat/>
    <w:rsid w:val="00EE617E"/>
    <w:pPr>
      <w:keepNext/>
      <w:outlineLvl w:val="0"/>
    </w:pPr>
    <w:rPr>
      <w:rFonts w:ascii="Kuenstler" w:hAnsi="Kuenstler"/>
      <w:b/>
      <w:sz w:val="74"/>
    </w:rPr>
  </w:style>
  <w:style w:type="paragraph" w:styleId="Heading2">
    <w:name w:val="heading 2"/>
    <w:basedOn w:val="Normal"/>
    <w:next w:val="Normal"/>
    <w:qFormat/>
    <w:rsid w:val="00EE617E"/>
    <w:pPr>
      <w:keepNext/>
      <w:jc w:val="center"/>
      <w:outlineLvl w:val="1"/>
    </w:pPr>
    <w:rPr>
      <w:b/>
      <w:sz w:val="24"/>
    </w:rPr>
  </w:style>
  <w:style w:type="paragraph" w:styleId="Heading3">
    <w:name w:val="heading 3"/>
    <w:basedOn w:val="Normal"/>
    <w:next w:val="Normal"/>
    <w:qFormat/>
    <w:rsid w:val="00EE617E"/>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E617E"/>
    <w:pPr>
      <w:tabs>
        <w:tab w:val="center" w:pos="4320"/>
        <w:tab w:val="right" w:pos="8640"/>
      </w:tabs>
    </w:pPr>
  </w:style>
  <w:style w:type="paragraph" w:styleId="Footer">
    <w:name w:val="footer"/>
    <w:basedOn w:val="Normal"/>
    <w:rsid w:val="00EE617E"/>
    <w:pPr>
      <w:tabs>
        <w:tab w:val="center" w:pos="4320"/>
        <w:tab w:val="right" w:pos="8640"/>
      </w:tabs>
    </w:pPr>
  </w:style>
  <w:style w:type="character" w:styleId="PageNumber">
    <w:name w:val="page number"/>
    <w:basedOn w:val="DefaultParagraphFont"/>
    <w:rsid w:val="00EE617E"/>
  </w:style>
  <w:style w:type="paragraph" w:styleId="FootnoteText">
    <w:name w:val="footnote text"/>
    <w:basedOn w:val="Normal"/>
    <w:semiHidden/>
    <w:rsid w:val="00EE617E"/>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AE2680-CF49-4D39-BD96-F4EAB5D5B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41</TotalTime>
  <Pages>1</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8</cp:revision>
  <cp:lastPrinted>2019-09-18T11:08:00Z</cp:lastPrinted>
  <dcterms:created xsi:type="dcterms:W3CDTF">2019-09-18T10:36:00Z</dcterms:created>
  <dcterms:modified xsi:type="dcterms:W3CDTF">2019-09-19T13:23:00Z</dcterms:modified>
</cp:coreProperties>
</file>