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C29" w:rsidRPr="002D4080" w:rsidRDefault="00516A7B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2D4080"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Pr="002D4080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2D4080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Pr="002D4080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2D4080"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Pr="002D4080" w:rsidRDefault="00477C29" w:rsidP="00477C29">
      <w:pPr>
        <w:jc w:val="center"/>
        <w:rPr>
          <w:lang w:val="it-IT"/>
        </w:rPr>
      </w:pPr>
      <w:r w:rsidRPr="002D4080"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Pr="002D4080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RPr="002D4080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Pr="002D4080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2D4080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Pr="002D4080" w:rsidRDefault="00F37AEF" w:rsidP="00F37AE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2D4080">
              <w:rPr>
                <w:rFonts w:ascii="Verdana" w:hAnsi="Verdana"/>
                <w:sz w:val="20"/>
                <w:szCs w:val="24"/>
                <w:lang w:val="ro-RO"/>
              </w:rPr>
              <w:t>18 decem</w:t>
            </w:r>
            <w:r w:rsidR="0056294B" w:rsidRPr="002D4080">
              <w:rPr>
                <w:rFonts w:ascii="Verdana" w:hAnsi="Verdana"/>
                <w:sz w:val="20"/>
                <w:szCs w:val="24"/>
                <w:lang w:val="ro-RO"/>
              </w:rPr>
              <w:t>brie 2019</w:t>
            </w:r>
          </w:p>
        </w:tc>
      </w:tr>
      <w:tr w:rsidR="00477C29" w:rsidRPr="002D4080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Pr="002D4080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2D4080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Pr="002D4080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2D4080"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F37AEF" w:rsidRPr="002D4080">
              <w:rPr>
                <w:rFonts w:ascii="Verdana" w:hAnsi="Verdana"/>
                <w:sz w:val="20"/>
                <w:szCs w:val="24"/>
                <w:lang w:val="ro-RO"/>
              </w:rPr>
              <w:t>816</w:t>
            </w:r>
          </w:p>
        </w:tc>
      </w:tr>
    </w:tbl>
    <w:p w:rsidR="00477C29" w:rsidRPr="002D4080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:rsidR="00477C29" w:rsidRPr="002D4080" w:rsidRDefault="00477C29" w:rsidP="00477C29">
      <w:pPr>
        <w:ind w:left="851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ab/>
      </w:r>
    </w:p>
    <w:p w:rsidR="00477C29" w:rsidRPr="002D4080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2D4080">
        <w:rPr>
          <w:rFonts w:ascii="Verdana" w:hAnsi="Verdana"/>
          <w:b/>
          <w:sz w:val="24"/>
          <w:szCs w:val="24"/>
          <w:lang w:val="ro-RO"/>
        </w:rPr>
        <w:t>Către</w:t>
      </w:r>
    </w:p>
    <w:p w:rsidR="00477C29" w:rsidRPr="002D4080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2D4080"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77C29" w:rsidRPr="002D4080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77C29" w:rsidRPr="002D4080" w:rsidRDefault="00477C29" w:rsidP="00477C29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77C29" w:rsidRPr="002D4080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F37AEF" w:rsidRPr="002D4080" w:rsidRDefault="00477C29" w:rsidP="00F37AEF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2D4080">
        <w:rPr>
          <w:rFonts w:ascii="Verdana" w:hAnsi="Verdana"/>
          <w:b/>
          <w:sz w:val="24"/>
          <w:szCs w:val="24"/>
          <w:lang w:val="ro-RO"/>
        </w:rPr>
        <w:t>raportul</w:t>
      </w:r>
      <w:r w:rsidR="00F37AEF" w:rsidRPr="002D4080">
        <w:rPr>
          <w:rFonts w:ascii="Verdana" w:hAnsi="Verdana"/>
          <w:b/>
          <w:sz w:val="24"/>
          <w:szCs w:val="24"/>
          <w:lang w:val="ro-RO"/>
        </w:rPr>
        <w:t xml:space="preserve"> suplimentar</w:t>
      </w:r>
      <w:r w:rsidRPr="002D4080">
        <w:rPr>
          <w:rFonts w:ascii="Verdana" w:hAnsi="Verdana"/>
          <w:sz w:val="24"/>
          <w:szCs w:val="24"/>
          <w:lang w:val="ro-RO"/>
        </w:rPr>
        <w:t xml:space="preserve"> asupra </w:t>
      </w:r>
      <w:r w:rsidRPr="002D4080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Pr="002D4080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56294B" w:rsidRPr="002D4080">
        <w:rPr>
          <w:rFonts w:ascii="Verdana" w:hAnsi="Verdana"/>
          <w:i/>
          <w:sz w:val="24"/>
          <w:szCs w:val="24"/>
          <w:lang w:val="ro-RO"/>
        </w:rPr>
        <w:t>pentru modificarea şi completarea Legii statutului asistentului social în România nr.466/2004</w:t>
      </w:r>
      <w:r w:rsidRPr="002D4080">
        <w:rPr>
          <w:rFonts w:ascii="Verdana" w:hAnsi="Verdana"/>
          <w:sz w:val="24"/>
          <w:szCs w:val="24"/>
          <w:lang w:val="ro-RO"/>
        </w:rPr>
        <w:t xml:space="preserve">, </w:t>
      </w:r>
      <w:r w:rsidR="002D4080" w:rsidRPr="002D4080">
        <w:rPr>
          <w:rFonts w:ascii="Verdana" w:hAnsi="Verdana"/>
          <w:sz w:val="24"/>
          <w:szCs w:val="24"/>
          <w:lang w:val="ro-RO"/>
        </w:rPr>
        <w:t>re</w:t>
      </w:r>
      <w:r w:rsidRPr="002D4080">
        <w:rPr>
          <w:rFonts w:ascii="Verdana" w:hAnsi="Verdana"/>
          <w:sz w:val="24"/>
          <w:szCs w:val="24"/>
          <w:lang w:val="ro-RO"/>
        </w:rPr>
        <w:t>trimis Comisiei pentru muncă şi protecţie socială</w:t>
      </w:r>
      <w:r w:rsidR="0056294B" w:rsidRPr="002D4080">
        <w:rPr>
          <w:rFonts w:ascii="Verdana" w:hAnsi="Verdana"/>
          <w:sz w:val="24"/>
          <w:szCs w:val="24"/>
          <w:lang w:val="ro-RO"/>
        </w:rPr>
        <w:t>,</w:t>
      </w:r>
      <w:r w:rsidRPr="002D4080">
        <w:rPr>
          <w:rFonts w:ascii="Verdana" w:hAnsi="Verdana"/>
          <w:sz w:val="24"/>
          <w:szCs w:val="24"/>
          <w:lang w:val="ro-RO"/>
        </w:rPr>
        <w:t xml:space="preserve"> cu adresa nr. </w:t>
      </w:r>
      <w:r w:rsidR="0056294B" w:rsidRPr="002D4080">
        <w:rPr>
          <w:rFonts w:ascii="Verdana" w:hAnsi="Verdana"/>
          <w:b/>
          <w:noProof/>
          <w:sz w:val="24"/>
          <w:szCs w:val="24"/>
          <w:lang w:val="ro-RO"/>
        </w:rPr>
        <w:t>PLx</w:t>
      </w:r>
      <w:r w:rsidR="00AB40CD" w:rsidRPr="002D4080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56294B" w:rsidRPr="002D4080">
        <w:rPr>
          <w:rFonts w:ascii="Verdana" w:hAnsi="Verdana"/>
          <w:b/>
          <w:noProof/>
          <w:sz w:val="24"/>
          <w:szCs w:val="24"/>
          <w:lang w:val="ro-RO"/>
        </w:rPr>
        <w:t>384/2019</w:t>
      </w:r>
      <w:r w:rsidRPr="002D4080">
        <w:rPr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Pr="002D4080">
        <w:rPr>
          <w:rFonts w:ascii="Verdana" w:hAnsi="Verdana"/>
          <w:noProof/>
          <w:sz w:val="24"/>
          <w:szCs w:val="24"/>
          <w:lang w:val="ro-RO"/>
        </w:rPr>
        <w:t xml:space="preserve">din </w:t>
      </w:r>
      <w:r w:rsidR="0056294B" w:rsidRPr="002D4080">
        <w:rPr>
          <w:rFonts w:ascii="Verdana" w:hAnsi="Verdana"/>
          <w:noProof/>
          <w:sz w:val="24"/>
          <w:szCs w:val="24"/>
          <w:lang w:val="ro-RO"/>
        </w:rPr>
        <w:t>1</w:t>
      </w:r>
      <w:r w:rsidR="00F37AEF" w:rsidRPr="002D4080">
        <w:rPr>
          <w:rFonts w:ascii="Verdana" w:hAnsi="Verdana"/>
          <w:noProof/>
          <w:sz w:val="24"/>
          <w:szCs w:val="24"/>
          <w:lang w:val="ro-RO"/>
        </w:rPr>
        <w:t>1</w:t>
      </w:r>
      <w:r w:rsidR="0056294B" w:rsidRPr="002D4080">
        <w:rPr>
          <w:rFonts w:ascii="Verdana" w:hAnsi="Verdana"/>
          <w:noProof/>
          <w:sz w:val="24"/>
          <w:szCs w:val="24"/>
          <w:lang w:val="ro-RO"/>
        </w:rPr>
        <w:t xml:space="preserve"> </w:t>
      </w:r>
      <w:r w:rsidR="00F37AEF" w:rsidRPr="002D4080">
        <w:rPr>
          <w:rFonts w:ascii="Verdana" w:hAnsi="Verdana"/>
          <w:noProof/>
          <w:sz w:val="24"/>
          <w:szCs w:val="24"/>
          <w:lang w:val="ro-RO"/>
        </w:rPr>
        <w:t>dece</w:t>
      </w:r>
      <w:r w:rsidR="0056294B" w:rsidRPr="002D4080">
        <w:rPr>
          <w:rFonts w:ascii="Verdana" w:hAnsi="Verdana"/>
          <w:noProof/>
          <w:sz w:val="24"/>
          <w:szCs w:val="24"/>
          <w:lang w:val="ro-RO"/>
        </w:rPr>
        <w:t>mbrie 2019</w:t>
      </w:r>
      <w:r w:rsidRPr="002D4080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="00F37AEF" w:rsidRPr="002D4080">
        <w:rPr>
          <w:rFonts w:ascii="Verdana" w:hAnsi="Verdana"/>
          <w:sz w:val="24"/>
          <w:szCs w:val="24"/>
          <w:lang w:val="ro-RO"/>
        </w:rPr>
        <w:t>în vederea reexaminării şi întocmirii unui nou raport.</w:t>
      </w:r>
    </w:p>
    <w:p w:rsidR="002D4080" w:rsidRPr="002D4080" w:rsidRDefault="002D4080" w:rsidP="00F37AEF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</w:p>
    <w:p w:rsidR="00F37AEF" w:rsidRPr="002D4080" w:rsidRDefault="00F37AEF" w:rsidP="00F37AEF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pt-PT"/>
        </w:rPr>
        <w:t xml:space="preserve">Menţionăm că proiectul de lege a fost retrimis comisiei în </w:t>
      </w:r>
      <w:r w:rsidRPr="002D4080">
        <w:rPr>
          <w:rFonts w:ascii="Verdana" w:hAnsi="Verdana"/>
          <w:sz w:val="24"/>
          <w:szCs w:val="24"/>
          <w:lang w:val="ro-RO"/>
        </w:rPr>
        <w:t>temeiul art. 103 alin.(3) din Regulamentul Camerei Deputaţilor, republicat, cu modificările şi completările ulterioare.</w:t>
      </w:r>
    </w:p>
    <w:p w:rsidR="00477C29" w:rsidRPr="002D4080" w:rsidRDefault="00477C29" w:rsidP="00F37AEF">
      <w:pPr>
        <w:pStyle w:val="BodyText"/>
        <w:spacing w:line="360" w:lineRule="auto"/>
        <w:ind w:firstLine="720"/>
        <w:rPr>
          <w:rFonts w:ascii="Verdana" w:hAnsi="Verdana"/>
          <w:i/>
          <w:sz w:val="24"/>
          <w:szCs w:val="24"/>
          <w:lang w:val="ro-RO"/>
        </w:rPr>
      </w:pPr>
    </w:p>
    <w:p w:rsidR="00477C29" w:rsidRPr="002D4080" w:rsidRDefault="00477C29" w:rsidP="00477C29">
      <w:pPr>
        <w:spacing w:line="276" w:lineRule="auto"/>
        <w:ind w:left="851" w:firstLine="851"/>
        <w:jc w:val="both"/>
        <w:rPr>
          <w:rFonts w:ascii="Verdana" w:hAnsi="Verdana"/>
          <w:sz w:val="24"/>
          <w:szCs w:val="24"/>
          <w:lang w:val="ro-RO"/>
        </w:rPr>
      </w:pPr>
    </w:p>
    <w:p w:rsidR="00477C29" w:rsidRPr="002D4080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Pr="002D4080" w:rsidRDefault="00477C29" w:rsidP="00477C29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>PREŞEDINTE,</w:t>
      </w:r>
    </w:p>
    <w:p w:rsidR="00477C29" w:rsidRPr="002D4080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2D4080"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477C29" w:rsidRPr="002D4080" w:rsidRDefault="00477C29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br w:type="page"/>
      </w:r>
      <w:r w:rsidR="00516A7B" w:rsidRPr="002D4080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Pr="002D4080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2D4080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Pr="002D4080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2D4080"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Pr="002D4080" w:rsidRDefault="00477C29" w:rsidP="00477C29">
      <w:pPr>
        <w:jc w:val="center"/>
        <w:rPr>
          <w:lang w:val="it-IT"/>
        </w:rPr>
      </w:pPr>
      <w:r w:rsidRPr="002D4080"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F37AEF" w:rsidRPr="002D4080" w:rsidRDefault="00F37AEF" w:rsidP="00F37AE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F37AEF" w:rsidRPr="002D4080" w:rsidTr="00E8086D">
        <w:trPr>
          <w:trHeight w:val="259"/>
        </w:trPr>
        <w:tc>
          <w:tcPr>
            <w:tcW w:w="1417" w:type="dxa"/>
            <w:gridSpan w:val="2"/>
            <w:hideMark/>
          </w:tcPr>
          <w:p w:rsidR="00F37AEF" w:rsidRPr="002D4080" w:rsidRDefault="00F37AEF" w:rsidP="00E8086D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2D4080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F37AEF" w:rsidRPr="002D4080" w:rsidRDefault="00F37AEF" w:rsidP="00E8086D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2D4080">
              <w:rPr>
                <w:rFonts w:ascii="Verdana" w:hAnsi="Verdana"/>
                <w:sz w:val="20"/>
                <w:szCs w:val="24"/>
                <w:lang w:val="ro-RO"/>
              </w:rPr>
              <w:t>18 decembrie 2019</w:t>
            </w:r>
          </w:p>
        </w:tc>
      </w:tr>
      <w:tr w:rsidR="00F37AEF" w:rsidRPr="002D4080" w:rsidTr="00E8086D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F37AEF" w:rsidRPr="002D4080" w:rsidRDefault="00F37AEF" w:rsidP="00E8086D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2D4080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F37AEF" w:rsidRPr="002D4080" w:rsidRDefault="00F37AEF" w:rsidP="00E8086D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2D4080">
              <w:rPr>
                <w:rFonts w:ascii="Verdana" w:hAnsi="Verdana"/>
                <w:sz w:val="20"/>
                <w:szCs w:val="24"/>
                <w:lang w:val="ro-RO"/>
              </w:rPr>
              <w:t>4c-9/816</w:t>
            </w:r>
          </w:p>
        </w:tc>
      </w:tr>
    </w:tbl>
    <w:p w:rsidR="00F37AEF" w:rsidRPr="002D4080" w:rsidRDefault="00F37AEF" w:rsidP="00F37AEF">
      <w:pPr>
        <w:rPr>
          <w:rFonts w:ascii="Verdana" w:hAnsi="Verdana"/>
          <w:sz w:val="24"/>
          <w:szCs w:val="24"/>
          <w:lang w:val="ro-RO"/>
        </w:rPr>
      </w:pPr>
    </w:p>
    <w:p w:rsidR="00D41A4D" w:rsidRPr="002D4080" w:rsidRDefault="00D41A4D" w:rsidP="00477C29">
      <w:pPr>
        <w:rPr>
          <w:rFonts w:ascii="Verdana" w:hAnsi="Verdana"/>
          <w:sz w:val="24"/>
          <w:szCs w:val="24"/>
          <w:lang w:val="ro-RO"/>
        </w:rPr>
      </w:pPr>
    </w:p>
    <w:p w:rsidR="00CC3BFD" w:rsidRPr="002D4080" w:rsidRDefault="00CC3BFD" w:rsidP="00CC3BFD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2D4080">
        <w:rPr>
          <w:rFonts w:ascii="Verdana" w:hAnsi="Verdana"/>
          <w:b/>
          <w:sz w:val="24"/>
          <w:szCs w:val="24"/>
          <w:lang w:val="ro-RO"/>
        </w:rPr>
        <w:t>RAPORT</w:t>
      </w:r>
      <w:r w:rsidR="00F37AEF" w:rsidRPr="002D4080">
        <w:rPr>
          <w:rFonts w:ascii="Verdana" w:hAnsi="Verdana"/>
          <w:b/>
          <w:sz w:val="24"/>
          <w:szCs w:val="24"/>
          <w:lang w:val="ro-RO"/>
        </w:rPr>
        <w:t xml:space="preserve">  SUPLIMENTAR</w:t>
      </w:r>
    </w:p>
    <w:p w:rsidR="00CC3BFD" w:rsidRPr="002D4080" w:rsidRDefault="00CC3BFD" w:rsidP="00CC3BFD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2D4080">
        <w:rPr>
          <w:rFonts w:ascii="Verdana" w:hAnsi="Verdana"/>
          <w:b/>
          <w:sz w:val="24"/>
          <w:szCs w:val="24"/>
          <w:lang w:val="ro-RO"/>
        </w:rPr>
        <w:t xml:space="preserve">asupra proiectului de </w:t>
      </w:r>
      <w:r w:rsidR="002D4080" w:rsidRPr="002D4080">
        <w:rPr>
          <w:rFonts w:ascii="Verdana" w:hAnsi="Verdana"/>
          <w:b/>
          <w:sz w:val="24"/>
          <w:szCs w:val="24"/>
          <w:lang w:val="ro-RO"/>
        </w:rPr>
        <w:t xml:space="preserve">Lege </w:t>
      </w:r>
      <w:r w:rsidR="00B026EA" w:rsidRPr="002D4080">
        <w:rPr>
          <w:rFonts w:ascii="Verdana" w:hAnsi="Verdana"/>
          <w:b/>
          <w:sz w:val="24"/>
          <w:szCs w:val="24"/>
          <w:lang w:val="it-IT"/>
        </w:rPr>
        <w:t>pentru modificarea şi completarea Legii statutului asistentului social în România nr.466/2004</w:t>
      </w:r>
    </w:p>
    <w:p w:rsidR="00CC3BFD" w:rsidRPr="002D4080" w:rsidRDefault="00CC3BFD" w:rsidP="00CC3BF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2D4080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2D4080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F37AEF" w:rsidRPr="002D4080" w:rsidRDefault="00CC3BFD" w:rsidP="00F37AEF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 xml:space="preserve">În </w:t>
      </w:r>
      <w:r w:rsidR="00D41A4D" w:rsidRPr="002D4080">
        <w:rPr>
          <w:rFonts w:ascii="Verdana" w:hAnsi="Verdana"/>
          <w:sz w:val="24"/>
          <w:szCs w:val="24"/>
          <w:lang w:val="ro-RO"/>
        </w:rPr>
        <w:t>temeiul</w:t>
      </w:r>
      <w:r w:rsidR="00F37AEF" w:rsidRPr="002D4080">
        <w:rPr>
          <w:rFonts w:ascii="Verdana" w:hAnsi="Verdana"/>
          <w:sz w:val="24"/>
          <w:szCs w:val="24"/>
          <w:lang w:val="ro-RO"/>
        </w:rPr>
        <w:t xml:space="preserve"> art.103 alin. (3)</w:t>
      </w:r>
      <w:r w:rsidRPr="002D4080">
        <w:rPr>
          <w:rFonts w:ascii="Verdana" w:hAnsi="Verdana"/>
          <w:sz w:val="24"/>
          <w:szCs w:val="24"/>
          <w:lang w:val="ro-RO"/>
        </w:rPr>
        <w:t xml:space="preserve"> din Regulamentul Camerei Deputaţilor, republicat, cu modificările şi completările ulterioare, </w:t>
      </w:r>
      <w:r w:rsidR="00F37AEF" w:rsidRPr="002D4080">
        <w:rPr>
          <w:rFonts w:ascii="Verdana" w:hAnsi="Verdana"/>
          <w:i/>
          <w:sz w:val="24"/>
          <w:szCs w:val="24"/>
          <w:lang w:val="ro-RO"/>
        </w:rPr>
        <w:t xml:space="preserve">proiectul de Lege pentru modificarea şi completarea Legii statutului asistentului social în România nr.466/2004 </w:t>
      </w:r>
      <w:r w:rsidR="00F37AEF" w:rsidRPr="002D4080">
        <w:rPr>
          <w:rFonts w:ascii="Verdana" w:hAnsi="Verdana"/>
          <w:sz w:val="24"/>
          <w:szCs w:val="24"/>
          <w:lang w:val="ro-RO"/>
        </w:rPr>
        <w:t>a fost retrimis</w:t>
      </w:r>
      <w:r w:rsidR="00F37AEF" w:rsidRPr="002D4080">
        <w:rPr>
          <w:rFonts w:ascii="Verdana" w:hAnsi="Verdana"/>
          <w:i/>
          <w:sz w:val="24"/>
          <w:szCs w:val="24"/>
          <w:lang w:val="ro-RO"/>
        </w:rPr>
        <w:t xml:space="preserve"> </w:t>
      </w:r>
      <w:r w:rsidRPr="002D4080">
        <w:rPr>
          <w:rFonts w:ascii="Verdana" w:hAnsi="Verdana"/>
          <w:sz w:val="24"/>
          <w:szCs w:val="24"/>
          <w:lang w:val="ro-RO"/>
        </w:rPr>
        <w:t>Comisi</w:t>
      </w:r>
      <w:r w:rsidR="00F37AEF" w:rsidRPr="002D4080">
        <w:rPr>
          <w:rFonts w:ascii="Verdana" w:hAnsi="Verdana"/>
          <w:sz w:val="24"/>
          <w:szCs w:val="24"/>
          <w:lang w:val="ro-RO"/>
        </w:rPr>
        <w:t>ei</w:t>
      </w:r>
      <w:r w:rsidRPr="002D4080">
        <w:rPr>
          <w:rFonts w:ascii="Verdana" w:hAnsi="Verdana"/>
          <w:sz w:val="24"/>
          <w:szCs w:val="24"/>
          <w:lang w:val="ro-RO"/>
        </w:rPr>
        <w:t xml:space="preserve"> pentru muncă şi protecţie socială, prin adresa nr. </w:t>
      </w:r>
      <w:r w:rsidR="00B026EA" w:rsidRPr="002D4080">
        <w:rPr>
          <w:rFonts w:ascii="Verdana" w:hAnsi="Verdana"/>
          <w:b/>
          <w:sz w:val="24"/>
          <w:szCs w:val="24"/>
          <w:lang w:val="ro-RO"/>
        </w:rPr>
        <w:t>PLx</w:t>
      </w:r>
      <w:r w:rsidR="00AB40CD" w:rsidRPr="002D4080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B026EA" w:rsidRPr="002D4080">
        <w:rPr>
          <w:rFonts w:ascii="Verdana" w:hAnsi="Verdana"/>
          <w:b/>
          <w:sz w:val="24"/>
          <w:szCs w:val="24"/>
          <w:lang w:val="ro-RO"/>
        </w:rPr>
        <w:t>384/2019</w:t>
      </w:r>
      <w:r w:rsidRPr="002D4080">
        <w:rPr>
          <w:rFonts w:ascii="Verdana" w:hAnsi="Verdana"/>
          <w:sz w:val="24"/>
          <w:szCs w:val="24"/>
          <w:lang w:val="ro-RO"/>
        </w:rPr>
        <w:t xml:space="preserve"> din </w:t>
      </w:r>
      <w:r w:rsidR="00F37AEF" w:rsidRPr="002D4080">
        <w:rPr>
          <w:rFonts w:ascii="Verdana" w:hAnsi="Verdana"/>
          <w:sz w:val="24"/>
          <w:szCs w:val="24"/>
          <w:lang w:val="ro-RO"/>
        </w:rPr>
        <w:t>11</w:t>
      </w:r>
      <w:r w:rsidR="00B026EA" w:rsidRPr="002D4080">
        <w:rPr>
          <w:rFonts w:ascii="Verdana" w:hAnsi="Verdana"/>
          <w:sz w:val="24"/>
          <w:szCs w:val="24"/>
          <w:lang w:val="ro-RO"/>
        </w:rPr>
        <w:t xml:space="preserve"> </w:t>
      </w:r>
      <w:r w:rsidR="00F37AEF" w:rsidRPr="002D4080">
        <w:rPr>
          <w:rFonts w:ascii="Verdana" w:hAnsi="Verdana"/>
          <w:sz w:val="24"/>
          <w:szCs w:val="24"/>
          <w:lang w:val="ro-RO"/>
        </w:rPr>
        <w:t>dece</w:t>
      </w:r>
      <w:r w:rsidR="00B026EA" w:rsidRPr="002D4080">
        <w:rPr>
          <w:rFonts w:ascii="Verdana" w:hAnsi="Verdana"/>
          <w:sz w:val="24"/>
          <w:szCs w:val="24"/>
          <w:lang w:val="ro-RO"/>
        </w:rPr>
        <w:t>mbrie 2019</w:t>
      </w:r>
      <w:r w:rsidRPr="002D4080">
        <w:rPr>
          <w:rFonts w:ascii="Verdana" w:hAnsi="Verdana"/>
          <w:sz w:val="24"/>
          <w:szCs w:val="24"/>
          <w:lang w:val="ro-RO"/>
        </w:rPr>
        <w:t xml:space="preserve">, </w:t>
      </w:r>
      <w:r w:rsidR="00F37AEF" w:rsidRPr="002D4080">
        <w:rPr>
          <w:rFonts w:ascii="Verdana" w:hAnsi="Verdana"/>
          <w:sz w:val="24"/>
          <w:szCs w:val="24"/>
          <w:lang w:val="ro-RO"/>
        </w:rPr>
        <w:t>în vederea reexaminării şi întocmirii unui nou raport.</w:t>
      </w:r>
    </w:p>
    <w:p w:rsidR="00CC3BFD" w:rsidRPr="002D4080" w:rsidRDefault="00CC3BFD" w:rsidP="00D41A4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2D4080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2D4080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2D4080">
        <w:rPr>
          <w:rFonts w:ascii="Verdana" w:hAnsi="Verdana"/>
          <w:sz w:val="24"/>
          <w:szCs w:val="24"/>
          <w:lang w:val="ro-RO"/>
        </w:rPr>
        <w:t xml:space="preserve"> </w:t>
      </w:r>
      <w:r w:rsidR="00B026EA" w:rsidRPr="002D4080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instituirea unui nou </w:t>
      </w:r>
      <w:r w:rsidR="00AB40CD" w:rsidRPr="002D4080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cadru legal privind </w:t>
      </w:r>
      <w:r w:rsidR="00B026EA" w:rsidRPr="002D4080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statut</w:t>
      </w:r>
      <w:r w:rsidR="00AB40CD" w:rsidRPr="002D4080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ul</w:t>
      </w:r>
      <w:r w:rsidR="00B026EA" w:rsidRPr="002D4080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 profesiei de asistent social în România, preconizându-se, printre altele, eliminarea din cadrul juridic actual a obligaţiilor asistenţilor sociali de a deveni membri în Colegiul Naţional al Asistenţilor Sociali şi de a se înregistra în Registrul naţional al asistenţilor sociali, obligaţii stabilite în prezent prin Legea nr.466/2004 şi care trebuie îndeplinite pentru a li se elibera avizul de exercitare a profesiei. Rolul Colegiului Asistenţilor Sociali se urmăreşte a fi restrâns la înregistrarea şi monitorizarea societăţilor civile profesionale şi a cabinetelor individuale, iar în Registru urmează a fi înscrise numai entităţile juridice menţionate anterior, nu toţi asistenţii sociali</w:t>
      </w:r>
      <w:r w:rsidRPr="002D4080">
        <w:rPr>
          <w:rFonts w:ascii="Verdana" w:hAnsi="Verdana"/>
          <w:sz w:val="24"/>
          <w:szCs w:val="24"/>
          <w:lang w:val="ro-RO"/>
        </w:rPr>
        <w:t>.</w:t>
      </w:r>
    </w:p>
    <w:p w:rsidR="00CC3BFD" w:rsidRDefault="00CC3BFD" w:rsidP="00D41A4D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2D4080" w:rsidRPr="002D4080" w:rsidRDefault="002D4080" w:rsidP="002D408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 xml:space="preserve">Proiectul de lege face parte din categoria legilor </w:t>
      </w:r>
      <w:r w:rsidRPr="002D4080">
        <w:rPr>
          <w:rFonts w:ascii="Verdana" w:hAnsi="Verdana"/>
          <w:b/>
          <w:sz w:val="24"/>
          <w:szCs w:val="24"/>
          <w:lang w:val="ro-RO"/>
        </w:rPr>
        <w:t>organice</w:t>
      </w:r>
      <w:r w:rsidRPr="002D4080">
        <w:rPr>
          <w:rFonts w:ascii="Verdana" w:hAnsi="Verdana"/>
          <w:sz w:val="24"/>
          <w:szCs w:val="24"/>
          <w:lang w:val="ro-RO"/>
        </w:rPr>
        <w:t>, conform prevederilor art.73 alin.(3)  din Constituţia României, republicată.</w:t>
      </w:r>
    </w:p>
    <w:p w:rsidR="002D4080" w:rsidRPr="002D4080" w:rsidRDefault="002D4080" w:rsidP="002D408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2D4080" w:rsidRPr="002D4080" w:rsidRDefault="002D4080" w:rsidP="00D41A4D">
      <w:pPr>
        <w:pStyle w:val="BodyText"/>
        <w:spacing w:line="276" w:lineRule="auto"/>
        <w:rPr>
          <w:rFonts w:ascii="Verdana" w:hAnsi="Verdana"/>
          <w:b/>
          <w:sz w:val="24"/>
          <w:szCs w:val="24"/>
          <w:lang w:val="ro-RO"/>
        </w:rPr>
      </w:pPr>
    </w:p>
    <w:p w:rsidR="00B42FD8" w:rsidRPr="002D4080" w:rsidRDefault="00CC3BFD" w:rsidP="00F37AEF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 w:eastAsia="ro-RO"/>
        </w:rPr>
      </w:pPr>
      <w:r w:rsidRPr="002D4080">
        <w:rPr>
          <w:rFonts w:ascii="Verdana" w:hAnsi="Verdana"/>
          <w:sz w:val="24"/>
          <w:szCs w:val="24"/>
          <w:lang w:val="ro-RO"/>
        </w:rPr>
        <w:lastRenderedPageBreak/>
        <w:t xml:space="preserve">La dezbaterile care au avut loc în şedinţa comisiei din </w:t>
      </w:r>
      <w:r w:rsidR="00F37AEF" w:rsidRPr="002D4080">
        <w:rPr>
          <w:rFonts w:ascii="Verdana" w:hAnsi="Verdana"/>
          <w:sz w:val="24"/>
          <w:szCs w:val="24"/>
          <w:lang w:val="ro-RO"/>
        </w:rPr>
        <w:t>17 dece</w:t>
      </w:r>
      <w:r w:rsidR="00192AEB" w:rsidRPr="002D4080">
        <w:rPr>
          <w:rFonts w:ascii="Verdana" w:hAnsi="Verdana"/>
          <w:sz w:val="24"/>
          <w:szCs w:val="24"/>
          <w:lang w:val="ro-RO"/>
        </w:rPr>
        <w:t>mbrie 2019</w:t>
      </w:r>
      <w:r w:rsidR="00F37AEF" w:rsidRPr="002D4080">
        <w:rPr>
          <w:rFonts w:ascii="Verdana" w:hAnsi="Verdana"/>
          <w:sz w:val="24"/>
          <w:szCs w:val="24"/>
          <w:lang w:val="ro-RO"/>
        </w:rPr>
        <w:t xml:space="preserve"> a</w:t>
      </w:r>
      <w:r w:rsidRPr="002D4080">
        <w:rPr>
          <w:rFonts w:ascii="Verdana" w:hAnsi="Verdana"/>
          <w:sz w:val="24"/>
          <w:szCs w:val="24"/>
          <w:lang w:val="ro-RO"/>
        </w:rPr>
        <w:t xml:space="preserve"> participat, în conformitate cu prevederile art.55 din Regulamentul Camerei Deputaţilor, republicat, cu modificările şi completările ulterioare</w:t>
      </w:r>
      <w:r w:rsidR="00F37AEF" w:rsidRPr="002D4080">
        <w:rPr>
          <w:rFonts w:ascii="Verdana" w:hAnsi="Verdana"/>
          <w:sz w:val="24"/>
          <w:szCs w:val="24"/>
          <w:lang w:val="ro-RO"/>
        </w:rPr>
        <w:t>, d</w:t>
      </w:r>
      <w:r w:rsidR="00F37AEF" w:rsidRPr="002D4080">
        <w:rPr>
          <w:rFonts w:ascii="Verdana" w:hAnsi="Verdana"/>
          <w:sz w:val="24"/>
          <w:szCs w:val="24"/>
          <w:lang w:val="ro-RO" w:eastAsia="ro-RO"/>
        </w:rPr>
        <w:t>-na Ioana Constantin</w:t>
      </w:r>
      <w:r w:rsidR="00B42FD8" w:rsidRPr="002D4080">
        <w:rPr>
          <w:rFonts w:ascii="Verdana" w:hAnsi="Verdana"/>
          <w:sz w:val="24"/>
          <w:szCs w:val="24"/>
          <w:lang w:val="ro-RO" w:eastAsia="ro-RO"/>
        </w:rPr>
        <w:t xml:space="preserve"> - Secretar de Stat</w:t>
      </w:r>
      <w:r w:rsidR="00AB40CD" w:rsidRPr="002D4080">
        <w:rPr>
          <w:rFonts w:ascii="Verdana" w:hAnsi="Verdana"/>
          <w:sz w:val="24"/>
          <w:szCs w:val="24"/>
          <w:lang w:val="ro-RO" w:eastAsia="ro-RO"/>
        </w:rPr>
        <w:t>,</w:t>
      </w:r>
      <w:r w:rsidR="00B42FD8" w:rsidRPr="002D4080">
        <w:rPr>
          <w:rFonts w:ascii="Verdana" w:hAnsi="Verdana"/>
          <w:sz w:val="24"/>
          <w:szCs w:val="24"/>
          <w:lang w:val="ro-RO" w:eastAsia="ro-RO"/>
        </w:rPr>
        <w:t xml:space="preserve"> Ministerul Muncii și Justiției Sociale</w:t>
      </w:r>
    </w:p>
    <w:p w:rsidR="00B42FD8" w:rsidRPr="002D4080" w:rsidRDefault="00B42FD8" w:rsidP="00B42FD8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2D4080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 xml:space="preserve">La lucrările comisiei şi-au înregistrat prezenţa </w:t>
      </w:r>
      <w:r w:rsidR="00192AEB" w:rsidRPr="002D4080">
        <w:rPr>
          <w:rFonts w:ascii="Verdana" w:hAnsi="Verdana"/>
          <w:sz w:val="24"/>
          <w:szCs w:val="24"/>
          <w:lang w:val="ro-RO"/>
        </w:rPr>
        <w:t>2</w:t>
      </w:r>
      <w:r w:rsidR="00F37AEF" w:rsidRPr="002D4080">
        <w:rPr>
          <w:rFonts w:ascii="Verdana" w:hAnsi="Verdana"/>
          <w:sz w:val="24"/>
          <w:szCs w:val="24"/>
          <w:lang w:val="ro-RO"/>
        </w:rPr>
        <w:t>4</w:t>
      </w:r>
      <w:r w:rsidR="00192AEB" w:rsidRPr="002D4080">
        <w:rPr>
          <w:rFonts w:ascii="Verdana" w:hAnsi="Verdana"/>
          <w:sz w:val="24"/>
          <w:szCs w:val="24"/>
          <w:lang w:val="ro-RO"/>
        </w:rPr>
        <w:t xml:space="preserve"> de</w:t>
      </w:r>
      <w:r w:rsidRPr="002D4080"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192AEB" w:rsidRPr="002D4080">
        <w:rPr>
          <w:rFonts w:ascii="Verdana" w:hAnsi="Verdana"/>
          <w:sz w:val="24"/>
          <w:szCs w:val="24"/>
          <w:lang w:val="ro-RO"/>
        </w:rPr>
        <w:t>2</w:t>
      </w:r>
      <w:r w:rsidR="00F37AEF" w:rsidRPr="002D4080">
        <w:rPr>
          <w:rFonts w:ascii="Verdana" w:hAnsi="Verdana"/>
          <w:sz w:val="24"/>
          <w:szCs w:val="24"/>
          <w:lang w:val="ro-RO"/>
        </w:rPr>
        <w:t>4</w:t>
      </w:r>
      <w:r w:rsidRPr="002D4080">
        <w:rPr>
          <w:rFonts w:ascii="Verdana" w:hAnsi="Verdana"/>
          <w:sz w:val="24"/>
          <w:szCs w:val="24"/>
          <w:lang w:val="ro-RO"/>
        </w:rPr>
        <w:t xml:space="preserve"> </w:t>
      </w:r>
      <w:r w:rsidR="00AB40CD" w:rsidRPr="002D4080">
        <w:rPr>
          <w:rFonts w:ascii="Verdana" w:hAnsi="Verdana"/>
          <w:sz w:val="24"/>
          <w:szCs w:val="24"/>
          <w:lang w:val="ro-RO"/>
        </w:rPr>
        <w:t xml:space="preserve">de </w:t>
      </w:r>
      <w:r w:rsidRPr="002D4080">
        <w:rPr>
          <w:rFonts w:ascii="Verdana" w:hAnsi="Verdana"/>
          <w:sz w:val="24"/>
          <w:szCs w:val="24"/>
          <w:lang w:val="ro-RO"/>
        </w:rPr>
        <w:t>membri ai comisiei.</w:t>
      </w:r>
    </w:p>
    <w:p w:rsidR="00CC3BFD" w:rsidRPr="002D4080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C68F8" w:rsidRPr="002D4080" w:rsidRDefault="00FC68F8" w:rsidP="00FC68F8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>Proiectul de lege a fost</w:t>
      </w:r>
      <w:r w:rsidRPr="002D4080">
        <w:rPr>
          <w:rFonts w:ascii="Verdana" w:hAnsi="Verdana"/>
          <w:b/>
          <w:sz w:val="24"/>
          <w:szCs w:val="24"/>
          <w:lang w:val="ro-RO"/>
        </w:rPr>
        <w:t xml:space="preserve"> adoptat</w:t>
      </w:r>
      <w:r w:rsidRPr="002D4080">
        <w:rPr>
          <w:rFonts w:ascii="Verdana" w:hAnsi="Verdana"/>
          <w:sz w:val="24"/>
          <w:szCs w:val="24"/>
          <w:lang w:val="ro-RO"/>
        </w:rPr>
        <w:t xml:space="preserve"> de Senat în şedinţa din </w:t>
      </w:r>
      <w:r w:rsidR="00A778A3" w:rsidRPr="002D4080">
        <w:rPr>
          <w:rFonts w:ascii="Verdana" w:hAnsi="Verdana"/>
          <w:sz w:val="24"/>
          <w:szCs w:val="24"/>
          <w:lang w:val="ro-RO"/>
        </w:rPr>
        <w:t xml:space="preserve">16 septembrie 2019, în condiţiile articolului </w:t>
      </w:r>
      <w:r w:rsidR="00181996" w:rsidRPr="002D4080">
        <w:rPr>
          <w:rFonts w:ascii="Verdana" w:hAnsi="Verdana"/>
          <w:sz w:val="24"/>
          <w:szCs w:val="24"/>
          <w:lang w:val="ro-RO"/>
        </w:rPr>
        <w:t>75 alineatul (2) teza a III-a din Constituţia României, republicată</w:t>
      </w:r>
      <w:r w:rsidRPr="002D4080">
        <w:rPr>
          <w:rFonts w:ascii="Verdana" w:hAnsi="Verdana"/>
          <w:sz w:val="24"/>
          <w:szCs w:val="24"/>
          <w:lang w:val="ro-RO"/>
        </w:rPr>
        <w:t>.</w:t>
      </w:r>
    </w:p>
    <w:p w:rsidR="00CC3BFD" w:rsidRPr="002D4080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AB40CD" w:rsidRPr="002D4080" w:rsidRDefault="00CC3BFD" w:rsidP="00AB40C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2D4080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2D4080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</w:t>
      </w:r>
      <w:r w:rsidR="00A82659">
        <w:rPr>
          <w:rFonts w:ascii="Verdana" w:hAnsi="Verdana"/>
          <w:sz w:val="24"/>
          <w:szCs w:val="24"/>
          <w:lang w:val="ro-RO"/>
        </w:rPr>
        <w:t>1</w:t>
      </w:r>
      <w:r w:rsidRPr="002D4080">
        <w:rPr>
          <w:rFonts w:ascii="Verdana" w:hAnsi="Verdana"/>
          <w:sz w:val="24"/>
          <w:szCs w:val="24"/>
          <w:lang w:val="ro-RO"/>
        </w:rPr>
        <w:t xml:space="preserve"> din Regulamentul Camerei Deputaţilor, republicat, cu modificările şi completările ulterioare.</w:t>
      </w:r>
    </w:p>
    <w:p w:rsidR="00AB40CD" w:rsidRPr="002D4080" w:rsidRDefault="00AB40CD" w:rsidP="00AB40C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F37AEF" w:rsidRPr="002D4080" w:rsidRDefault="00F37AEF" w:rsidP="00F37AEF">
      <w:pPr>
        <w:pStyle w:val="BodyText"/>
        <w:spacing w:line="276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 xml:space="preserve">În urma </w:t>
      </w:r>
      <w:r w:rsidR="00A82659">
        <w:rPr>
          <w:rFonts w:ascii="Verdana" w:hAnsi="Verdana"/>
          <w:sz w:val="24"/>
          <w:szCs w:val="24"/>
          <w:lang w:val="ro-RO"/>
        </w:rPr>
        <w:t>finalizării</w:t>
      </w:r>
      <w:r w:rsidRPr="002D4080">
        <w:rPr>
          <w:rFonts w:ascii="Verdana" w:hAnsi="Verdana"/>
          <w:sz w:val="24"/>
          <w:szCs w:val="24"/>
          <w:lang w:val="ro-RO"/>
        </w:rPr>
        <w:t xml:space="preserve"> dezbaterilor membrii Comisiei au hotărât, </w:t>
      </w:r>
      <w:r w:rsidR="00C91F67" w:rsidRPr="002D4080">
        <w:rPr>
          <w:rFonts w:ascii="Verdana" w:hAnsi="Verdana"/>
          <w:sz w:val="24"/>
          <w:szCs w:val="24"/>
          <w:lang w:val="ro-RO"/>
        </w:rPr>
        <w:t xml:space="preserve">cu </w:t>
      </w:r>
      <w:r w:rsidRPr="002D4080">
        <w:rPr>
          <w:rFonts w:ascii="Verdana" w:hAnsi="Verdana"/>
          <w:sz w:val="24"/>
          <w:szCs w:val="24"/>
          <w:lang w:val="ro-RO"/>
        </w:rPr>
        <w:t xml:space="preserve">majoritate de voturi (6 abţineri), </w:t>
      </w:r>
      <w:r w:rsidRPr="002D4080">
        <w:rPr>
          <w:rFonts w:ascii="Verdana" w:hAnsi="Verdana"/>
          <w:b/>
          <w:sz w:val="24"/>
          <w:szCs w:val="24"/>
          <w:lang w:val="ro-RO"/>
        </w:rPr>
        <w:t>menţinerea soluţiei anterioare, de respingere</w:t>
      </w:r>
      <w:r w:rsidR="00A82659">
        <w:rPr>
          <w:rFonts w:ascii="Verdana" w:hAnsi="Verdana"/>
          <w:b/>
          <w:sz w:val="24"/>
          <w:szCs w:val="24"/>
          <w:lang w:val="ro-RO"/>
        </w:rPr>
        <w:t xml:space="preserve"> a proiectului de lege</w:t>
      </w:r>
      <w:r w:rsidRPr="002D4080">
        <w:rPr>
          <w:rFonts w:ascii="Verdana" w:hAnsi="Verdana"/>
          <w:b/>
          <w:sz w:val="24"/>
          <w:szCs w:val="24"/>
          <w:lang w:val="ro-RO"/>
        </w:rPr>
        <w:t xml:space="preserve">, </w:t>
      </w:r>
      <w:r w:rsidRPr="002D4080">
        <w:rPr>
          <w:rFonts w:ascii="Verdana" w:hAnsi="Verdana"/>
          <w:sz w:val="24"/>
          <w:szCs w:val="24"/>
          <w:lang w:val="ro-RO"/>
        </w:rPr>
        <w:t>exprimată în raportul cu nr. 4c-9</w:t>
      </w:r>
      <w:r w:rsidR="00C91F67" w:rsidRPr="002D4080">
        <w:rPr>
          <w:rFonts w:ascii="Verdana" w:hAnsi="Verdana"/>
          <w:sz w:val="24"/>
          <w:szCs w:val="24"/>
          <w:lang w:val="ro-RO"/>
        </w:rPr>
        <w:t>/556</w:t>
      </w:r>
      <w:r w:rsidRPr="002D4080">
        <w:rPr>
          <w:rFonts w:ascii="Verdana" w:hAnsi="Verdana"/>
          <w:sz w:val="24"/>
          <w:szCs w:val="24"/>
          <w:lang w:val="ro-RO"/>
        </w:rPr>
        <w:t xml:space="preserve"> depus în data de </w:t>
      </w:r>
      <w:r w:rsidR="00C91F67" w:rsidRPr="002D4080">
        <w:rPr>
          <w:rFonts w:ascii="Verdana" w:hAnsi="Verdana"/>
          <w:sz w:val="24"/>
          <w:szCs w:val="24"/>
          <w:lang w:val="ro-RO"/>
        </w:rPr>
        <w:t>7 octombrie 2019</w:t>
      </w:r>
      <w:r w:rsidRPr="002D4080">
        <w:rPr>
          <w:rFonts w:ascii="Verdana" w:hAnsi="Verdana"/>
          <w:sz w:val="24"/>
          <w:szCs w:val="24"/>
          <w:lang w:val="ro-RO"/>
        </w:rPr>
        <w:t>.</w:t>
      </w:r>
    </w:p>
    <w:p w:rsidR="00CC3BFD" w:rsidRPr="002D4080" w:rsidRDefault="00CC3BFD" w:rsidP="00CC3BFD">
      <w:pPr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2D4080" w:rsidRDefault="00CC3BFD" w:rsidP="00CC3BFD">
      <w:pPr>
        <w:jc w:val="center"/>
        <w:rPr>
          <w:rFonts w:ascii="Verdana" w:hAnsi="Verdana"/>
          <w:szCs w:val="28"/>
          <w:lang w:val="ro-RO"/>
        </w:rPr>
      </w:pPr>
    </w:p>
    <w:p w:rsidR="00CC3BFD" w:rsidRPr="002D4080" w:rsidRDefault="00CC3BFD" w:rsidP="00CC3BFD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2D4080">
        <w:rPr>
          <w:rFonts w:ascii="Verdana" w:hAnsi="Verdana"/>
          <w:sz w:val="24"/>
          <w:szCs w:val="24"/>
          <w:lang w:val="ro-RO"/>
        </w:rPr>
        <w:tab/>
        <w:t>PREŞEDINTE,</w:t>
      </w:r>
      <w:r w:rsidRPr="002D4080">
        <w:rPr>
          <w:rFonts w:ascii="Verdana" w:hAnsi="Verdana"/>
          <w:sz w:val="24"/>
          <w:szCs w:val="24"/>
          <w:lang w:val="ro-RO"/>
        </w:rPr>
        <w:tab/>
      </w:r>
      <w:r w:rsidRPr="002D4080">
        <w:rPr>
          <w:rFonts w:ascii="Verdana" w:hAnsi="Verdana"/>
          <w:sz w:val="24"/>
          <w:szCs w:val="24"/>
          <w:lang w:val="ro-RO"/>
        </w:rPr>
        <w:tab/>
      </w:r>
      <w:r w:rsidRPr="002D4080">
        <w:rPr>
          <w:rFonts w:ascii="Verdana" w:hAnsi="Verdana"/>
          <w:sz w:val="24"/>
          <w:szCs w:val="24"/>
          <w:lang w:val="ro-RO"/>
        </w:rPr>
        <w:tab/>
      </w:r>
      <w:r w:rsidRPr="002D4080">
        <w:rPr>
          <w:rFonts w:ascii="Verdana" w:hAnsi="Verdana"/>
          <w:sz w:val="24"/>
          <w:szCs w:val="24"/>
          <w:lang w:val="ro-RO"/>
        </w:rPr>
        <w:tab/>
        <w:t>SECRETAR,</w:t>
      </w:r>
    </w:p>
    <w:p w:rsidR="00CC3BFD" w:rsidRPr="002D4080" w:rsidRDefault="00CC3BFD" w:rsidP="00CC3BFD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2D4080">
        <w:rPr>
          <w:rFonts w:ascii="Verdana" w:hAnsi="Verdana"/>
          <w:b/>
          <w:sz w:val="24"/>
          <w:szCs w:val="24"/>
          <w:lang w:val="ro-RO"/>
        </w:rPr>
        <w:tab/>
        <w:t>Adrian Solomon</w:t>
      </w:r>
      <w:r w:rsidRPr="002D4080">
        <w:rPr>
          <w:rFonts w:ascii="Verdana" w:hAnsi="Verdana"/>
          <w:b/>
          <w:sz w:val="24"/>
          <w:szCs w:val="24"/>
          <w:lang w:val="ro-RO"/>
        </w:rPr>
        <w:tab/>
      </w:r>
      <w:r w:rsidRPr="002D4080">
        <w:rPr>
          <w:rFonts w:ascii="Verdana" w:hAnsi="Verdana"/>
          <w:b/>
          <w:sz w:val="24"/>
          <w:szCs w:val="24"/>
          <w:lang w:val="ro-RO"/>
        </w:rPr>
        <w:tab/>
      </w:r>
      <w:r w:rsidRPr="002D4080">
        <w:rPr>
          <w:rFonts w:ascii="Verdana" w:hAnsi="Verdana"/>
          <w:b/>
          <w:sz w:val="24"/>
          <w:szCs w:val="24"/>
          <w:lang w:val="ro-RO"/>
        </w:rPr>
        <w:tab/>
      </w:r>
      <w:r w:rsidRPr="002D4080">
        <w:rPr>
          <w:rFonts w:ascii="Verdana" w:hAnsi="Verdana"/>
          <w:b/>
          <w:sz w:val="24"/>
          <w:szCs w:val="24"/>
          <w:lang w:val="ro-RO"/>
        </w:rPr>
        <w:tab/>
        <w:t>Violeta Răduţ</w:t>
      </w:r>
    </w:p>
    <w:p w:rsidR="00CC3BFD" w:rsidRPr="002D4080" w:rsidRDefault="00CC3BFD" w:rsidP="00CC3BFD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C3BFD" w:rsidRPr="002D4080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CC3BFD" w:rsidRPr="002D4080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CC3BFD" w:rsidRPr="002D4080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113A0C" w:rsidRPr="002D4080" w:rsidRDefault="00113A0C" w:rsidP="00CC3BFD">
      <w:pPr>
        <w:jc w:val="both"/>
        <w:rPr>
          <w:rFonts w:ascii="Verdana" w:hAnsi="Verdana"/>
          <w:szCs w:val="28"/>
          <w:lang w:val="ro-RO"/>
        </w:rPr>
      </w:pPr>
    </w:p>
    <w:p w:rsidR="00B214BF" w:rsidRPr="002D4080" w:rsidRDefault="00B214BF" w:rsidP="00CC3BFD">
      <w:pPr>
        <w:jc w:val="both"/>
        <w:rPr>
          <w:rFonts w:ascii="Verdana" w:hAnsi="Verdana"/>
          <w:szCs w:val="28"/>
          <w:lang w:val="ro-RO"/>
        </w:rPr>
      </w:pPr>
    </w:p>
    <w:p w:rsidR="00B214BF" w:rsidRPr="002D4080" w:rsidRDefault="00B214BF" w:rsidP="00CC3BFD">
      <w:pPr>
        <w:jc w:val="both"/>
        <w:rPr>
          <w:rFonts w:ascii="Verdana" w:hAnsi="Verdana"/>
          <w:szCs w:val="28"/>
          <w:lang w:val="ro-RO"/>
        </w:rPr>
      </w:pPr>
    </w:p>
    <w:p w:rsidR="00CC3BFD" w:rsidRPr="002D4080" w:rsidRDefault="00CC3BFD" w:rsidP="00CC3BFD">
      <w:pPr>
        <w:jc w:val="both"/>
        <w:rPr>
          <w:rFonts w:ascii="Verdana" w:hAnsi="Verdana"/>
          <w:sz w:val="16"/>
          <w:szCs w:val="16"/>
          <w:lang w:val="ro-RO"/>
        </w:rPr>
      </w:pPr>
      <w:r w:rsidRPr="002D4080">
        <w:rPr>
          <w:rFonts w:ascii="Verdana" w:hAnsi="Verdana"/>
          <w:sz w:val="16"/>
          <w:szCs w:val="16"/>
          <w:lang w:val="ro-RO"/>
        </w:rPr>
        <w:t>Întocmit,</w:t>
      </w:r>
    </w:p>
    <w:p w:rsidR="00CC3BFD" w:rsidRPr="002D4080" w:rsidRDefault="00CC3BFD" w:rsidP="00CC3BFD">
      <w:pPr>
        <w:jc w:val="both"/>
        <w:rPr>
          <w:rFonts w:ascii="Verdana" w:hAnsi="Verdana"/>
          <w:sz w:val="16"/>
          <w:szCs w:val="16"/>
          <w:lang w:val="ro-RO"/>
        </w:rPr>
      </w:pPr>
      <w:r w:rsidRPr="002D4080">
        <w:rPr>
          <w:rFonts w:ascii="Verdana" w:hAnsi="Verdana"/>
          <w:sz w:val="16"/>
          <w:szCs w:val="16"/>
          <w:lang w:val="ro-RO"/>
        </w:rPr>
        <w:t>Consilier parlamentar Sorina Szabo</w:t>
      </w:r>
    </w:p>
    <w:p w:rsidR="00CC3BFD" w:rsidRPr="002D4080" w:rsidRDefault="00CC3BFD" w:rsidP="00CC3BFD">
      <w:pPr>
        <w:ind w:firstLine="720"/>
        <w:jc w:val="both"/>
        <w:rPr>
          <w:lang w:val="ro-RO"/>
        </w:rPr>
      </w:pPr>
    </w:p>
    <w:p w:rsidR="00404CC2" w:rsidRPr="002D4080" w:rsidRDefault="00404CC2" w:rsidP="00CC3BFD">
      <w:pPr>
        <w:spacing w:line="276" w:lineRule="auto"/>
        <w:jc w:val="center"/>
        <w:rPr>
          <w:lang w:val="ro-RO"/>
        </w:rPr>
      </w:pPr>
    </w:p>
    <w:sectPr w:rsidR="00404CC2" w:rsidRPr="002D4080" w:rsidSect="00477C29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1145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23DB" w:rsidRDefault="003E23DB">
      <w:r>
        <w:separator/>
      </w:r>
    </w:p>
  </w:endnote>
  <w:endnote w:type="continuationSeparator" w:id="0">
    <w:p w:rsidR="003E23DB" w:rsidRDefault="003E23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82273A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82273A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045AD1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045AD1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AB40CD" w:rsidRDefault="0082273A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AB40CD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045AD1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AB40CD">
      <w:rPr>
        <w:rStyle w:val="PageNumber"/>
        <w:rFonts w:ascii="Verdana" w:hAnsi="Verdana"/>
        <w:sz w:val="18"/>
        <w:lang w:val="it-IT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AB40CD">
      <w:rPr>
        <w:rStyle w:val="PageNumber"/>
        <w:rFonts w:ascii="Verdana" w:hAnsi="Verdana"/>
        <w:sz w:val="18"/>
        <w:lang w:val="it-IT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045AD1">
      <w:rPr>
        <w:rStyle w:val="PageNumber"/>
        <w:rFonts w:ascii="Verdana" w:hAnsi="Verdana"/>
        <w:noProof/>
        <w:sz w:val="18"/>
        <w:lang w:val="it-IT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</w:p>
  <w:p w:rsidR="00D41A4D" w:rsidRDefault="00D41A4D" w:rsidP="00D41A4D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D41A4D" w:rsidRPr="00AB36E5" w:rsidRDefault="00D41A4D" w:rsidP="00D41A4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D41A4D" w:rsidRPr="007014EC" w:rsidRDefault="00D41A4D" w:rsidP="00D41A4D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D41A4D" w:rsidRPr="00092596" w:rsidRDefault="00D41A4D" w:rsidP="00D41A4D">
    <w:pPr>
      <w:pStyle w:val="Footer"/>
      <w:ind w:right="360"/>
      <w:rPr>
        <w:rFonts w:ascii="Times New Roman" w:hAnsi="Times New Roman"/>
        <w:lang w:val="ro-RO"/>
      </w:rPr>
    </w:pP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23DB" w:rsidRDefault="003E23DB">
      <w:r>
        <w:separator/>
      </w:r>
    </w:p>
  </w:footnote>
  <w:footnote w:type="continuationSeparator" w:id="0">
    <w:p w:rsidR="003E23DB" w:rsidRDefault="003E23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82273A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516120"/>
    <w:multiLevelType w:val="hybridMultilevel"/>
    <w:tmpl w:val="CC08D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4"/>
  </w:num>
  <w:num w:numId="9">
    <w:abstractNumId w:val="7"/>
  </w:num>
  <w:num w:numId="10">
    <w:abstractNumId w:val="10"/>
  </w:num>
  <w:num w:numId="11">
    <w:abstractNumId w:val="8"/>
  </w:num>
  <w:num w:numId="12">
    <w:abstractNumId w:val="9"/>
  </w:num>
  <w:num w:numId="13">
    <w:abstractNumId w:val="6"/>
  </w:num>
  <w:num w:numId="14">
    <w:abstractNumId w:val="5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0F74"/>
    <w:rsid w:val="00025650"/>
    <w:rsid w:val="00033DAB"/>
    <w:rsid w:val="000349FE"/>
    <w:rsid w:val="00034DBD"/>
    <w:rsid w:val="00036A97"/>
    <w:rsid w:val="000427F6"/>
    <w:rsid w:val="00045AD1"/>
    <w:rsid w:val="00046721"/>
    <w:rsid w:val="00055767"/>
    <w:rsid w:val="00056262"/>
    <w:rsid w:val="000604CA"/>
    <w:rsid w:val="00081729"/>
    <w:rsid w:val="00083D63"/>
    <w:rsid w:val="00084146"/>
    <w:rsid w:val="00092596"/>
    <w:rsid w:val="000B14D1"/>
    <w:rsid w:val="000D1497"/>
    <w:rsid w:val="000E1DE3"/>
    <w:rsid w:val="000F2356"/>
    <w:rsid w:val="000F308A"/>
    <w:rsid w:val="000F7087"/>
    <w:rsid w:val="0010638C"/>
    <w:rsid w:val="00107818"/>
    <w:rsid w:val="0011322E"/>
    <w:rsid w:val="00113A0C"/>
    <w:rsid w:val="00120145"/>
    <w:rsid w:val="00120D0C"/>
    <w:rsid w:val="00127449"/>
    <w:rsid w:val="001444CD"/>
    <w:rsid w:val="00181996"/>
    <w:rsid w:val="0019167D"/>
    <w:rsid w:val="001928B1"/>
    <w:rsid w:val="00192AEB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4070E"/>
    <w:rsid w:val="002640AE"/>
    <w:rsid w:val="00270151"/>
    <w:rsid w:val="00290095"/>
    <w:rsid w:val="002A038F"/>
    <w:rsid w:val="002C6052"/>
    <w:rsid w:val="002D09CF"/>
    <w:rsid w:val="002D4080"/>
    <w:rsid w:val="002E2B4D"/>
    <w:rsid w:val="003036ED"/>
    <w:rsid w:val="003074A8"/>
    <w:rsid w:val="0031774C"/>
    <w:rsid w:val="00340B33"/>
    <w:rsid w:val="00340FF5"/>
    <w:rsid w:val="00343A3A"/>
    <w:rsid w:val="003463FD"/>
    <w:rsid w:val="00356320"/>
    <w:rsid w:val="00361A1B"/>
    <w:rsid w:val="0037147F"/>
    <w:rsid w:val="00372A1E"/>
    <w:rsid w:val="003732F2"/>
    <w:rsid w:val="00373CA3"/>
    <w:rsid w:val="00376AF5"/>
    <w:rsid w:val="00394504"/>
    <w:rsid w:val="00395796"/>
    <w:rsid w:val="003B5AE5"/>
    <w:rsid w:val="003D048F"/>
    <w:rsid w:val="003D5205"/>
    <w:rsid w:val="003D58B4"/>
    <w:rsid w:val="003D79A7"/>
    <w:rsid w:val="003E00A4"/>
    <w:rsid w:val="003E23DB"/>
    <w:rsid w:val="003E6717"/>
    <w:rsid w:val="003F2ED6"/>
    <w:rsid w:val="00404CC2"/>
    <w:rsid w:val="00412E98"/>
    <w:rsid w:val="00420EFB"/>
    <w:rsid w:val="0044330F"/>
    <w:rsid w:val="004434CD"/>
    <w:rsid w:val="004443FA"/>
    <w:rsid w:val="00446B95"/>
    <w:rsid w:val="00466CAD"/>
    <w:rsid w:val="00466EF1"/>
    <w:rsid w:val="00477C29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16A7B"/>
    <w:rsid w:val="00520922"/>
    <w:rsid w:val="00525554"/>
    <w:rsid w:val="00553D46"/>
    <w:rsid w:val="0056294B"/>
    <w:rsid w:val="00563454"/>
    <w:rsid w:val="005B722A"/>
    <w:rsid w:val="005D7230"/>
    <w:rsid w:val="005D7645"/>
    <w:rsid w:val="005E45A0"/>
    <w:rsid w:val="005E5CC3"/>
    <w:rsid w:val="005F3955"/>
    <w:rsid w:val="005F67B5"/>
    <w:rsid w:val="0061577F"/>
    <w:rsid w:val="00617D18"/>
    <w:rsid w:val="00642843"/>
    <w:rsid w:val="00643C45"/>
    <w:rsid w:val="0066370B"/>
    <w:rsid w:val="00664EF4"/>
    <w:rsid w:val="00672003"/>
    <w:rsid w:val="006748DB"/>
    <w:rsid w:val="00682975"/>
    <w:rsid w:val="00687BA7"/>
    <w:rsid w:val="0069365E"/>
    <w:rsid w:val="00693851"/>
    <w:rsid w:val="006940D3"/>
    <w:rsid w:val="00695BA9"/>
    <w:rsid w:val="006A5D1A"/>
    <w:rsid w:val="006B1A39"/>
    <w:rsid w:val="006C16C9"/>
    <w:rsid w:val="006C1AB0"/>
    <w:rsid w:val="006C2D89"/>
    <w:rsid w:val="006D0991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305FA"/>
    <w:rsid w:val="00746F5F"/>
    <w:rsid w:val="0074749B"/>
    <w:rsid w:val="0075342D"/>
    <w:rsid w:val="00753703"/>
    <w:rsid w:val="00761BF2"/>
    <w:rsid w:val="0076299D"/>
    <w:rsid w:val="0077390E"/>
    <w:rsid w:val="00773F40"/>
    <w:rsid w:val="0078049F"/>
    <w:rsid w:val="00790A43"/>
    <w:rsid w:val="007B402B"/>
    <w:rsid w:val="007B728F"/>
    <w:rsid w:val="007C4A6C"/>
    <w:rsid w:val="007F5C1C"/>
    <w:rsid w:val="0080108F"/>
    <w:rsid w:val="00804E9F"/>
    <w:rsid w:val="00810FCC"/>
    <w:rsid w:val="00816906"/>
    <w:rsid w:val="0082273A"/>
    <w:rsid w:val="008335D8"/>
    <w:rsid w:val="00833DA6"/>
    <w:rsid w:val="00852E2B"/>
    <w:rsid w:val="008633B2"/>
    <w:rsid w:val="0087526B"/>
    <w:rsid w:val="00890113"/>
    <w:rsid w:val="00890D4E"/>
    <w:rsid w:val="00894569"/>
    <w:rsid w:val="008B714D"/>
    <w:rsid w:val="008E0B1D"/>
    <w:rsid w:val="008F074C"/>
    <w:rsid w:val="00903902"/>
    <w:rsid w:val="00916CDE"/>
    <w:rsid w:val="0093647B"/>
    <w:rsid w:val="00950693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56EA"/>
    <w:rsid w:val="00A47343"/>
    <w:rsid w:val="00A47DF3"/>
    <w:rsid w:val="00A64618"/>
    <w:rsid w:val="00A66B00"/>
    <w:rsid w:val="00A71BF5"/>
    <w:rsid w:val="00A736AA"/>
    <w:rsid w:val="00A778A3"/>
    <w:rsid w:val="00A82659"/>
    <w:rsid w:val="00A91100"/>
    <w:rsid w:val="00AB36E5"/>
    <w:rsid w:val="00AB40CD"/>
    <w:rsid w:val="00AC7CC6"/>
    <w:rsid w:val="00AD77BB"/>
    <w:rsid w:val="00AD7F60"/>
    <w:rsid w:val="00AE2199"/>
    <w:rsid w:val="00AE3E29"/>
    <w:rsid w:val="00AF76DA"/>
    <w:rsid w:val="00B026EA"/>
    <w:rsid w:val="00B043CB"/>
    <w:rsid w:val="00B214BF"/>
    <w:rsid w:val="00B42FD8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C7DC7"/>
    <w:rsid w:val="00BD3114"/>
    <w:rsid w:val="00C14654"/>
    <w:rsid w:val="00C21C95"/>
    <w:rsid w:val="00C2328F"/>
    <w:rsid w:val="00C4393D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1F67"/>
    <w:rsid w:val="00C96289"/>
    <w:rsid w:val="00CB2B74"/>
    <w:rsid w:val="00CC3BFD"/>
    <w:rsid w:val="00CE1729"/>
    <w:rsid w:val="00CE79DD"/>
    <w:rsid w:val="00D00DE4"/>
    <w:rsid w:val="00D15C28"/>
    <w:rsid w:val="00D23A2D"/>
    <w:rsid w:val="00D36FA1"/>
    <w:rsid w:val="00D41A4D"/>
    <w:rsid w:val="00D47BC5"/>
    <w:rsid w:val="00D63778"/>
    <w:rsid w:val="00D73B8C"/>
    <w:rsid w:val="00D74E8B"/>
    <w:rsid w:val="00D75897"/>
    <w:rsid w:val="00D853A1"/>
    <w:rsid w:val="00DB2266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56D9"/>
    <w:rsid w:val="00E756F9"/>
    <w:rsid w:val="00E770C1"/>
    <w:rsid w:val="00E87D3E"/>
    <w:rsid w:val="00E916AD"/>
    <w:rsid w:val="00E9245B"/>
    <w:rsid w:val="00EA0545"/>
    <w:rsid w:val="00EA1A3D"/>
    <w:rsid w:val="00EB08CB"/>
    <w:rsid w:val="00ED0398"/>
    <w:rsid w:val="00ED29CD"/>
    <w:rsid w:val="00ED7A3C"/>
    <w:rsid w:val="00F02795"/>
    <w:rsid w:val="00F043AB"/>
    <w:rsid w:val="00F07FF1"/>
    <w:rsid w:val="00F1397F"/>
    <w:rsid w:val="00F23CDC"/>
    <w:rsid w:val="00F37AEF"/>
    <w:rsid w:val="00F437AE"/>
    <w:rsid w:val="00F471BE"/>
    <w:rsid w:val="00F53DD3"/>
    <w:rsid w:val="00F8193C"/>
    <w:rsid w:val="00F83380"/>
    <w:rsid w:val="00F860A7"/>
    <w:rsid w:val="00F929E4"/>
    <w:rsid w:val="00FA4366"/>
    <w:rsid w:val="00FA46AA"/>
    <w:rsid w:val="00FC68F8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036ED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3036ED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3036ED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3036ED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036E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3036E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036ED"/>
  </w:style>
  <w:style w:type="paragraph" w:styleId="FootnoteText">
    <w:name w:val="footnote text"/>
    <w:basedOn w:val="Normal"/>
    <w:semiHidden/>
    <w:rsid w:val="003036ED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446B95"/>
    <w:pPr>
      <w:spacing w:after="120" w:line="480" w:lineRule="auto"/>
    </w:pPr>
  </w:style>
  <w:style w:type="character" w:styleId="Emphasis">
    <w:name w:val="Emphasis"/>
    <w:qFormat/>
    <w:rsid w:val="00477C29"/>
    <w:rPr>
      <w:i/>
      <w:iCs/>
    </w:rPr>
  </w:style>
  <w:style w:type="character" w:customStyle="1" w:styleId="BodyTextChar">
    <w:name w:val="Body Text Char"/>
    <w:basedOn w:val="DefaultParagraphFont"/>
    <w:link w:val="BodyText"/>
    <w:rsid w:val="00CC3BFD"/>
    <w:rPr>
      <w:sz w:val="28"/>
    </w:rPr>
  </w:style>
  <w:style w:type="character" w:customStyle="1" w:styleId="BodyText2Char">
    <w:name w:val="Body Text 2 Char"/>
    <w:basedOn w:val="DefaultParagraphFont"/>
    <w:link w:val="BodyText2"/>
    <w:rsid w:val="00CC3BFD"/>
    <w:rPr>
      <w:rFonts w:ascii="Bookman" w:hAnsi="Bookman"/>
      <w:sz w:val="28"/>
    </w:rPr>
  </w:style>
  <w:style w:type="character" w:customStyle="1" w:styleId="FooterChar">
    <w:name w:val="Footer Char"/>
    <w:basedOn w:val="DefaultParagraphFont"/>
    <w:link w:val="Footer"/>
    <w:rsid w:val="00D41A4D"/>
    <w:rPr>
      <w:rFonts w:ascii="Bookman" w:hAnsi="Bookman"/>
      <w:sz w:val="28"/>
    </w:rPr>
  </w:style>
  <w:style w:type="paragraph" w:styleId="ListParagraph">
    <w:name w:val="List Paragraph"/>
    <w:basedOn w:val="Normal"/>
    <w:uiPriority w:val="34"/>
    <w:qFormat/>
    <w:rsid w:val="00B42FD8"/>
    <w:pPr>
      <w:ind w:left="720"/>
      <w:contextualSpacing/>
    </w:pPr>
  </w:style>
  <w:style w:type="paragraph" w:customStyle="1" w:styleId="Bodytext0">
    <w:name w:val="Body text"/>
    <w:basedOn w:val="Normal"/>
    <w:rsid w:val="00113A0C"/>
    <w:pPr>
      <w:widowControl w:val="0"/>
      <w:shd w:val="clear" w:color="auto" w:fill="FFFFFF"/>
      <w:spacing w:after="360" w:line="356" w:lineRule="exact"/>
      <w:jc w:val="both"/>
    </w:pPr>
    <w:rPr>
      <w:rFonts w:ascii="Times New Roman" w:hAnsi="Times New Roman"/>
      <w:color w:val="000000"/>
      <w:sz w:val="29"/>
      <w:szCs w:val="29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12</TotalTime>
  <Pages>1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7</cp:revision>
  <cp:lastPrinted>2019-12-18T12:38:00Z</cp:lastPrinted>
  <dcterms:created xsi:type="dcterms:W3CDTF">2019-12-18T11:52:00Z</dcterms:created>
  <dcterms:modified xsi:type="dcterms:W3CDTF">2019-12-18T12:40:00Z</dcterms:modified>
</cp:coreProperties>
</file>