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552BD3" w:rsidRDefault="00552BD3" w:rsidP="004D746D">
      <w:pPr>
        <w:spacing w:line="360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552BD3" w:rsidTr="00F73472">
        <w:trPr>
          <w:trHeight w:val="259"/>
        </w:trPr>
        <w:tc>
          <w:tcPr>
            <w:tcW w:w="1417" w:type="dxa"/>
            <w:gridSpan w:val="2"/>
            <w:hideMark/>
          </w:tcPr>
          <w:p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552BD3" w:rsidRDefault="004D746D" w:rsidP="00A4399B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A4399B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>.04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.2020</w:t>
            </w:r>
          </w:p>
        </w:tc>
      </w:tr>
      <w:tr w:rsidR="00552BD3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A4399B">
              <w:rPr>
                <w:rFonts w:ascii="Verdana" w:hAnsi="Verdana"/>
                <w:sz w:val="20"/>
                <w:szCs w:val="24"/>
                <w:lang w:val="ro-RO"/>
              </w:rPr>
              <w:t>166</w:t>
            </w:r>
          </w:p>
        </w:tc>
      </w:tr>
    </w:tbl>
    <w:p w:rsidR="00552BD3" w:rsidRDefault="00552BD3" w:rsidP="00552BD3">
      <w:pPr>
        <w:rPr>
          <w:rFonts w:ascii="Verdana" w:hAnsi="Verdana"/>
          <w:sz w:val="24"/>
          <w:szCs w:val="24"/>
          <w:lang w:val="ro-RO"/>
        </w:rPr>
      </w:pPr>
    </w:p>
    <w:p w:rsidR="00552BD3" w:rsidRPr="00F860A7" w:rsidRDefault="00552BD3" w:rsidP="00552BD3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4D746D" w:rsidRDefault="00552BD3" w:rsidP="004D746D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4D746D">
        <w:rPr>
          <w:rFonts w:ascii="Verdana" w:hAnsi="Verdana"/>
          <w:b/>
          <w:sz w:val="22"/>
          <w:szCs w:val="22"/>
          <w:lang w:val="ro-RO"/>
        </w:rPr>
        <w:t>asupra proiectului de Lege</w:t>
      </w:r>
      <w:r w:rsidRPr="00A4399B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4D746D" w:rsidRPr="00A4399B">
        <w:rPr>
          <w:rFonts w:ascii="Verdana" w:hAnsi="Verdana"/>
          <w:b/>
          <w:sz w:val="22"/>
          <w:szCs w:val="22"/>
          <w:lang w:val="ro-RO"/>
        </w:rPr>
        <w:t xml:space="preserve"> privind aprobarea Ordonanţei de urgenţã a Guvernului nr.8/2020 pentru modificarea şi completarea Legii nr.145/2019 privind statutul poliţiştilor de penitenciare</w:t>
      </w:r>
    </w:p>
    <w:p w:rsidR="004D746D" w:rsidRDefault="004D746D" w:rsidP="004D746D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552BD3" w:rsidRPr="00A4399B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A4399B">
        <w:rPr>
          <w:rFonts w:ascii="Verdana" w:hAnsi="Verdana"/>
          <w:sz w:val="22"/>
          <w:szCs w:val="22"/>
          <w:lang w:val="ro-RO"/>
        </w:rPr>
        <w:t>În conformitate cu prevederile art.94</w:t>
      </w:r>
      <w:r w:rsidR="00A4399B">
        <w:rPr>
          <w:rFonts w:ascii="Verdana" w:hAnsi="Verdana"/>
          <w:sz w:val="22"/>
          <w:szCs w:val="22"/>
          <w:lang w:val="ro-RO"/>
        </w:rPr>
        <w:t xml:space="preserve"> şi 114</w:t>
      </w:r>
      <w:r w:rsidRPr="00A4399B">
        <w:rPr>
          <w:rFonts w:ascii="Verdana" w:hAnsi="Verdana"/>
          <w:sz w:val="22"/>
          <w:szCs w:val="22"/>
          <w:lang w:val="ro-RO"/>
        </w:rPr>
        <w:t xml:space="preserve"> din Regulamentul Camerei Deputaţilor, republicat, Comisia pentru muncă şi protecţie socială a fost sesizată cu dezbaterea şi avizarea </w:t>
      </w:r>
      <w:r w:rsidRPr="00A4399B">
        <w:rPr>
          <w:rFonts w:ascii="Verdana" w:hAnsi="Verdana"/>
          <w:i/>
          <w:sz w:val="22"/>
          <w:szCs w:val="22"/>
          <w:lang w:val="ro-RO"/>
        </w:rPr>
        <w:t>proiectului de Lege</w:t>
      </w:r>
      <w:r w:rsidR="004D746D" w:rsidRPr="00A4399B">
        <w:rPr>
          <w:rFonts w:ascii="Verdana" w:hAnsi="Verdana"/>
          <w:sz w:val="22"/>
          <w:szCs w:val="22"/>
          <w:lang w:val="ro-RO"/>
        </w:rPr>
        <w:t xml:space="preserve"> </w:t>
      </w:r>
      <w:r w:rsidR="004D746D" w:rsidRPr="00A4399B">
        <w:rPr>
          <w:rFonts w:ascii="Verdana" w:hAnsi="Verdana"/>
          <w:i/>
          <w:sz w:val="22"/>
          <w:szCs w:val="22"/>
          <w:lang w:val="ro-RO"/>
        </w:rPr>
        <w:t>privind aprobarea Ordonanţei de urgenţã a Guvernului nr.8/2020 pentru modificarea şi completarea Legii nr.145/2019 privind statutul poliţiştilor de penitenciare</w:t>
      </w:r>
      <w:r w:rsidRPr="00A4399B">
        <w:rPr>
          <w:rFonts w:ascii="Verdana" w:hAnsi="Verdana"/>
          <w:sz w:val="22"/>
          <w:szCs w:val="22"/>
          <w:lang w:val="ro-RO"/>
        </w:rPr>
        <w:t>, trimis</w:t>
      </w:r>
      <w:r w:rsidRPr="00A4399B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A4399B">
        <w:rPr>
          <w:rFonts w:ascii="Verdana" w:hAnsi="Verdana"/>
          <w:sz w:val="22"/>
          <w:szCs w:val="22"/>
          <w:lang w:val="ro-RO"/>
        </w:rPr>
        <w:t xml:space="preserve">cu adresa </w:t>
      </w:r>
      <w:r w:rsidR="00A4399B">
        <w:rPr>
          <w:rFonts w:ascii="Verdana" w:hAnsi="Verdana"/>
          <w:sz w:val="22"/>
          <w:szCs w:val="22"/>
          <w:lang w:val="ro-RO"/>
        </w:rPr>
        <w:br/>
      </w:r>
      <w:r w:rsidRPr="00A4399B">
        <w:rPr>
          <w:rFonts w:ascii="Verdana" w:hAnsi="Verdana"/>
          <w:sz w:val="22"/>
          <w:szCs w:val="22"/>
          <w:lang w:val="ro-RO"/>
        </w:rPr>
        <w:t xml:space="preserve">nr. </w:t>
      </w:r>
      <w:hyperlink r:id="rId7" w:history="1">
        <w:r w:rsidR="00A4399B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PL</w:t>
        </w:r>
        <w:r w:rsidR="004D746D" w:rsidRPr="00A4399B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x 105</w:t>
        </w:r>
        <w:r w:rsidR="00A4399B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/2020</w:t>
        </w:r>
        <w:r w:rsidRPr="00A4399B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 </w:t>
        </w:r>
        <w:r w:rsidR="00450D7E" w:rsidRPr="00A4399B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din </w:t>
        </w:r>
        <w:r w:rsidR="004D746D" w:rsidRPr="00A4399B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24.0</w:t>
        </w:r>
        <w:r w:rsidR="00A4399B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3</w:t>
        </w:r>
        <w:r w:rsidRPr="00A4399B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.2020</w:t>
        </w:r>
      </w:hyperlink>
      <w:r w:rsidR="00A4399B" w:rsidRPr="00A4399B">
        <w:rPr>
          <w:lang w:val="ro-RO"/>
        </w:rPr>
        <w:t>.</w:t>
      </w:r>
    </w:p>
    <w:p w:rsidR="00552BD3" w:rsidRPr="004D746D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Comisiei au examinat proiectul de lege mai sus menţionat</w:t>
      </w:r>
      <w:r w:rsidR="00450D7E" w:rsidRPr="004D746D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4D746D" w:rsidRPr="004D746D">
        <w:rPr>
          <w:rFonts w:ascii="Verdana" w:hAnsi="Verdana"/>
          <w:sz w:val="22"/>
          <w:szCs w:val="22"/>
          <w:lang w:val="ro-RO"/>
        </w:rPr>
        <w:t>în şedinţa</w:t>
      </w:r>
      <w:r w:rsidR="00A4399B">
        <w:rPr>
          <w:rFonts w:ascii="Verdana" w:hAnsi="Verdana"/>
          <w:sz w:val="22"/>
          <w:szCs w:val="22"/>
          <w:lang w:val="ro-RO"/>
        </w:rPr>
        <w:t xml:space="preserve"> online</w:t>
      </w:r>
      <w:r w:rsidR="004D746D" w:rsidRPr="004D746D">
        <w:rPr>
          <w:rFonts w:ascii="Verdana" w:hAnsi="Verdana"/>
          <w:sz w:val="22"/>
          <w:szCs w:val="22"/>
          <w:lang w:val="ro-RO"/>
        </w:rPr>
        <w:t xml:space="preserve"> din 28.04</w:t>
      </w:r>
      <w:r w:rsidR="00450D7E" w:rsidRPr="004D746D">
        <w:rPr>
          <w:rFonts w:ascii="Verdana" w:hAnsi="Verdana"/>
          <w:sz w:val="22"/>
          <w:szCs w:val="22"/>
          <w:lang w:val="ro-RO"/>
        </w:rPr>
        <w:t>.2020.</w:t>
      </w:r>
    </w:p>
    <w:p w:rsidR="00552BD3" w:rsidRPr="004D746D" w:rsidRDefault="00552BD3" w:rsidP="004D746D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În urma finalizării dezbaterilor, membrii comisiei au hotărât, cu unanimitate de voturi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4D746D">
        <w:rPr>
          <w:rFonts w:ascii="Verdana" w:hAnsi="Verdana"/>
          <w:sz w:val="22"/>
          <w:szCs w:val="22"/>
          <w:lang w:val="ro-RO"/>
        </w:rPr>
        <w:t xml:space="preserve"> 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 xml:space="preserve">avizarea favorabilă </w:t>
      </w:r>
      <w:r w:rsidRPr="004D746D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4D746D">
        <w:rPr>
          <w:rFonts w:ascii="Verdana" w:hAnsi="Verdana"/>
          <w:sz w:val="22"/>
          <w:szCs w:val="22"/>
          <w:lang w:val="ro-RO"/>
        </w:rPr>
        <w:t>proiectului de lege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552BD3" w:rsidRPr="00197102" w:rsidRDefault="00552BD3" w:rsidP="00552BD3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50507E">
        <w:rPr>
          <w:rFonts w:ascii="Verdana" w:hAnsi="Verdana"/>
          <w:b/>
          <w:sz w:val="22"/>
          <w:szCs w:val="22"/>
          <w:lang w:val="ro-RO"/>
        </w:rPr>
        <w:t>Violeta Răduţ</w:t>
      </w:r>
    </w:p>
    <w:p w:rsidR="00552BD3" w:rsidRPr="00197102" w:rsidRDefault="00552BD3" w:rsidP="00552BD3">
      <w:pPr>
        <w:ind w:left="5040" w:firstLine="720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Pr="00FC178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p w:rsidR="004329B1" w:rsidRPr="00552BD3" w:rsidRDefault="003317CB" w:rsidP="00552BD3"/>
    <w:sectPr w:rsidR="004329B1" w:rsidRPr="00552BD3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7CB" w:rsidRDefault="003317CB" w:rsidP="005340A6">
      <w:r>
        <w:separator/>
      </w:r>
    </w:p>
  </w:endnote>
  <w:endnote w:type="continuationSeparator" w:id="0">
    <w:p w:rsidR="003317CB" w:rsidRDefault="003317CB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3317C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3317C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7CB" w:rsidRDefault="003317CB" w:rsidP="005340A6">
      <w:r>
        <w:separator/>
      </w:r>
    </w:p>
  </w:footnote>
  <w:footnote w:type="continuationSeparator" w:id="0">
    <w:p w:rsidR="003317CB" w:rsidRDefault="003317CB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3317C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3317C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3317C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BD3"/>
    <w:rsid w:val="002D750D"/>
    <w:rsid w:val="003317CB"/>
    <w:rsid w:val="00450D7E"/>
    <w:rsid w:val="004D746D"/>
    <w:rsid w:val="0050507E"/>
    <w:rsid w:val="005340A6"/>
    <w:rsid w:val="00552BD3"/>
    <w:rsid w:val="005A7707"/>
    <w:rsid w:val="00763AF7"/>
    <w:rsid w:val="00796F73"/>
    <w:rsid w:val="007F4FBE"/>
    <w:rsid w:val="009C0155"/>
    <w:rsid w:val="00A4399B"/>
    <w:rsid w:val="00B13CC2"/>
    <w:rsid w:val="00CE0F51"/>
    <w:rsid w:val="00D21F5F"/>
    <w:rsid w:val="00FD7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6</cp:revision>
  <cp:lastPrinted>2020-04-29T06:04:00Z</cp:lastPrinted>
  <dcterms:created xsi:type="dcterms:W3CDTF">2020-04-27T13:42:00Z</dcterms:created>
  <dcterms:modified xsi:type="dcterms:W3CDTF">2020-04-29T06:04:00Z</dcterms:modified>
</cp:coreProperties>
</file>