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7C29" w:rsidRDefault="00A308FC" w:rsidP="00477C29">
      <w:pPr>
        <w:ind w:left="177" w:right="-114"/>
        <w:jc w:val="center"/>
        <w:rPr>
          <w:rFonts w:ascii="Verdana" w:hAnsi="Verdana"/>
          <w:b/>
          <w:sz w:val="22"/>
          <w:lang w:val="ro-RO"/>
        </w:rPr>
      </w:pPr>
      <w:r>
        <w:rPr>
          <w:rFonts w:ascii="Verdana" w:hAnsi="Verdana"/>
          <w:b/>
          <w:noProof/>
          <w:sz w:val="22"/>
        </w:rPr>
        <w:drawing>
          <wp:inline distT="0" distB="0" distL="0" distR="0">
            <wp:extent cx="830580" cy="998220"/>
            <wp:effectExtent l="19050" t="0" r="762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p w:rsidR="00477C29" w:rsidRDefault="00477C29" w:rsidP="00477C29">
      <w:pPr>
        <w:ind w:left="177" w:right="-114"/>
        <w:jc w:val="center"/>
        <w:rPr>
          <w:rFonts w:ascii="Verdana" w:hAnsi="Verdana"/>
          <w:b/>
          <w:sz w:val="38"/>
          <w:szCs w:val="40"/>
          <w:lang w:val="ro-RO"/>
        </w:rPr>
      </w:pPr>
      <w:r>
        <w:rPr>
          <w:rFonts w:ascii="Verdana" w:hAnsi="Verdana"/>
          <w:b/>
          <w:sz w:val="38"/>
          <w:szCs w:val="40"/>
          <w:lang w:val="ro-RO"/>
        </w:rPr>
        <w:t>Parlamentul României</w:t>
      </w:r>
    </w:p>
    <w:p w:rsidR="00477C29" w:rsidRDefault="00477C29" w:rsidP="00477C29">
      <w:pPr>
        <w:ind w:left="177" w:right="-114"/>
        <w:jc w:val="center"/>
        <w:rPr>
          <w:rFonts w:ascii="Verdana" w:hAnsi="Verdana"/>
          <w:b/>
          <w:sz w:val="38"/>
          <w:szCs w:val="40"/>
          <w:lang w:val="ro-RO"/>
        </w:rPr>
      </w:pPr>
      <w:r>
        <w:rPr>
          <w:rFonts w:ascii="Verdana" w:hAnsi="Verdana"/>
          <w:b/>
          <w:sz w:val="38"/>
          <w:szCs w:val="40"/>
          <w:lang w:val="ro-RO"/>
        </w:rPr>
        <w:t>Camera Deputaţilor</w:t>
      </w:r>
    </w:p>
    <w:p w:rsidR="00477C29" w:rsidRDefault="00477C29" w:rsidP="00477C29">
      <w:pPr>
        <w:ind w:left="177" w:right="-114"/>
        <w:jc w:val="center"/>
        <w:rPr>
          <w:rFonts w:ascii="Verdana" w:hAnsi="Verdana"/>
          <w:b/>
          <w:sz w:val="18"/>
          <w:lang w:val="ro-RO"/>
        </w:rPr>
      </w:pPr>
    </w:p>
    <w:p w:rsidR="00477C29" w:rsidRDefault="00477C29" w:rsidP="00477C29">
      <w:pPr>
        <w:jc w:val="center"/>
        <w:rPr>
          <w:lang w:val="it-IT"/>
        </w:rPr>
      </w:pPr>
      <w:r>
        <w:rPr>
          <w:rFonts w:ascii="Verdana" w:hAnsi="Verdana"/>
          <w:b/>
          <w:sz w:val="22"/>
          <w:szCs w:val="22"/>
          <w:lang w:val="ro-RO"/>
        </w:rPr>
        <w:t>Comisia pentru muncă şi protecţie socială</w:t>
      </w:r>
    </w:p>
    <w:p w:rsidR="00477C29" w:rsidRDefault="00477C29" w:rsidP="00477C29">
      <w:pPr>
        <w:rPr>
          <w:rFonts w:ascii="Verdana" w:hAnsi="Verdana"/>
          <w:sz w:val="24"/>
          <w:szCs w:val="24"/>
          <w:lang w:val="ro-RO"/>
        </w:rPr>
      </w:pPr>
    </w:p>
    <w:tbl>
      <w:tblPr>
        <w:tblW w:w="4065" w:type="dxa"/>
        <w:tblLayout w:type="fixed"/>
        <w:tblLook w:val="04A0"/>
      </w:tblPr>
      <w:tblGrid>
        <w:gridCol w:w="851"/>
        <w:gridCol w:w="567"/>
        <w:gridCol w:w="2647"/>
      </w:tblGrid>
      <w:tr w:rsidR="00477C29" w:rsidTr="00ED7A3C">
        <w:trPr>
          <w:trHeight w:val="259"/>
        </w:trPr>
        <w:tc>
          <w:tcPr>
            <w:tcW w:w="1417" w:type="dxa"/>
            <w:gridSpan w:val="2"/>
            <w:hideMark/>
          </w:tcPr>
          <w:p w:rsidR="00477C29" w:rsidRDefault="00477C29" w:rsidP="00ED7A3C">
            <w:pPr>
              <w:jc w:val="right"/>
              <w:rPr>
                <w:rFonts w:ascii="Verdana" w:hAnsi="Verdana"/>
                <w:b/>
                <w:sz w:val="20"/>
                <w:szCs w:val="24"/>
                <w:lang w:val="ro-RO"/>
              </w:rPr>
            </w:pPr>
            <w:r>
              <w:rPr>
                <w:rFonts w:ascii="Verdana" w:hAnsi="Verdana"/>
                <w:b/>
                <w:sz w:val="20"/>
                <w:szCs w:val="24"/>
                <w:lang w:val="ro-RO"/>
              </w:rPr>
              <w:t>Bucureşti,</w:t>
            </w:r>
          </w:p>
        </w:tc>
        <w:tc>
          <w:tcPr>
            <w:tcW w:w="2646" w:type="dxa"/>
          </w:tcPr>
          <w:p w:rsidR="00477C29" w:rsidRDefault="00523F15" w:rsidP="00523F15">
            <w:pPr>
              <w:rPr>
                <w:rFonts w:ascii="Verdana" w:hAnsi="Verdana"/>
                <w:sz w:val="20"/>
                <w:szCs w:val="24"/>
                <w:lang w:val="ro-RO"/>
              </w:rPr>
            </w:pPr>
            <w:r>
              <w:rPr>
                <w:rFonts w:ascii="Verdana" w:hAnsi="Verdana"/>
                <w:sz w:val="20"/>
                <w:szCs w:val="24"/>
                <w:lang w:val="ro-RO"/>
              </w:rPr>
              <w:t>22</w:t>
            </w:r>
            <w:r w:rsidR="00A308FC">
              <w:rPr>
                <w:rFonts w:ascii="Verdana" w:hAnsi="Verdana"/>
                <w:sz w:val="20"/>
                <w:szCs w:val="24"/>
                <w:lang w:val="ro-RO"/>
              </w:rPr>
              <w:t xml:space="preserve"> </w:t>
            </w:r>
            <w:r w:rsidR="00FD3276">
              <w:rPr>
                <w:rFonts w:ascii="Verdana" w:hAnsi="Verdana"/>
                <w:sz w:val="20"/>
                <w:szCs w:val="24"/>
                <w:lang w:val="ro-RO"/>
              </w:rPr>
              <w:t>septembrie</w:t>
            </w:r>
            <w:r w:rsidR="00A308FC">
              <w:rPr>
                <w:rFonts w:ascii="Verdana" w:hAnsi="Verdana"/>
                <w:sz w:val="20"/>
                <w:szCs w:val="24"/>
                <w:lang w:val="ro-RO"/>
              </w:rPr>
              <w:t xml:space="preserve"> 20</w:t>
            </w:r>
            <w:r w:rsidR="00FD3276">
              <w:rPr>
                <w:rFonts w:ascii="Verdana" w:hAnsi="Verdana"/>
                <w:sz w:val="20"/>
                <w:szCs w:val="24"/>
                <w:lang w:val="ro-RO"/>
              </w:rPr>
              <w:t>20</w:t>
            </w:r>
          </w:p>
        </w:tc>
      </w:tr>
      <w:tr w:rsidR="00477C29" w:rsidTr="00ED7A3C">
        <w:trPr>
          <w:gridBefore w:val="1"/>
          <w:wBefore w:w="850" w:type="dxa"/>
          <w:trHeight w:val="259"/>
        </w:trPr>
        <w:tc>
          <w:tcPr>
            <w:tcW w:w="567" w:type="dxa"/>
            <w:hideMark/>
          </w:tcPr>
          <w:p w:rsidR="00477C29" w:rsidRDefault="00477C29" w:rsidP="00ED7A3C">
            <w:pPr>
              <w:rPr>
                <w:rFonts w:ascii="Verdana" w:hAnsi="Verdana"/>
                <w:b/>
                <w:sz w:val="20"/>
                <w:szCs w:val="24"/>
                <w:lang w:val="ro-RO"/>
              </w:rPr>
            </w:pPr>
            <w:r>
              <w:rPr>
                <w:rFonts w:ascii="Verdana" w:hAnsi="Verdana"/>
                <w:b/>
                <w:sz w:val="20"/>
                <w:szCs w:val="24"/>
                <w:lang w:val="ro-RO"/>
              </w:rPr>
              <w:t>Nr.</w:t>
            </w:r>
          </w:p>
        </w:tc>
        <w:tc>
          <w:tcPr>
            <w:tcW w:w="2646" w:type="dxa"/>
            <w:hideMark/>
          </w:tcPr>
          <w:p w:rsidR="00477C29" w:rsidRDefault="00477C29" w:rsidP="00ED7A3C">
            <w:pPr>
              <w:rPr>
                <w:rFonts w:ascii="Verdana" w:hAnsi="Verdana"/>
                <w:sz w:val="20"/>
                <w:szCs w:val="24"/>
                <w:lang w:val="ro-RO"/>
              </w:rPr>
            </w:pPr>
            <w:r>
              <w:rPr>
                <w:rFonts w:ascii="Verdana" w:hAnsi="Verdana"/>
                <w:sz w:val="20"/>
                <w:szCs w:val="24"/>
                <w:lang w:val="ro-RO"/>
              </w:rPr>
              <w:t>4c-9/</w:t>
            </w:r>
            <w:r w:rsidR="00FD3276">
              <w:rPr>
                <w:rFonts w:ascii="Verdana" w:hAnsi="Verdana"/>
                <w:sz w:val="20"/>
                <w:szCs w:val="24"/>
                <w:lang w:val="ro-RO"/>
              </w:rPr>
              <w:t>735</w:t>
            </w:r>
          </w:p>
        </w:tc>
      </w:tr>
    </w:tbl>
    <w:p w:rsidR="00477C29" w:rsidRDefault="00477C29" w:rsidP="00477C29">
      <w:pPr>
        <w:rPr>
          <w:rFonts w:ascii="Verdana" w:hAnsi="Verdana"/>
          <w:sz w:val="24"/>
          <w:szCs w:val="24"/>
          <w:lang w:val="ro-RO"/>
        </w:rPr>
      </w:pPr>
    </w:p>
    <w:p w:rsidR="00477C29" w:rsidRPr="00F860A7" w:rsidRDefault="00477C29" w:rsidP="00477C29">
      <w:pPr>
        <w:ind w:left="851"/>
        <w:rPr>
          <w:rFonts w:ascii="Verdana" w:hAnsi="Verdana"/>
          <w:sz w:val="24"/>
          <w:szCs w:val="24"/>
          <w:lang w:val="ro-RO"/>
        </w:rPr>
      </w:pPr>
      <w:r>
        <w:rPr>
          <w:rFonts w:ascii="Verdana" w:hAnsi="Verdana"/>
          <w:sz w:val="24"/>
          <w:szCs w:val="24"/>
          <w:lang w:val="ro-RO"/>
        </w:rPr>
        <w:tab/>
      </w:r>
    </w:p>
    <w:p w:rsidR="00477C29" w:rsidRDefault="00477C29" w:rsidP="00477C29">
      <w:pPr>
        <w:spacing w:line="276" w:lineRule="auto"/>
        <w:jc w:val="center"/>
        <w:rPr>
          <w:rFonts w:ascii="Verdana" w:hAnsi="Verdana"/>
          <w:b/>
          <w:sz w:val="24"/>
          <w:szCs w:val="24"/>
          <w:lang w:val="ro-RO"/>
        </w:rPr>
      </w:pPr>
      <w:r>
        <w:rPr>
          <w:rFonts w:ascii="Verdana" w:hAnsi="Verdana"/>
          <w:b/>
          <w:sz w:val="24"/>
          <w:szCs w:val="24"/>
          <w:lang w:val="ro-RO"/>
        </w:rPr>
        <w:t>Către</w:t>
      </w:r>
    </w:p>
    <w:p w:rsidR="00477C29" w:rsidRDefault="00477C29" w:rsidP="00477C29">
      <w:pPr>
        <w:spacing w:line="276" w:lineRule="auto"/>
        <w:jc w:val="center"/>
        <w:rPr>
          <w:rFonts w:ascii="Verdana" w:hAnsi="Verdana"/>
          <w:b/>
          <w:sz w:val="24"/>
          <w:szCs w:val="24"/>
          <w:lang w:val="ro-RO"/>
        </w:rPr>
      </w:pPr>
      <w:r>
        <w:rPr>
          <w:rFonts w:ascii="Verdana" w:hAnsi="Verdana"/>
          <w:b/>
          <w:sz w:val="24"/>
          <w:szCs w:val="24"/>
          <w:lang w:val="ro-RO"/>
        </w:rPr>
        <w:t>BIROUL PERMANENT AL CAMEREI DEPUTAŢILOR</w:t>
      </w:r>
    </w:p>
    <w:p w:rsidR="00477C29" w:rsidRDefault="00477C29" w:rsidP="00477C29">
      <w:pPr>
        <w:spacing w:line="276" w:lineRule="auto"/>
        <w:jc w:val="center"/>
        <w:rPr>
          <w:rFonts w:ascii="Verdana" w:hAnsi="Verdana"/>
          <w:b/>
          <w:sz w:val="24"/>
          <w:szCs w:val="24"/>
          <w:lang w:val="ro-RO"/>
        </w:rPr>
      </w:pPr>
    </w:p>
    <w:p w:rsidR="00477C29" w:rsidRPr="00E1098A" w:rsidRDefault="00477C29" w:rsidP="002745B0">
      <w:pPr>
        <w:spacing w:line="276" w:lineRule="auto"/>
        <w:ind w:left="851" w:right="-108"/>
        <w:rPr>
          <w:rFonts w:ascii="Verdana" w:hAnsi="Verdana"/>
          <w:color w:val="FF0000"/>
          <w:sz w:val="24"/>
          <w:szCs w:val="24"/>
          <w:lang w:val="ro-RO"/>
        </w:rPr>
      </w:pPr>
    </w:p>
    <w:p w:rsidR="00A308FC" w:rsidRPr="007B728F" w:rsidRDefault="00A308FC" w:rsidP="002745B0">
      <w:pPr>
        <w:spacing w:line="276" w:lineRule="auto"/>
        <w:ind w:left="1701" w:right="-108"/>
        <w:rPr>
          <w:rFonts w:ascii="Verdana" w:hAnsi="Verdana"/>
          <w:i/>
          <w:sz w:val="24"/>
          <w:szCs w:val="24"/>
          <w:lang w:val="ro-RO"/>
        </w:rPr>
      </w:pPr>
    </w:p>
    <w:p w:rsidR="00477C29" w:rsidRDefault="00A308FC" w:rsidP="002745B0">
      <w:pPr>
        <w:spacing w:line="276" w:lineRule="auto"/>
        <w:ind w:firstLine="720"/>
        <w:jc w:val="both"/>
        <w:rPr>
          <w:rFonts w:ascii="Verdana" w:hAnsi="Verdana"/>
          <w:sz w:val="24"/>
          <w:szCs w:val="24"/>
          <w:lang w:val="ro-RO"/>
        </w:rPr>
      </w:pPr>
      <w:r w:rsidRPr="00B0088E">
        <w:rPr>
          <w:rFonts w:ascii="Verdana" w:hAnsi="Verdana"/>
          <w:sz w:val="24"/>
          <w:szCs w:val="24"/>
          <w:lang w:val="ro-RO"/>
        </w:rPr>
        <w:t xml:space="preserve">Vă înaintăm, alăturat, </w:t>
      </w:r>
      <w:r w:rsidRPr="00B0088E">
        <w:rPr>
          <w:rFonts w:ascii="Verdana" w:hAnsi="Verdana"/>
          <w:b/>
          <w:sz w:val="24"/>
          <w:szCs w:val="24"/>
          <w:lang w:val="ro-RO"/>
        </w:rPr>
        <w:t>raportul</w:t>
      </w:r>
      <w:r w:rsidR="009E0428">
        <w:rPr>
          <w:rFonts w:ascii="Verdana" w:hAnsi="Verdana"/>
          <w:b/>
          <w:sz w:val="24"/>
          <w:szCs w:val="24"/>
          <w:lang w:val="ro-RO"/>
        </w:rPr>
        <w:t xml:space="preserve"> de înlocuire</w:t>
      </w:r>
      <w:r w:rsidRPr="00B0088E">
        <w:rPr>
          <w:rFonts w:ascii="Verdana" w:hAnsi="Verdana"/>
          <w:sz w:val="24"/>
          <w:szCs w:val="24"/>
          <w:lang w:val="ro-RO"/>
        </w:rPr>
        <w:t xml:space="preserve"> asupra </w:t>
      </w:r>
      <w:r w:rsidR="004A484B" w:rsidRPr="004A484B">
        <w:rPr>
          <w:rFonts w:ascii="Verdana" w:hAnsi="Verdana"/>
          <w:i/>
          <w:sz w:val="24"/>
          <w:szCs w:val="24"/>
          <w:lang w:val="ro-RO"/>
        </w:rPr>
        <w:t>p</w:t>
      </w:r>
      <w:r w:rsidR="00AF5B66" w:rsidRPr="004A484B">
        <w:rPr>
          <w:rFonts w:ascii="Verdana" w:hAnsi="Verdana"/>
          <w:i/>
          <w:sz w:val="24"/>
          <w:szCs w:val="24"/>
          <w:lang w:val="ro-RO"/>
        </w:rPr>
        <w:t>ropuner</w:t>
      </w:r>
      <w:r w:rsidR="004A484B">
        <w:rPr>
          <w:rFonts w:ascii="Verdana" w:hAnsi="Verdana"/>
          <w:i/>
          <w:sz w:val="24"/>
          <w:szCs w:val="24"/>
          <w:lang w:val="ro-RO"/>
        </w:rPr>
        <w:t>ii</w:t>
      </w:r>
      <w:r w:rsidR="00AF5B66" w:rsidRPr="004A484B">
        <w:rPr>
          <w:rFonts w:ascii="Verdana" w:hAnsi="Verdana"/>
          <w:i/>
          <w:sz w:val="24"/>
          <w:szCs w:val="24"/>
          <w:lang w:val="ro-RO"/>
        </w:rPr>
        <w:t xml:space="preserve"> legislativ</w:t>
      </w:r>
      <w:r w:rsidR="004A484B">
        <w:rPr>
          <w:rFonts w:ascii="Verdana" w:hAnsi="Verdana"/>
          <w:i/>
          <w:sz w:val="24"/>
          <w:szCs w:val="24"/>
          <w:lang w:val="ro-RO"/>
        </w:rPr>
        <w:t>e</w:t>
      </w:r>
      <w:r w:rsidR="00AF5B66" w:rsidRPr="004A484B">
        <w:rPr>
          <w:rFonts w:ascii="Verdana" w:hAnsi="Verdana"/>
          <w:i/>
          <w:sz w:val="24"/>
          <w:szCs w:val="24"/>
          <w:lang w:val="ro-RO"/>
        </w:rPr>
        <w:t xml:space="preserve"> pentru modificarea şi completarea Legii nr.218 din 23 iulie 201</w:t>
      </w:r>
      <w:r w:rsidR="004A484B">
        <w:rPr>
          <w:rFonts w:ascii="Verdana" w:hAnsi="Verdana"/>
          <w:i/>
          <w:sz w:val="24"/>
          <w:szCs w:val="24"/>
          <w:lang w:val="ro-RO"/>
        </w:rPr>
        <w:t>5</w:t>
      </w:r>
      <w:r w:rsidR="00AF5B66" w:rsidRPr="004A484B">
        <w:rPr>
          <w:rFonts w:ascii="Verdana" w:hAnsi="Verdana"/>
          <w:i/>
          <w:sz w:val="24"/>
          <w:szCs w:val="24"/>
          <w:lang w:val="ro-RO"/>
        </w:rPr>
        <w:t xml:space="preserve"> privind protejarea şi sprijinirea persoanelor afectate de emisiile de substanţe nocive provenite din extracţiile de ţiţei din zona Suplacu de Barcău</w:t>
      </w:r>
      <w:r w:rsidRPr="00AF5B66">
        <w:rPr>
          <w:rFonts w:ascii="Verdana" w:hAnsi="Verdana"/>
          <w:sz w:val="24"/>
          <w:szCs w:val="24"/>
          <w:lang w:val="ro-RO"/>
        </w:rPr>
        <w:t xml:space="preserve">, </w:t>
      </w:r>
      <w:r w:rsidR="00B3315A">
        <w:rPr>
          <w:rFonts w:ascii="Verdana" w:hAnsi="Verdana"/>
          <w:sz w:val="24"/>
          <w:szCs w:val="24"/>
          <w:lang w:val="ro-RO"/>
        </w:rPr>
        <w:t>retri</w:t>
      </w:r>
      <w:r w:rsidRPr="00AF5B66">
        <w:rPr>
          <w:rFonts w:ascii="Verdana" w:hAnsi="Verdana"/>
          <w:sz w:val="24"/>
          <w:szCs w:val="24"/>
          <w:lang w:val="ro-RO"/>
        </w:rPr>
        <w:t>mis</w:t>
      </w:r>
      <w:r w:rsidR="000B30C6">
        <w:rPr>
          <w:rFonts w:ascii="Verdana" w:hAnsi="Verdana"/>
          <w:sz w:val="24"/>
          <w:szCs w:val="24"/>
          <w:lang w:val="ro-RO"/>
        </w:rPr>
        <w:t>ă</w:t>
      </w:r>
      <w:r w:rsidRPr="00AF5B66">
        <w:rPr>
          <w:rFonts w:ascii="Verdana" w:hAnsi="Verdana"/>
          <w:sz w:val="24"/>
          <w:szCs w:val="24"/>
          <w:lang w:val="ro-RO"/>
        </w:rPr>
        <w:t xml:space="preserve"> Comisiei pentru muncă şi protecţie socială</w:t>
      </w:r>
      <w:r w:rsidR="004F29C8">
        <w:rPr>
          <w:rFonts w:ascii="Verdana" w:hAnsi="Verdana"/>
          <w:sz w:val="24"/>
          <w:szCs w:val="24"/>
          <w:lang w:val="ro-RO"/>
        </w:rPr>
        <w:t>,</w:t>
      </w:r>
      <w:r w:rsidRPr="00AF5B66">
        <w:rPr>
          <w:rFonts w:ascii="Verdana" w:hAnsi="Verdana"/>
          <w:sz w:val="24"/>
          <w:szCs w:val="24"/>
          <w:lang w:val="ro-RO"/>
        </w:rPr>
        <w:t xml:space="preserve"> </w:t>
      </w:r>
      <w:r w:rsidR="00B0088E">
        <w:rPr>
          <w:rFonts w:ascii="Verdana" w:hAnsi="Verdana"/>
          <w:sz w:val="24"/>
          <w:szCs w:val="24"/>
          <w:lang w:val="ro-RO"/>
        </w:rPr>
        <w:t>prin</w:t>
      </w:r>
      <w:r w:rsidRPr="00AF5B66">
        <w:rPr>
          <w:rFonts w:ascii="Verdana" w:hAnsi="Verdana"/>
          <w:sz w:val="24"/>
          <w:szCs w:val="24"/>
          <w:lang w:val="ro-RO"/>
        </w:rPr>
        <w:t xml:space="preserve"> adresa </w:t>
      </w:r>
      <w:r w:rsidR="004F29C8">
        <w:rPr>
          <w:rFonts w:ascii="Verdana" w:hAnsi="Verdana"/>
          <w:sz w:val="24"/>
          <w:szCs w:val="24"/>
          <w:lang w:val="ro-RO"/>
        </w:rPr>
        <w:br/>
      </w:r>
      <w:r w:rsidRPr="00AF5B66">
        <w:rPr>
          <w:rFonts w:ascii="Verdana" w:hAnsi="Verdana"/>
          <w:sz w:val="24"/>
          <w:szCs w:val="24"/>
          <w:lang w:val="ro-RO"/>
        </w:rPr>
        <w:t xml:space="preserve">nr. </w:t>
      </w:r>
      <w:r w:rsidRPr="00AF5B66">
        <w:rPr>
          <w:rFonts w:ascii="Verdana" w:hAnsi="Verdana"/>
          <w:b/>
          <w:noProof/>
          <w:sz w:val="24"/>
          <w:szCs w:val="24"/>
          <w:lang w:val="ro-RO"/>
        </w:rPr>
        <w:t>P</w:t>
      </w:r>
      <w:r w:rsidR="004A484B">
        <w:rPr>
          <w:rFonts w:ascii="Verdana" w:hAnsi="Verdana"/>
          <w:b/>
          <w:noProof/>
          <w:sz w:val="24"/>
          <w:szCs w:val="24"/>
          <w:lang w:val="ro-RO"/>
        </w:rPr>
        <w:t>l</w:t>
      </w:r>
      <w:r w:rsidRPr="00AF5B66">
        <w:rPr>
          <w:rFonts w:ascii="Verdana" w:hAnsi="Verdana"/>
          <w:b/>
          <w:noProof/>
          <w:sz w:val="24"/>
          <w:szCs w:val="24"/>
          <w:lang w:val="ro-RO"/>
        </w:rPr>
        <w:t xml:space="preserve">x </w:t>
      </w:r>
      <w:r w:rsidR="004A484B">
        <w:rPr>
          <w:rFonts w:ascii="Verdana" w:hAnsi="Verdana"/>
          <w:b/>
          <w:noProof/>
          <w:sz w:val="24"/>
          <w:szCs w:val="24"/>
          <w:lang w:val="ro-RO"/>
        </w:rPr>
        <w:t>526</w:t>
      </w:r>
      <w:r w:rsidRPr="00AF5B66">
        <w:rPr>
          <w:rFonts w:ascii="Verdana" w:hAnsi="Verdana"/>
          <w:b/>
          <w:noProof/>
          <w:sz w:val="24"/>
          <w:szCs w:val="24"/>
          <w:lang w:val="ro-RO"/>
        </w:rPr>
        <w:t>/2017</w:t>
      </w:r>
      <w:r w:rsidRPr="00AF5B66">
        <w:rPr>
          <w:rFonts w:ascii="Verdana" w:hAnsi="Verdana"/>
          <w:noProof/>
          <w:sz w:val="24"/>
          <w:szCs w:val="24"/>
          <w:lang w:val="ro-RO"/>
        </w:rPr>
        <w:t xml:space="preserve"> din </w:t>
      </w:r>
      <w:r w:rsidR="00B3315A">
        <w:rPr>
          <w:rFonts w:ascii="Verdana" w:hAnsi="Verdana"/>
          <w:noProof/>
          <w:sz w:val="24"/>
          <w:szCs w:val="24"/>
          <w:lang w:val="ro-RO"/>
        </w:rPr>
        <w:t>8</w:t>
      </w:r>
      <w:r w:rsidR="004A484B">
        <w:rPr>
          <w:rFonts w:ascii="Verdana" w:hAnsi="Verdana"/>
          <w:noProof/>
          <w:sz w:val="24"/>
          <w:szCs w:val="24"/>
          <w:lang w:val="ro-RO"/>
        </w:rPr>
        <w:t xml:space="preserve"> </w:t>
      </w:r>
      <w:r w:rsidR="00B3315A">
        <w:rPr>
          <w:rFonts w:ascii="Verdana" w:hAnsi="Verdana"/>
          <w:noProof/>
          <w:sz w:val="24"/>
          <w:szCs w:val="24"/>
          <w:lang w:val="ro-RO"/>
        </w:rPr>
        <w:t>septembrie 2020</w:t>
      </w:r>
      <w:r w:rsidRPr="00AF5B66">
        <w:rPr>
          <w:rFonts w:ascii="Verdana" w:hAnsi="Verdana"/>
          <w:noProof/>
          <w:sz w:val="24"/>
          <w:szCs w:val="24"/>
          <w:lang w:val="ro-RO"/>
        </w:rPr>
        <w:t xml:space="preserve">, </w:t>
      </w:r>
      <w:r w:rsidR="00B3315A">
        <w:rPr>
          <w:rFonts w:ascii="Verdana" w:hAnsi="Verdana"/>
          <w:noProof/>
          <w:sz w:val="24"/>
          <w:szCs w:val="24"/>
          <w:lang w:val="ro-RO"/>
        </w:rPr>
        <w:t xml:space="preserve">în vederea </w:t>
      </w:r>
      <w:r w:rsidR="00B0088E">
        <w:rPr>
          <w:rFonts w:ascii="Verdana" w:hAnsi="Verdana"/>
          <w:noProof/>
          <w:sz w:val="24"/>
          <w:szCs w:val="24"/>
          <w:lang w:val="ro-RO"/>
        </w:rPr>
        <w:t>re</w:t>
      </w:r>
      <w:r w:rsidR="00B3315A">
        <w:rPr>
          <w:rFonts w:ascii="Verdana" w:hAnsi="Verdana"/>
          <w:sz w:val="24"/>
          <w:szCs w:val="24"/>
          <w:lang w:val="ro-RO"/>
        </w:rPr>
        <w:t xml:space="preserve">examinării şi </w:t>
      </w:r>
      <w:r w:rsidR="00B0088E">
        <w:rPr>
          <w:rFonts w:ascii="Verdana" w:hAnsi="Verdana"/>
          <w:sz w:val="24"/>
          <w:szCs w:val="24"/>
          <w:lang w:val="ro-RO"/>
        </w:rPr>
        <w:t>întocmirii</w:t>
      </w:r>
      <w:r w:rsidR="00B3315A">
        <w:rPr>
          <w:rFonts w:ascii="Verdana" w:hAnsi="Verdana"/>
          <w:sz w:val="24"/>
          <w:szCs w:val="24"/>
          <w:lang w:val="ro-RO"/>
        </w:rPr>
        <w:t xml:space="preserve"> unui nou raport.</w:t>
      </w:r>
    </w:p>
    <w:p w:rsidR="00B0088E" w:rsidRDefault="00B0088E" w:rsidP="002745B0">
      <w:pPr>
        <w:spacing w:line="276" w:lineRule="auto"/>
        <w:ind w:firstLine="720"/>
        <w:jc w:val="both"/>
        <w:rPr>
          <w:rFonts w:ascii="Verdana" w:hAnsi="Verdana"/>
          <w:sz w:val="24"/>
          <w:szCs w:val="24"/>
          <w:lang w:val="ro-RO"/>
        </w:rPr>
      </w:pPr>
    </w:p>
    <w:p w:rsidR="00B0088E" w:rsidRDefault="00B0088E" w:rsidP="002745B0">
      <w:pPr>
        <w:pStyle w:val="BodyText"/>
        <w:spacing w:line="276" w:lineRule="auto"/>
        <w:ind w:firstLine="720"/>
        <w:rPr>
          <w:rFonts w:ascii="Verdana" w:hAnsi="Verdana"/>
          <w:color w:val="000000"/>
          <w:sz w:val="24"/>
          <w:szCs w:val="24"/>
          <w:lang w:val="ro-RO"/>
        </w:rPr>
      </w:pPr>
      <w:r w:rsidRPr="009C67A7">
        <w:rPr>
          <w:rFonts w:ascii="Verdana" w:hAnsi="Verdana"/>
          <w:color w:val="000000"/>
          <w:sz w:val="24"/>
          <w:szCs w:val="24"/>
          <w:lang w:val="pt-PT"/>
        </w:rPr>
        <w:t xml:space="preserve">Menţionăm că </w:t>
      </w:r>
      <w:r>
        <w:rPr>
          <w:rFonts w:ascii="Verdana" w:hAnsi="Verdana"/>
          <w:color w:val="000000"/>
          <w:sz w:val="24"/>
          <w:szCs w:val="24"/>
          <w:lang w:val="pt-PT"/>
        </w:rPr>
        <w:t>propunerea legislativă</w:t>
      </w:r>
      <w:r w:rsidRPr="009C67A7">
        <w:rPr>
          <w:rFonts w:ascii="Verdana" w:hAnsi="Verdana"/>
          <w:color w:val="000000"/>
          <w:sz w:val="24"/>
          <w:szCs w:val="24"/>
          <w:lang w:val="pt-PT"/>
        </w:rPr>
        <w:t xml:space="preserve"> a fost retrimis</w:t>
      </w:r>
      <w:r>
        <w:rPr>
          <w:rFonts w:ascii="Verdana" w:hAnsi="Verdana"/>
          <w:color w:val="000000"/>
          <w:sz w:val="24"/>
          <w:szCs w:val="24"/>
          <w:lang w:val="pt-PT"/>
        </w:rPr>
        <w:t>ă</w:t>
      </w:r>
      <w:r w:rsidRPr="009C67A7">
        <w:rPr>
          <w:rFonts w:ascii="Verdana" w:hAnsi="Verdana"/>
          <w:color w:val="000000"/>
          <w:sz w:val="24"/>
          <w:szCs w:val="24"/>
          <w:lang w:val="pt-PT"/>
        </w:rPr>
        <w:t xml:space="preserve"> comisiei în </w:t>
      </w:r>
      <w:r w:rsidRPr="005C56DD">
        <w:rPr>
          <w:rFonts w:ascii="Verdana" w:hAnsi="Verdana"/>
          <w:color w:val="000000"/>
          <w:sz w:val="24"/>
          <w:szCs w:val="24"/>
          <w:lang w:val="ro-RO"/>
        </w:rPr>
        <w:t>temeiul Regulamentului Camerei Deputaţilor, republicat,</w:t>
      </w:r>
      <w:r w:rsidRPr="005C56DD">
        <w:rPr>
          <w:color w:val="000000"/>
          <w:lang w:val="ro-RO"/>
        </w:rPr>
        <w:t xml:space="preserve"> </w:t>
      </w:r>
      <w:r w:rsidRPr="005C56DD">
        <w:rPr>
          <w:rFonts w:ascii="Verdana" w:hAnsi="Verdana"/>
          <w:color w:val="000000"/>
          <w:sz w:val="24"/>
          <w:szCs w:val="24"/>
          <w:lang w:val="ro-RO"/>
        </w:rPr>
        <w:t>conform în</w:t>
      </w:r>
      <w:r w:rsidRPr="005C56DD">
        <w:rPr>
          <w:rFonts w:ascii="Verdana" w:hAnsi="Verdana" w:hint="eastAsia"/>
          <w:color w:val="000000"/>
          <w:sz w:val="24"/>
          <w:szCs w:val="24"/>
          <w:lang w:val="ro-RO"/>
        </w:rPr>
        <w:t>ţ</w:t>
      </w:r>
      <w:r w:rsidRPr="005C56DD">
        <w:rPr>
          <w:rFonts w:ascii="Verdana" w:hAnsi="Verdana"/>
          <w:color w:val="000000"/>
          <w:sz w:val="24"/>
          <w:szCs w:val="24"/>
          <w:lang w:val="ro-RO"/>
        </w:rPr>
        <w:t xml:space="preserve">elegerii </w:t>
      </w:r>
      <w:r>
        <w:rPr>
          <w:rFonts w:ascii="Verdana" w:hAnsi="Verdana"/>
          <w:color w:val="000000"/>
          <w:sz w:val="24"/>
          <w:szCs w:val="24"/>
          <w:lang w:val="ro-RO"/>
        </w:rPr>
        <w:t xml:space="preserve">din </w:t>
      </w:r>
      <w:r w:rsidRPr="005C56DD">
        <w:rPr>
          <w:rFonts w:ascii="Verdana" w:hAnsi="Verdana"/>
          <w:color w:val="000000"/>
          <w:sz w:val="24"/>
          <w:szCs w:val="24"/>
          <w:lang w:val="ro-RO"/>
        </w:rPr>
        <w:t xml:space="preserve">Comitetul liderilor grupurilor parlamentare.  </w:t>
      </w:r>
    </w:p>
    <w:p w:rsidR="00B0088E" w:rsidRDefault="00B0088E" w:rsidP="002745B0">
      <w:pPr>
        <w:pStyle w:val="BodyText"/>
        <w:spacing w:line="276" w:lineRule="auto"/>
        <w:ind w:firstLine="720"/>
        <w:rPr>
          <w:rFonts w:ascii="Verdana" w:hAnsi="Verdana"/>
          <w:color w:val="000000"/>
          <w:sz w:val="24"/>
          <w:szCs w:val="24"/>
          <w:lang w:val="ro-RO"/>
        </w:rPr>
      </w:pPr>
    </w:p>
    <w:p w:rsidR="00B0088E" w:rsidRPr="005C56DD" w:rsidRDefault="00B0088E" w:rsidP="002745B0">
      <w:pPr>
        <w:pStyle w:val="BodyText"/>
        <w:spacing w:line="276" w:lineRule="auto"/>
        <w:ind w:firstLine="720"/>
        <w:rPr>
          <w:rFonts w:ascii="Verdana" w:hAnsi="Verdana"/>
          <w:color w:val="000000"/>
          <w:sz w:val="24"/>
          <w:szCs w:val="24"/>
          <w:lang w:val="ro-RO"/>
        </w:rPr>
      </w:pPr>
      <w:r>
        <w:rPr>
          <w:rFonts w:ascii="Verdana" w:hAnsi="Verdana"/>
          <w:color w:val="000000"/>
          <w:sz w:val="24"/>
          <w:szCs w:val="24"/>
          <w:lang w:val="ro-RO"/>
        </w:rPr>
        <w:t>P</w:t>
      </w:r>
      <w:r w:rsidRPr="005C56DD">
        <w:rPr>
          <w:rFonts w:ascii="Verdana" w:hAnsi="Verdana"/>
          <w:color w:val="000000"/>
          <w:sz w:val="24"/>
          <w:szCs w:val="24"/>
          <w:lang w:val="ro-RO"/>
        </w:rPr>
        <w:t>rezentul raport înlocuie</w:t>
      </w:r>
      <w:r w:rsidRPr="005C56DD">
        <w:rPr>
          <w:rFonts w:ascii="Verdana" w:hAnsi="Verdana" w:hint="eastAsia"/>
          <w:color w:val="000000"/>
          <w:sz w:val="24"/>
          <w:szCs w:val="24"/>
          <w:lang w:val="ro-RO"/>
        </w:rPr>
        <w:t>ş</w:t>
      </w:r>
      <w:r w:rsidRPr="005C56DD">
        <w:rPr>
          <w:rFonts w:ascii="Verdana" w:hAnsi="Verdana"/>
          <w:color w:val="000000"/>
          <w:sz w:val="24"/>
          <w:szCs w:val="24"/>
          <w:lang w:val="ro-RO"/>
        </w:rPr>
        <w:t xml:space="preserve">te raportul comisiei depus cu nr. </w:t>
      </w:r>
      <w:r w:rsidR="00C43A91" w:rsidRPr="00C43A91">
        <w:rPr>
          <w:rFonts w:ascii="Verdana" w:hAnsi="Verdana"/>
          <w:color w:val="000000"/>
          <w:sz w:val="24"/>
          <w:szCs w:val="24"/>
          <w:lang w:val="ro-RO"/>
        </w:rPr>
        <w:t>4c-9/1225</w:t>
      </w:r>
      <w:r w:rsidR="00C43A91">
        <w:rPr>
          <w:rFonts w:ascii="Verdana" w:hAnsi="Verdana"/>
          <w:color w:val="000000"/>
          <w:sz w:val="24"/>
          <w:szCs w:val="24"/>
          <w:lang w:val="ro-RO"/>
        </w:rPr>
        <w:t xml:space="preserve"> </w:t>
      </w:r>
      <w:r w:rsidRPr="005C56DD">
        <w:rPr>
          <w:rFonts w:ascii="Verdana" w:hAnsi="Verdana"/>
          <w:color w:val="000000"/>
          <w:sz w:val="24"/>
          <w:szCs w:val="24"/>
          <w:lang w:val="ro-RO"/>
        </w:rPr>
        <w:t xml:space="preserve">în data de </w:t>
      </w:r>
      <w:r w:rsidR="00C43A91">
        <w:rPr>
          <w:rFonts w:ascii="Verdana" w:hAnsi="Verdana"/>
          <w:color w:val="000000"/>
          <w:sz w:val="24"/>
          <w:szCs w:val="24"/>
          <w:lang w:val="ro-RO"/>
        </w:rPr>
        <w:t>4</w:t>
      </w:r>
      <w:r w:rsidRPr="005C56DD">
        <w:rPr>
          <w:rFonts w:ascii="Verdana" w:hAnsi="Verdana"/>
          <w:color w:val="000000"/>
          <w:sz w:val="24"/>
          <w:szCs w:val="24"/>
          <w:lang w:val="ro-RO"/>
        </w:rPr>
        <w:t xml:space="preserve"> </w:t>
      </w:r>
      <w:r w:rsidR="00C43A91">
        <w:rPr>
          <w:rFonts w:ascii="Verdana" w:hAnsi="Verdana"/>
          <w:color w:val="000000"/>
          <w:sz w:val="24"/>
          <w:szCs w:val="24"/>
          <w:lang w:val="ro-RO"/>
        </w:rPr>
        <w:t>februarie 2019</w:t>
      </w:r>
      <w:r w:rsidRPr="005C56DD">
        <w:rPr>
          <w:rFonts w:ascii="Verdana" w:hAnsi="Verdana"/>
          <w:color w:val="000000"/>
          <w:sz w:val="24"/>
          <w:szCs w:val="24"/>
          <w:lang w:val="ro-RO"/>
        </w:rPr>
        <w:t>.</w:t>
      </w:r>
    </w:p>
    <w:p w:rsidR="00477C29" w:rsidRDefault="00477C29" w:rsidP="00B0088E">
      <w:pPr>
        <w:spacing w:line="276" w:lineRule="auto"/>
        <w:ind w:right="-311"/>
        <w:jc w:val="both"/>
        <w:rPr>
          <w:rFonts w:ascii="Verdana" w:hAnsi="Verdana"/>
          <w:sz w:val="22"/>
          <w:szCs w:val="24"/>
          <w:lang w:val="ro-RO"/>
        </w:rPr>
      </w:pPr>
    </w:p>
    <w:p w:rsidR="00AF5B66" w:rsidRDefault="00AF5B66" w:rsidP="00477C29">
      <w:pPr>
        <w:spacing w:line="276" w:lineRule="auto"/>
        <w:ind w:left="851" w:right="-311" w:firstLine="851"/>
        <w:jc w:val="both"/>
        <w:rPr>
          <w:rFonts w:ascii="Verdana" w:hAnsi="Verdana"/>
          <w:sz w:val="22"/>
          <w:szCs w:val="24"/>
          <w:lang w:val="ro-RO"/>
        </w:rPr>
      </w:pPr>
    </w:p>
    <w:p w:rsidR="00477C29" w:rsidRPr="004B38B3" w:rsidRDefault="00477C29" w:rsidP="00477C29">
      <w:pPr>
        <w:spacing w:line="276" w:lineRule="auto"/>
        <w:jc w:val="center"/>
        <w:rPr>
          <w:rFonts w:ascii="Verdana" w:hAnsi="Verdana"/>
          <w:sz w:val="24"/>
          <w:szCs w:val="24"/>
          <w:lang w:val="ro-RO"/>
        </w:rPr>
      </w:pPr>
      <w:r>
        <w:rPr>
          <w:rFonts w:ascii="Verdana" w:hAnsi="Verdana"/>
          <w:sz w:val="24"/>
          <w:szCs w:val="24"/>
          <w:lang w:val="ro-RO"/>
        </w:rPr>
        <w:t>PREŞEDINTE,</w:t>
      </w:r>
    </w:p>
    <w:p w:rsidR="00477C29" w:rsidRDefault="00477C29" w:rsidP="00477C29">
      <w:pPr>
        <w:spacing w:line="276" w:lineRule="auto"/>
        <w:jc w:val="center"/>
        <w:rPr>
          <w:rFonts w:ascii="Verdana" w:hAnsi="Verdana"/>
          <w:b/>
          <w:sz w:val="24"/>
          <w:szCs w:val="24"/>
          <w:lang w:val="ro-RO"/>
        </w:rPr>
      </w:pPr>
      <w:r>
        <w:rPr>
          <w:rFonts w:ascii="Verdana" w:hAnsi="Verdana"/>
          <w:b/>
          <w:sz w:val="24"/>
          <w:szCs w:val="24"/>
          <w:lang w:val="ro-RO"/>
        </w:rPr>
        <w:t>ADRIAN SOLOMON</w:t>
      </w:r>
    </w:p>
    <w:p w:rsidR="00477C29" w:rsidRDefault="00477C29" w:rsidP="00477C29">
      <w:pPr>
        <w:ind w:left="177" w:right="-114"/>
        <w:jc w:val="center"/>
        <w:rPr>
          <w:rFonts w:ascii="Verdana" w:hAnsi="Verdana"/>
          <w:b/>
          <w:sz w:val="22"/>
          <w:lang w:val="ro-RO"/>
        </w:rPr>
      </w:pPr>
      <w:r>
        <w:rPr>
          <w:rFonts w:ascii="Verdana" w:hAnsi="Verdana"/>
          <w:sz w:val="24"/>
          <w:szCs w:val="24"/>
          <w:lang w:val="ro-RO"/>
        </w:rPr>
        <w:br w:type="page"/>
      </w:r>
      <w:r w:rsidR="00A308FC">
        <w:rPr>
          <w:rFonts w:ascii="Verdana" w:hAnsi="Verdana"/>
          <w:b/>
          <w:noProof/>
          <w:sz w:val="22"/>
        </w:rPr>
        <w:lastRenderedPageBreak/>
        <w:drawing>
          <wp:inline distT="0" distB="0" distL="0" distR="0">
            <wp:extent cx="830580" cy="998220"/>
            <wp:effectExtent l="19050" t="0" r="762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7"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p w:rsidR="00477C29" w:rsidRDefault="00477C29" w:rsidP="00477C29">
      <w:pPr>
        <w:ind w:left="177" w:right="-114"/>
        <w:jc w:val="center"/>
        <w:rPr>
          <w:rFonts w:ascii="Verdana" w:hAnsi="Verdana"/>
          <w:b/>
          <w:sz w:val="38"/>
          <w:szCs w:val="40"/>
          <w:lang w:val="ro-RO"/>
        </w:rPr>
      </w:pPr>
      <w:r>
        <w:rPr>
          <w:rFonts w:ascii="Verdana" w:hAnsi="Verdana"/>
          <w:b/>
          <w:sz w:val="38"/>
          <w:szCs w:val="40"/>
          <w:lang w:val="ro-RO"/>
        </w:rPr>
        <w:t>Parlamentul României</w:t>
      </w:r>
    </w:p>
    <w:p w:rsidR="00477C29" w:rsidRDefault="00477C29" w:rsidP="00477C29">
      <w:pPr>
        <w:ind w:left="177" w:right="-114"/>
        <w:jc w:val="center"/>
        <w:rPr>
          <w:rFonts w:ascii="Verdana" w:hAnsi="Verdana"/>
          <w:b/>
          <w:sz w:val="38"/>
          <w:szCs w:val="40"/>
          <w:lang w:val="ro-RO"/>
        </w:rPr>
      </w:pPr>
      <w:r>
        <w:rPr>
          <w:rFonts w:ascii="Verdana" w:hAnsi="Verdana"/>
          <w:b/>
          <w:sz w:val="38"/>
          <w:szCs w:val="40"/>
          <w:lang w:val="ro-RO"/>
        </w:rPr>
        <w:t>Camera Deputaţilor</w:t>
      </w:r>
    </w:p>
    <w:p w:rsidR="00477C29" w:rsidRDefault="00477C29" w:rsidP="00477C29">
      <w:pPr>
        <w:jc w:val="center"/>
        <w:rPr>
          <w:lang w:val="it-IT"/>
        </w:rPr>
      </w:pPr>
      <w:r>
        <w:rPr>
          <w:rFonts w:ascii="Verdana" w:hAnsi="Verdana"/>
          <w:b/>
          <w:sz w:val="22"/>
          <w:szCs w:val="22"/>
          <w:lang w:val="ro-RO"/>
        </w:rPr>
        <w:t>Comisia pentru muncă şi protecţie socială</w:t>
      </w:r>
    </w:p>
    <w:p w:rsidR="00477C29" w:rsidRDefault="00477C29" w:rsidP="00477C29">
      <w:pPr>
        <w:rPr>
          <w:rFonts w:ascii="Verdana" w:hAnsi="Verdana"/>
          <w:sz w:val="24"/>
          <w:szCs w:val="24"/>
          <w:lang w:val="ro-RO"/>
        </w:rPr>
      </w:pPr>
    </w:p>
    <w:tbl>
      <w:tblPr>
        <w:tblW w:w="4065" w:type="dxa"/>
        <w:tblLayout w:type="fixed"/>
        <w:tblLook w:val="04A0"/>
      </w:tblPr>
      <w:tblGrid>
        <w:gridCol w:w="851"/>
        <w:gridCol w:w="567"/>
        <w:gridCol w:w="2647"/>
      </w:tblGrid>
      <w:tr w:rsidR="00477C29" w:rsidTr="00ED7A3C">
        <w:trPr>
          <w:trHeight w:val="259"/>
        </w:trPr>
        <w:tc>
          <w:tcPr>
            <w:tcW w:w="1417" w:type="dxa"/>
            <w:gridSpan w:val="2"/>
            <w:hideMark/>
          </w:tcPr>
          <w:p w:rsidR="00477C29" w:rsidRDefault="00477C29" w:rsidP="00ED7A3C">
            <w:pPr>
              <w:jc w:val="right"/>
              <w:rPr>
                <w:rFonts w:ascii="Verdana" w:hAnsi="Verdana"/>
                <w:b/>
                <w:sz w:val="20"/>
                <w:szCs w:val="24"/>
                <w:lang w:val="ro-RO"/>
              </w:rPr>
            </w:pPr>
            <w:r>
              <w:rPr>
                <w:rFonts w:ascii="Verdana" w:hAnsi="Verdana"/>
                <w:b/>
                <w:sz w:val="20"/>
                <w:szCs w:val="24"/>
                <w:lang w:val="ro-RO"/>
              </w:rPr>
              <w:t>Bucureşti,</w:t>
            </w:r>
          </w:p>
        </w:tc>
        <w:tc>
          <w:tcPr>
            <w:tcW w:w="2646" w:type="dxa"/>
          </w:tcPr>
          <w:p w:rsidR="00477C29" w:rsidRDefault="00523F15" w:rsidP="00523F15">
            <w:pPr>
              <w:rPr>
                <w:rFonts w:ascii="Verdana" w:hAnsi="Verdana"/>
                <w:sz w:val="20"/>
                <w:szCs w:val="24"/>
                <w:lang w:val="ro-RO"/>
              </w:rPr>
            </w:pPr>
            <w:r>
              <w:rPr>
                <w:rFonts w:ascii="Verdana" w:hAnsi="Verdana"/>
                <w:sz w:val="20"/>
                <w:szCs w:val="24"/>
                <w:lang w:val="ro-RO"/>
              </w:rPr>
              <w:t>22</w:t>
            </w:r>
            <w:r w:rsidR="00161B37">
              <w:rPr>
                <w:rFonts w:ascii="Verdana" w:hAnsi="Verdana"/>
                <w:sz w:val="20"/>
                <w:szCs w:val="24"/>
                <w:lang w:val="ro-RO"/>
              </w:rPr>
              <w:t xml:space="preserve"> </w:t>
            </w:r>
            <w:r w:rsidR="00B3315A">
              <w:rPr>
                <w:rFonts w:ascii="Verdana" w:hAnsi="Verdana"/>
                <w:sz w:val="20"/>
                <w:szCs w:val="24"/>
                <w:lang w:val="ro-RO"/>
              </w:rPr>
              <w:t xml:space="preserve">septembrie </w:t>
            </w:r>
            <w:r w:rsidR="00161B37">
              <w:rPr>
                <w:rFonts w:ascii="Verdana" w:hAnsi="Verdana"/>
                <w:sz w:val="20"/>
                <w:szCs w:val="24"/>
                <w:lang w:val="ro-RO"/>
              </w:rPr>
              <w:t>20</w:t>
            </w:r>
            <w:r w:rsidR="00B3315A">
              <w:rPr>
                <w:rFonts w:ascii="Verdana" w:hAnsi="Verdana"/>
                <w:sz w:val="20"/>
                <w:szCs w:val="24"/>
                <w:lang w:val="ro-RO"/>
              </w:rPr>
              <w:t>20</w:t>
            </w:r>
          </w:p>
        </w:tc>
      </w:tr>
      <w:tr w:rsidR="00477C29" w:rsidTr="00ED7A3C">
        <w:trPr>
          <w:gridBefore w:val="1"/>
          <w:wBefore w:w="850" w:type="dxa"/>
          <w:trHeight w:val="259"/>
        </w:trPr>
        <w:tc>
          <w:tcPr>
            <w:tcW w:w="567" w:type="dxa"/>
            <w:hideMark/>
          </w:tcPr>
          <w:p w:rsidR="00477C29" w:rsidRDefault="00477C29" w:rsidP="00ED7A3C">
            <w:pPr>
              <w:rPr>
                <w:rFonts w:ascii="Verdana" w:hAnsi="Verdana"/>
                <w:b/>
                <w:sz w:val="20"/>
                <w:szCs w:val="24"/>
                <w:lang w:val="ro-RO"/>
              </w:rPr>
            </w:pPr>
            <w:r>
              <w:rPr>
                <w:rFonts w:ascii="Verdana" w:hAnsi="Verdana"/>
                <w:b/>
                <w:sz w:val="20"/>
                <w:szCs w:val="24"/>
                <w:lang w:val="ro-RO"/>
              </w:rPr>
              <w:t>Nr.</w:t>
            </w:r>
          </w:p>
        </w:tc>
        <w:tc>
          <w:tcPr>
            <w:tcW w:w="2646" w:type="dxa"/>
            <w:hideMark/>
          </w:tcPr>
          <w:p w:rsidR="00477C29" w:rsidRDefault="00477C29" w:rsidP="00ED7A3C">
            <w:pPr>
              <w:rPr>
                <w:rFonts w:ascii="Verdana" w:hAnsi="Verdana"/>
                <w:sz w:val="20"/>
                <w:szCs w:val="24"/>
                <w:lang w:val="ro-RO"/>
              </w:rPr>
            </w:pPr>
            <w:r>
              <w:rPr>
                <w:rFonts w:ascii="Verdana" w:hAnsi="Verdana"/>
                <w:sz w:val="20"/>
                <w:szCs w:val="24"/>
                <w:lang w:val="ro-RO"/>
              </w:rPr>
              <w:t>4c-9/</w:t>
            </w:r>
            <w:r w:rsidR="00B3315A">
              <w:rPr>
                <w:rFonts w:ascii="Verdana" w:hAnsi="Verdana"/>
                <w:sz w:val="20"/>
                <w:szCs w:val="24"/>
                <w:lang w:val="ro-RO"/>
              </w:rPr>
              <w:t>735</w:t>
            </w:r>
          </w:p>
        </w:tc>
      </w:tr>
    </w:tbl>
    <w:p w:rsidR="007848E8" w:rsidRDefault="007848E8" w:rsidP="002745B0">
      <w:pPr>
        <w:spacing w:line="360" w:lineRule="auto"/>
        <w:jc w:val="center"/>
        <w:rPr>
          <w:rFonts w:ascii="Verdana" w:hAnsi="Verdana"/>
          <w:b/>
          <w:sz w:val="24"/>
          <w:szCs w:val="24"/>
          <w:lang w:val="ro-RO"/>
        </w:rPr>
      </w:pPr>
    </w:p>
    <w:p w:rsidR="00CC3BFD" w:rsidRPr="001A3813" w:rsidRDefault="00B3315A" w:rsidP="002745B0">
      <w:pPr>
        <w:spacing w:line="360" w:lineRule="auto"/>
        <w:jc w:val="center"/>
        <w:rPr>
          <w:rFonts w:ascii="Verdana" w:hAnsi="Verdana"/>
          <w:b/>
          <w:sz w:val="24"/>
          <w:szCs w:val="24"/>
          <w:lang w:val="ro-RO"/>
        </w:rPr>
      </w:pPr>
      <w:r>
        <w:rPr>
          <w:rFonts w:ascii="Verdana" w:hAnsi="Verdana"/>
          <w:b/>
          <w:sz w:val="24"/>
          <w:szCs w:val="24"/>
          <w:lang w:val="ro-RO"/>
        </w:rPr>
        <w:t>RAPORT DE ÎNLOCUIRE</w:t>
      </w:r>
    </w:p>
    <w:p w:rsidR="00CC3BFD" w:rsidRPr="000B30C6" w:rsidRDefault="00CC3BFD" w:rsidP="002745B0">
      <w:pPr>
        <w:pStyle w:val="BodyText2"/>
        <w:spacing w:after="0" w:line="360" w:lineRule="auto"/>
        <w:jc w:val="center"/>
        <w:rPr>
          <w:rFonts w:ascii="Verdana" w:hAnsi="Verdana"/>
          <w:b/>
          <w:sz w:val="24"/>
          <w:szCs w:val="24"/>
          <w:lang w:val="ro-RO"/>
        </w:rPr>
      </w:pPr>
      <w:r w:rsidRPr="000B30C6">
        <w:rPr>
          <w:rFonts w:ascii="Verdana" w:hAnsi="Verdana"/>
          <w:b/>
          <w:sz w:val="24"/>
          <w:szCs w:val="24"/>
          <w:lang w:val="ro-RO"/>
        </w:rPr>
        <w:t xml:space="preserve">asupra </w:t>
      </w:r>
      <w:r w:rsidR="000B30C6" w:rsidRPr="000B30C6">
        <w:rPr>
          <w:rFonts w:ascii="Verdana" w:hAnsi="Verdana"/>
          <w:b/>
          <w:sz w:val="24"/>
          <w:szCs w:val="24"/>
          <w:lang w:val="ro-RO"/>
        </w:rPr>
        <w:t>propunerii legislative pentru modificarea şi completarea Legii nr.218 din 23 iulie 2015 privind protejarea şi sprijinirea persoanelor afectate de emisiile de substanţe nocive provenite din extracţiile de ţiţei din zona Suplacu de Barcău</w:t>
      </w:r>
    </w:p>
    <w:p w:rsidR="00CC3BFD" w:rsidRPr="001A3813" w:rsidRDefault="00CC3BFD" w:rsidP="002745B0">
      <w:pPr>
        <w:spacing w:line="360" w:lineRule="auto"/>
        <w:jc w:val="both"/>
        <w:rPr>
          <w:rFonts w:ascii="Verdana" w:hAnsi="Verdana"/>
          <w:sz w:val="24"/>
          <w:szCs w:val="24"/>
          <w:lang w:val="ro-RO"/>
        </w:rPr>
      </w:pPr>
    </w:p>
    <w:p w:rsidR="00CC3BFD" w:rsidRPr="001A3813" w:rsidRDefault="00CC3BFD" w:rsidP="002745B0">
      <w:pPr>
        <w:spacing w:line="360" w:lineRule="auto"/>
        <w:jc w:val="both"/>
        <w:rPr>
          <w:rFonts w:ascii="Verdana" w:hAnsi="Verdana"/>
          <w:sz w:val="24"/>
          <w:szCs w:val="24"/>
          <w:lang w:val="ro-RO"/>
        </w:rPr>
      </w:pPr>
    </w:p>
    <w:p w:rsidR="0089080B" w:rsidRPr="000830D3" w:rsidRDefault="0089080B" w:rsidP="002745B0">
      <w:pPr>
        <w:pStyle w:val="BodyText2"/>
        <w:spacing w:after="0" w:line="360" w:lineRule="auto"/>
        <w:ind w:firstLine="720"/>
        <w:jc w:val="both"/>
        <w:rPr>
          <w:rFonts w:ascii="Verdana" w:hAnsi="Verdana"/>
          <w:i/>
          <w:sz w:val="24"/>
          <w:szCs w:val="24"/>
          <w:lang w:val="ro-RO"/>
        </w:rPr>
      </w:pPr>
      <w:r w:rsidRPr="000830D3">
        <w:rPr>
          <w:rFonts w:ascii="Verdana" w:hAnsi="Verdana"/>
          <w:sz w:val="24"/>
          <w:szCs w:val="24"/>
          <w:lang w:val="ro-RO"/>
        </w:rPr>
        <w:t>În conformitate cu prevederile Regulamentul</w:t>
      </w:r>
      <w:r w:rsidR="0097432F">
        <w:rPr>
          <w:rFonts w:ascii="Verdana" w:hAnsi="Verdana"/>
          <w:sz w:val="24"/>
          <w:szCs w:val="24"/>
          <w:lang w:val="ro-RO"/>
        </w:rPr>
        <w:t>ui</w:t>
      </w:r>
      <w:r w:rsidRPr="000830D3">
        <w:rPr>
          <w:rFonts w:ascii="Verdana" w:hAnsi="Verdana"/>
          <w:sz w:val="24"/>
          <w:szCs w:val="24"/>
          <w:lang w:val="ro-RO"/>
        </w:rPr>
        <w:t xml:space="preserve"> Camerei Deputaţilor, republicat, cu modificările ulterioare, Comisia pentru muncă şi protecţie socială a fost sesizată, prin adresa nr. </w:t>
      </w:r>
      <w:r w:rsidRPr="000830D3">
        <w:rPr>
          <w:rFonts w:ascii="Verdana" w:hAnsi="Verdana"/>
          <w:b/>
          <w:sz w:val="24"/>
          <w:szCs w:val="24"/>
          <w:lang w:val="ro-RO"/>
        </w:rPr>
        <w:t>P</w:t>
      </w:r>
      <w:r w:rsidR="00B71E17">
        <w:rPr>
          <w:rFonts w:ascii="Verdana" w:hAnsi="Verdana"/>
          <w:b/>
          <w:sz w:val="24"/>
          <w:szCs w:val="24"/>
          <w:lang w:val="ro-RO"/>
        </w:rPr>
        <w:t>lx 526</w:t>
      </w:r>
      <w:r w:rsidRPr="000830D3">
        <w:rPr>
          <w:rFonts w:ascii="Verdana" w:hAnsi="Verdana"/>
          <w:b/>
          <w:sz w:val="24"/>
          <w:szCs w:val="24"/>
          <w:lang w:val="ro-RO"/>
        </w:rPr>
        <w:t>/201</w:t>
      </w:r>
      <w:r>
        <w:rPr>
          <w:rFonts w:ascii="Verdana" w:hAnsi="Verdana"/>
          <w:b/>
          <w:sz w:val="24"/>
          <w:szCs w:val="24"/>
          <w:lang w:val="ro-RO"/>
        </w:rPr>
        <w:t>7</w:t>
      </w:r>
      <w:r w:rsidRPr="000830D3">
        <w:rPr>
          <w:rFonts w:ascii="Verdana" w:hAnsi="Verdana"/>
          <w:sz w:val="24"/>
          <w:szCs w:val="24"/>
          <w:lang w:val="ro-RO"/>
        </w:rPr>
        <w:t xml:space="preserve"> din </w:t>
      </w:r>
      <w:r w:rsidR="00B3315A">
        <w:rPr>
          <w:rFonts w:ascii="Verdana" w:hAnsi="Verdana"/>
          <w:sz w:val="24"/>
          <w:szCs w:val="24"/>
          <w:lang w:val="ro-RO"/>
        </w:rPr>
        <w:t xml:space="preserve">8 septembrie 2020, cu </w:t>
      </w:r>
      <w:r w:rsidR="00B71E17" w:rsidRPr="00B71E17">
        <w:rPr>
          <w:rFonts w:ascii="Verdana" w:hAnsi="Verdana"/>
          <w:i/>
          <w:sz w:val="24"/>
          <w:szCs w:val="24"/>
          <w:lang w:val="ro-RO"/>
        </w:rPr>
        <w:t>propuner</w:t>
      </w:r>
      <w:r w:rsidR="001D5864">
        <w:rPr>
          <w:rFonts w:ascii="Verdana" w:hAnsi="Verdana"/>
          <w:i/>
          <w:sz w:val="24"/>
          <w:szCs w:val="24"/>
          <w:lang w:val="ro-RO"/>
        </w:rPr>
        <w:t>ea</w:t>
      </w:r>
      <w:r w:rsidR="00B71E17" w:rsidRPr="00B71E17">
        <w:rPr>
          <w:rFonts w:ascii="Verdana" w:hAnsi="Verdana"/>
          <w:i/>
          <w:sz w:val="24"/>
          <w:szCs w:val="24"/>
          <w:lang w:val="ro-RO"/>
        </w:rPr>
        <w:t xml:space="preserve"> legislativ</w:t>
      </w:r>
      <w:r w:rsidR="001D5864">
        <w:rPr>
          <w:rFonts w:ascii="Verdana" w:hAnsi="Verdana"/>
          <w:i/>
          <w:sz w:val="24"/>
          <w:szCs w:val="24"/>
          <w:lang w:val="ro-RO"/>
        </w:rPr>
        <w:t>ă</w:t>
      </w:r>
      <w:r w:rsidR="00B71E17" w:rsidRPr="00B71E17">
        <w:rPr>
          <w:rFonts w:ascii="Verdana" w:hAnsi="Verdana"/>
          <w:i/>
          <w:sz w:val="24"/>
          <w:szCs w:val="24"/>
          <w:lang w:val="ro-RO"/>
        </w:rPr>
        <w:t xml:space="preserve"> pentru modificarea şi completarea Legii nr.218 din 23 iulie 2015 privind protejarea şi sprijinirea persoanelor afectate de emisiile de substanţe nocive provenite din extracţiile de ţiţei din zona Suplacu de Barcău</w:t>
      </w:r>
      <w:r w:rsidR="0097432F">
        <w:rPr>
          <w:rFonts w:ascii="Verdana" w:hAnsi="Verdana"/>
          <w:i/>
          <w:sz w:val="24"/>
          <w:szCs w:val="24"/>
          <w:lang w:val="ro-RO"/>
        </w:rPr>
        <w:t xml:space="preserve">, </w:t>
      </w:r>
      <w:r w:rsidR="00B3315A">
        <w:rPr>
          <w:rFonts w:ascii="Verdana" w:hAnsi="Verdana"/>
          <w:sz w:val="24"/>
          <w:szCs w:val="24"/>
          <w:lang w:val="ro-RO"/>
        </w:rPr>
        <w:t xml:space="preserve">în vederea </w:t>
      </w:r>
      <w:r w:rsidR="001D5864">
        <w:rPr>
          <w:rFonts w:ascii="Verdana" w:hAnsi="Verdana"/>
          <w:sz w:val="24"/>
          <w:szCs w:val="24"/>
          <w:lang w:val="ro-RO"/>
        </w:rPr>
        <w:t>re</w:t>
      </w:r>
      <w:r w:rsidR="00B3315A">
        <w:rPr>
          <w:rFonts w:ascii="Verdana" w:hAnsi="Verdana"/>
          <w:sz w:val="24"/>
          <w:szCs w:val="24"/>
          <w:lang w:val="ro-RO"/>
        </w:rPr>
        <w:t xml:space="preserve">examinării şi </w:t>
      </w:r>
      <w:r w:rsidR="001D5864">
        <w:rPr>
          <w:rFonts w:ascii="Verdana" w:hAnsi="Verdana"/>
          <w:sz w:val="24"/>
          <w:szCs w:val="24"/>
          <w:lang w:val="ro-RO"/>
        </w:rPr>
        <w:t>întocmirii</w:t>
      </w:r>
      <w:r w:rsidR="00B3315A">
        <w:rPr>
          <w:rFonts w:ascii="Verdana" w:hAnsi="Verdana"/>
          <w:sz w:val="24"/>
          <w:szCs w:val="24"/>
          <w:lang w:val="ro-RO"/>
        </w:rPr>
        <w:t xml:space="preserve"> unui nou raport</w:t>
      </w:r>
    </w:p>
    <w:p w:rsidR="0089080B" w:rsidRPr="009F12B9" w:rsidRDefault="0089080B" w:rsidP="002745B0">
      <w:pPr>
        <w:spacing w:line="360" w:lineRule="auto"/>
        <w:jc w:val="both"/>
        <w:rPr>
          <w:rFonts w:ascii="Verdana" w:hAnsi="Verdana"/>
          <w:sz w:val="24"/>
          <w:szCs w:val="24"/>
          <w:lang w:val="ro-RO"/>
        </w:rPr>
      </w:pPr>
    </w:p>
    <w:p w:rsidR="007100C1" w:rsidRPr="009F12B9" w:rsidRDefault="00B71E17" w:rsidP="002745B0">
      <w:pPr>
        <w:spacing w:line="360" w:lineRule="auto"/>
        <w:ind w:firstLine="720"/>
        <w:jc w:val="both"/>
        <w:rPr>
          <w:rFonts w:ascii="Verdana" w:hAnsi="Verdana" w:cs="Arial"/>
          <w:iCs/>
          <w:sz w:val="24"/>
          <w:szCs w:val="24"/>
          <w:shd w:val="clear" w:color="auto" w:fill="FFFFFF"/>
          <w:lang w:val="ro-RO"/>
        </w:rPr>
      </w:pPr>
      <w:r w:rsidRPr="009F12B9">
        <w:rPr>
          <w:rFonts w:ascii="Verdana" w:hAnsi="Verdana"/>
          <w:sz w:val="24"/>
          <w:szCs w:val="24"/>
          <w:lang w:val="ro-RO"/>
        </w:rPr>
        <w:t>Propunerea legislativă</w:t>
      </w:r>
      <w:r w:rsidR="0089080B" w:rsidRPr="009F12B9">
        <w:rPr>
          <w:rFonts w:ascii="Verdana" w:hAnsi="Verdana"/>
          <w:sz w:val="24"/>
          <w:szCs w:val="24"/>
          <w:lang w:val="ro-RO"/>
        </w:rPr>
        <w:t xml:space="preserve"> are ca </w:t>
      </w:r>
      <w:r w:rsidR="0089080B" w:rsidRPr="009F12B9">
        <w:rPr>
          <w:rFonts w:ascii="Verdana" w:hAnsi="Verdana"/>
          <w:b/>
          <w:sz w:val="24"/>
          <w:szCs w:val="24"/>
          <w:lang w:val="ro-RO"/>
        </w:rPr>
        <w:t>obiect de reglementare</w:t>
      </w:r>
      <w:r w:rsidR="0089080B" w:rsidRPr="009F12B9">
        <w:rPr>
          <w:rFonts w:ascii="Verdana" w:hAnsi="Verdana"/>
          <w:sz w:val="24"/>
          <w:szCs w:val="24"/>
          <w:lang w:val="ro-RO"/>
        </w:rPr>
        <w:t xml:space="preserve"> </w:t>
      </w:r>
      <w:r w:rsidR="0089080B" w:rsidRPr="009F12B9">
        <w:rPr>
          <w:rFonts w:ascii="Verdana" w:hAnsi="Verdana" w:cs="Arial"/>
          <w:iCs/>
          <w:sz w:val="24"/>
          <w:szCs w:val="24"/>
          <w:shd w:val="clear" w:color="auto" w:fill="FFFFFF"/>
          <w:lang w:val="ro-RO"/>
        </w:rPr>
        <w:t xml:space="preserve">modificarea </w:t>
      </w:r>
      <w:r w:rsidR="004208AC" w:rsidRPr="009F12B9">
        <w:rPr>
          <w:rFonts w:ascii="Verdana" w:hAnsi="Verdana"/>
          <w:i/>
          <w:sz w:val="24"/>
          <w:szCs w:val="24"/>
          <w:lang w:val="ro-RO"/>
        </w:rPr>
        <w:t>Legii nr.218/2015</w:t>
      </w:r>
      <w:r w:rsidR="008A44AD" w:rsidRPr="009F12B9">
        <w:rPr>
          <w:rFonts w:ascii="Verdana" w:hAnsi="Verdana" w:cs="Arial"/>
          <w:iCs/>
          <w:sz w:val="24"/>
          <w:szCs w:val="24"/>
          <w:shd w:val="clear" w:color="auto" w:fill="FFFFFF"/>
          <w:lang w:val="ro-RO"/>
        </w:rPr>
        <w:t xml:space="preserve">, în sensul </w:t>
      </w:r>
      <w:r w:rsidR="004208AC" w:rsidRPr="009F12B9">
        <w:rPr>
          <w:rFonts w:ascii="Verdana" w:hAnsi="Verdana" w:cs="Arial"/>
          <w:iCs/>
          <w:sz w:val="24"/>
          <w:szCs w:val="24"/>
          <w:shd w:val="clear" w:color="auto" w:fill="FFFFFF"/>
          <w:lang w:val="ro-RO"/>
        </w:rPr>
        <w:t>includerii în categoria</w:t>
      </w:r>
      <w:r w:rsidR="0089080B" w:rsidRPr="009F12B9">
        <w:rPr>
          <w:rFonts w:ascii="Verdana" w:hAnsi="Verdana" w:cs="Arial"/>
          <w:iCs/>
          <w:sz w:val="24"/>
          <w:szCs w:val="24"/>
          <w:shd w:val="clear" w:color="auto" w:fill="FFFFFF"/>
          <w:lang w:val="ro-RO"/>
        </w:rPr>
        <w:t xml:space="preserve"> persoanel</w:t>
      </w:r>
      <w:r w:rsidR="004208AC" w:rsidRPr="009F12B9">
        <w:rPr>
          <w:rFonts w:ascii="Verdana" w:hAnsi="Verdana" w:cs="Arial"/>
          <w:iCs/>
          <w:sz w:val="24"/>
          <w:szCs w:val="24"/>
          <w:shd w:val="clear" w:color="auto" w:fill="FFFFFF"/>
          <w:lang w:val="ro-RO"/>
        </w:rPr>
        <w:t>or</w:t>
      </w:r>
      <w:r w:rsidR="0089080B" w:rsidRPr="009F12B9">
        <w:rPr>
          <w:rFonts w:ascii="Verdana" w:hAnsi="Verdana" w:cs="Arial"/>
          <w:iCs/>
          <w:sz w:val="24"/>
          <w:szCs w:val="24"/>
          <w:shd w:val="clear" w:color="auto" w:fill="FFFFFF"/>
          <w:lang w:val="ro-RO"/>
        </w:rPr>
        <w:t xml:space="preserve"> care </w:t>
      </w:r>
      <w:r w:rsidR="007100C1" w:rsidRPr="009F12B9">
        <w:rPr>
          <w:rFonts w:ascii="Verdana" w:hAnsi="Verdana" w:cs="Arial"/>
          <w:iCs/>
          <w:sz w:val="24"/>
          <w:szCs w:val="24"/>
          <w:shd w:val="clear" w:color="auto" w:fill="FFFFFF"/>
          <w:lang w:val="ro-RO"/>
        </w:rPr>
        <w:t xml:space="preserve">beneficiază de reducerea vârstei standard de pensionare cu 2 ani, fără penalizare, a persoanelor care </w:t>
      </w:r>
      <w:r w:rsidR="0089080B" w:rsidRPr="009F12B9">
        <w:rPr>
          <w:rFonts w:ascii="Verdana" w:hAnsi="Verdana" w:cs="Arial"/>
          <w:iCs/>
          <w:sz w:val="24"/>
          <w:szCs w:val="24"/>
          <w:shd w:val="clear" w:color="auto" w:fill="FFFFFF"/>
          <w:lang w:val="ro-RO"/>
        </w:rPr>
        <w:t xml:space="preserve">au locuit </w:t>
      </w:r>
      <w:r w:rsidR="00456C7E" w:rsidRPr="009F12B9">
        <w:rPr>
          <w:rFonts w:ascii="Verdana" w:hAnsi="Verdana" w:cs="Arial"/>
          <w:iCs/>
          <w:sz w:val="24"/>
          <w:szCs w:val="24"/>
          <w:shd w:val="clear" w:color="auto" w:fill="FFFFFF"/>
          <w:lang w:val="ro-RO"/>
        </w:rPr>
        <w:t xml:space="preserve">sau au lucrat </w:t>
      </w:r>
      <w:r w:rsidR="0089080B" w:rsidRPr="009F12B9">
        <w:rPr>
          <w:rFonts w:ascii="Verdana" w:hAnsi="Verdana" w:cs="Arial"/>
          <w:iCs/>
          <w:sz w:val="24"/>
          <w:szCs w:val="24"/>
          <w:shd w:val="clear" w:color="auto" w:fill="FFFFFF"/>
          <w:lang w:val="ro-RO"/>
        </w:rPr>
        <w:t xml:space="preserve">cel puţin 30 de ani în </w:t>
      </w:r>
      <w:r w:rsidR="001D5864" w:rsidRPr="009F12B9">
        <w:rPr>
          <w:rFonts w:ascii="Verdana" w:hAnsi="Verdana" w:cs="Arial"/>
          <w:iCs/>
          <w:sz w:val="24"/>
          <w:szCs w:val="24"/>
          <w:shd w:val="clear" w:color="auto" w:fill="FFFFFF"/>
          <w:lang w:val="ro-RO"/>
        </w:rPr>
        <w:t>comun</w:t>
      </w:r>
      <w:r w:rsidR="001D5864">
        <w:rPr>
          <w:rFonts w:ascii="Verdana" w:hAnsi="Verdana" w:cs="Arial"/>
          <w:iCs/>
          <w:sz w:val="24"/>
          <w:szCs w:val="24"/>
          <w:shd w:val="clear" w:color="auto" w:fill="FFFFFF"/>
          <w:lang w:val="ro-RO"/>
        </w:rPr>
        <w:t>a</w:t>
      </w:r>
      <w:r w:rsidR="001D5864" w:rsidRPr="009F12B9">
        <w:rPr>
          <w:rFonts w:ascii="Verdana" w:hAnsi="Verdana" w:cs="Arial"/>
          <w:iCs/>
          <w:sz w:val="24"/>
          <w:szCs w:val="24"/>
          <w:shd w:val="clear" w:color="auto" w:fill="FFFFFF"/>
          <w:lang w:val="ro-RO"/>
        </w:rPr>
        <w:t xml:space="preserve"> Marca</w:t>
      </w:r>
      <w:r w:rsidR="001D5864">
        <w:rPr>
          <w:rFonts w:ascii="Verdana" w:hAnsi="Verdana" w:cs="Arial"/>
          <w:iCs/>
          <w:sz w:val="24"/>
          <w:szCs w:val="24"/>
          <w:shd w:val="clear" w:color="auto" w:fill="FFFFFF"/>
          <w:lang w:val="ro-RO"/>
        </w:rPr>
        <w:t xml:space="preserve"> </w:t>
      </w:r>
      <w:r w:rsidR="001D5864" w:rsidRPr="009F12B9">
        <w:rPr>
          <w:rFonts w:ascii="Verdana" w:hAnsi="Verdana" w:cs="Arial"/>
          <w:iCs/>
          <w:sz w:val="24"/>
          <w:szCs w:val="24"/>
          <w:shd w:val="clear" w:color="auto" w:fill="FFFFFF"/>
          <w:lang w:val="ro-RO"/>
        </w:rPr>
        <w:t>şi sate</w:t>
      </w:r>
      <w:r w:rsidR="001D5864">
        <w:rPr>
          <w:rFonts w:ascii="Verdana" w:hAnsi="Verdana" w:cs="Arial"/>
          <w:iCs/>
          <w:sz w:val="24"/>
          <w:szCs w:val="24"/>
          <w:shd w:val="clear" w:color="auto" w:fill="FFFFFF"/>
          <w:lang w:val="ro-RO"/>
        </w:rPr>
        <w:t>l</w:t>
      </w:r>
      <w:r w:rsidR="00283BB8">
        <w:rPr>
          <w:rFonts w:ascii="Verdana" w:hAnsi="Verdana" w:cs="Arial"/>
          <w:iCs/>
          <w:sz w:val="24"/>
          <w:szCs w:val="24"/>
          <w:shd w:val="clear" w:color="auto" w:fill="FFFFFF"/>
          <w:lang w:val="ro-RO"/>
        </w:rPr>
        <w:t>e</w:t>
      </w:r>
      <w:r w:rsidR="001D5864">
        <w:rPr>
          <w:rFonts w:ascii="Verdana" w:hAnsi="Verdana" w:cs="Arial"/>
          <w:iCs/>
          <w:sz w:val="24"/>
          <w:szCs w:val="24"/>
          <w:shd w:val="clear" w:color="auto" w:fill="FFFFFF"/>
          <w:lang w:val="ro-RO"/>
        </w:rPr>
        <w:t xml:space="preserve"> aflate în componenţa sa,</w:t>
      </w:r>
      <w:r w:rsidR="001D5864" w:rsidRPr="001D5864">
        <w:rPr>
          <w:rFonts w:ascii="Verdana" w:hAnsi="Verdana" w:cs="Arial"/>
          <w:iCs/>
          <w:sz w:val="24"/>
          <w:szCs w:val="24"/>
          <w:shd w:val="clear" w:color="auto" w:fill="FFFFFF"/>
          <w:lang w:val="ro-RO"/>
        </w:rPr>
        <w:t xml:space="preserve"> </w:t>
      </w:r>
      <w:r w:rsidR="00283BB8">
        <w:rPr>
          <w:rFonts w:ascii="Verdana" w:hAnsi="Verdana" w:cs="Arial"/>
          <w:iCs/>
          <w:sz w:val="24"/>
          <w:szCs w:val="24"/>
          <w:shd w:val="clear" w:color="auto" w:fill="FFFFFF"/>
          <w:lang w:val="ro-RO"/>
        </w:rPr>
        <w:t xml:space="preserve">localităţile respective fiind </w:t>
      </w:r>
      <w:r w:rsidR="0089080B" w:rsidRPr="009F12B9">
        <w:rPr>
          <w:rFonts w:ascii="Verdana" w:hAnsi="Verdana" w:cs="Arial"/>
          <w:iCs/>
          <w:sz w:val="24"/>
          <w:szCs w:val="24"/>
          <w:shd w:val="clear" w:color="auto" w:fill="FFFFFF"/>
          <w:lang w:val="ro-RO"/>
        </w:rPr>
        <w:t xml:space="preserve">afectate de poluarea remanentă </w:t>
      </w:r>
      <w:r w:rsidR="00283BB8">
        <w:rPr>
          <w:rFonts w:ascii="Verdana" w:hAnsi="Verdana" w:cs="Arial"/>
          <w:iCs/>
          <w:sz w:val="24"/>
          <w:szCs w:val="24"/>
          <w:shd w:val="clear" w:color="auto" w:fill="FFFFFF"/>
          <w:lang w:val="ro-RO"/>
        </w:rPr>
        <w:t xml:space="preserve">din </w:t>
      </w:r>
      <w:r w:rsidR="00283BB8" w:rsidRPr="009F12B9">
        <w:rPr>
          <w:rFonts w:ascii="Verdana" w:hAnsi="Verdana" w:cs="Arial"/>
          <w:iCs/>
          <w:sz w:val="24"/>
          <w:szCs w:val="24"/>
          <w:shd w:val="clear" w:color="auto" w:fill="FFFFFF"/>
          <w:lang w:val="ro-RO"/>
        </w:rPr>
        <w:t>zon</w:t>
      </w:r>
      <w:r w:rsidR="00283BB8">
        <w:rPr>
          <w:rFonts w:ascii="Verdana" w:hAnsi="Verdana" w:cs="Arial"/>
          <w:iCs/>
          <w:sz w:val="24"/>
          <w:szCs w:val="24"/>
          <w:shd w:val="clear" w:color="auto" w:fill="FFFFFF"/>
          <w:lang w:val="ro-RO"/>
        </w:rPr>
        <w:t>a</w:t>
      </w:r>
      <w:r w:rsidR="00283BB8" w:rsidRPr="009F12B9">
        <w:rPr>
          <w:rFonts w:ascii="Verdana" w:hAnsi="Verdana" w:cs="Arial"/>
          <w:iCs/>
          <w:sz w:val="24"/>
          <w:szCs w:val="24"/>
          <w:shd w:val="clear" w:color="auto" w:fill="FFFFFF"/>
          <w:lang w:val="ro-RO"/>
        </w:rPr>
        <w:t xml:space="preserve"> </w:t>
      </w:r>
      <w:r w:rsidR="001D5864" w:rsidRPr="001D5864">
        <w:rPr>
          <w:rFonts w:ascii="Verdana" w:hAnsi="Verdana"/>
          <w:sz w:val="24"/>
          <w:szCs w:val="24"/>
          <w:lang w:val="ro-RO"/>
        </w:rPr>
        <w:t>Suplacu de Barcău</w:t>
      </w:r>
      <w:r w:rsidR="00283BB8">
        <w:rPr>
          <w:rFonts w:ascii="Verdana" w:hAnsi="Verdana"/>
          <w:sz w:val="24"/>
          <w:szCs w:val="24"/>
          <w:lang w:val="ro-RO"/>
        </w:rPr>
        <w:t>,</w:t>
      </w:r>
      <w:r w:rsidR="001D5864" w:rsidRPr="009F12B9">
        <w:rPr>
          <w:rFonts w:ascii="Verdana" w:hAnsi="Verdana" w:cs="Arial"/>
          <w:iCs/>
          <w:sz w:val="24"/>
          <w:szCs w:val="24"/>
          <w:shd w:val="clear" w:color="auto" w:fill="FFFFFF"/>
          <w:lang w:val="ro-RO"/>
        </w:rPr>
        <w:t xml:space="preserve"> </w:t>
      </w:r>
      <w:r w:rsidR="00283BB8">
        <w:rPr>
          <w:rFonts w:ascii="Verdana" w:hAnsi="Verdana" w:cs="Arial"/>
          <w:iCs/>
          <w:sz w:val="24"/>
          <w:szCs w:val="24"/>
          <w:shd w:val="clear" w:color="auto" w:fill="FFFFFF"/>
          <w:lang w:val="ro-RO"/>
        </w:rPr>
        <w:t>judeţul Sălaj.</w:t>
      </w:r>
    </w:p>
    <w:p w:rsidR="0006107A" w:rsidRDefault="00ED5E6A" w:rsidP="0006107A">
      <w:pPr>
        <w:spacing w:line="360" w:lineRule="auto"/>
        <w:ind w:firstLine="720"/>
        <w:jc w:val="both"/>
        <w:rPr>
          <w:rFonts w:ascii="Verdana" w:hAnsi="Verdana"/>
          <w:sz w:val="24"/>
          <w:szCs w:val="24"/>
          <w:lang w:val="ro-RO"/>
        </w:rPr>
      </w:pPr>
      <w:r w:rsidRPr="009C67A7">
        <w:rPr>
          <w:rFonts w:ascii="Verdana" w:hAnsi="Verdana"/>
          <w:color w:val="000000"/>
          <w:sz w:val="24"/>
          <w:szCs w:val="24"/>
          <w:lang w:val="ro-RO"/>
        </w:rPr>
        <w:t>În urma reluării dezbaterilor în şedinţa</w:t>
      </w:r>
      <w:r w:rsidR="00523F15">
        <w:rPr>
          <w:rFonts w:ascii="Verdana" w:hAnsi="Verdana"/>
          <w:color w:val="000000"/>
          <w:sz w:val="24"/>
          <w:szCs w:val="24"/>
          <w:lang w:val="ro-RO"/>
        </w:rPr>
        <w:t xml:space="preserve"> online</w:t>
      </w:r>
      <w:r w:rsidRPr="009C67A7">
        <w:rPr>
          <w:rFonts w:ascii="Verdana" w:hAnsi="Verdana"/>
          <w:color w:val="000000"/>
          <w:sz w:val="24"/>
          <w:szCs w:val="24"/>
          <w:lang w:val="ro-RO"/>
        </w:rPr>
        <w:t xml:space="preserve"> din 15 septembrie 2020, membrii Comisiei au hotărât, cu </w:t>
      </w:r>
      <w:r>
        <w:rPr>
          <w:rFonts w:ascii="Verdana" w:hAnsi="Verdana"/>
          <w:color w:val="000000"/>
          <w:sz w:val="24"/>
          <w:szCs w:val="24"/>
          <w:lang w:val="ro-RO"/>
        </w:rPr>
        <w:t>unanimitate de</w:t>
      </w:r>
      <w:r w:rsidRPr="009C67A7">
        <w:rPr>
          <w:rFonts w:ascii="Verdana" w:hAnsi="Verdana"/>
          <w:color w:val="000000"/>
          <w:sz w:val="24"/>
          <w:szCs w:val="24"/>
          <w:lang w:val="ro-RO"/>
        </w:rPr>
        <w:t xml:space="preserve"> voturi, </w:t>
      </w:r>
      <w:r w:rsidRPr="009C67A7">
        <w:rPr>
          <w:rFonts w:ascii="Verdana" w:hAnsi="Verdana"/>
          <w:b/>
          <w:color w:val="000000"/>
          <w:sz w:val="24"/>
          <w:szCs w:val="24"/>
          <w:lang w:val="ro-RO"/>
        </w:rPr>
        <w:t xml:space="preserve">adoptarea </w:t>
      </w:r>
      <w:r w:rsidR="002745B0">
        <w:rPr>
          <w:rFonts w:ascii="Verdana" w:hAnsi="Verdana"/>
          <w:color w:val="000000"/>
          <w:sz w:val="24"/>
          <w:szCs w:val="24"/>
          <w:lang w:val="ro-RO"/>
        </w:rPr>
        <w:t>propunerii legislative</w:t>
      </w:r>
      <w:r w:rsidRPr="009C67A7">
        <w:rPr>
          <w:rFonts w:ascii="Verdana" w:hAnsi="Verdana"/>
          <w:b/>
          <w:color w:val="000000"/>
          <w:sz w:val="24"/>
          <w:szCs w:val="24"/>
          <w:lang w:val="ro-RO"/>
        </w:rPr>
        <w:t xml:space="preserve"> </w:t>
      </w:r>
      <w:r w:rsidR="002745B0">
        <w:rPr>
          <w:rFonts w:ascii="Verdana" w:hAnsi="Verdana"/>
          <w:b/>
          <w:color w:val="000000"/>
          <w:sz w:val="24"/>
          <w:szCs w:val="24"/>
          <w:lang w:val="ro-RO"/>
        </w:rPr>
        <w:t>cu amendamente</w:t>
      </w:r>
      <w:r w:rsidRPr="009C67A7">
        <w:rPr>
          <w:rFonts w:ascii="Verdana" w:hAnsi="Verdana"/>
          <w:color w:val="000000"/>
          <w:sz w:val="24"/>
          <w:szCs w:val="24"/>
          <w:lang w:val="ro-RO"/>
        </w:rPr>
        <w:t>.</w:t>
      </w:r>
      <w:r w:rsidR="0006107A" w:rsidRPr="0006107A">
        <w:rPr>
          <w:rFonts w:ascii="Verdana" w:hAnsi="Verdana"/>
          <w:sz w:val="24"/>
          <w:szCs w:val="24"/>
          <w:lang w:val="ro-RO"/>
        </w:rPr>
        <w:t xml:space="preserve"> </w:t>
      </w:r>
      <w:r w:rsidR="0006107A" w:rsidRPr="005E526C">
        <w:rPr>
          <w:rFonts w:ascii="Verdana" w:hAnsi="Verdana"/>
          <w:sz w:val="24"/>
          <w:szCs w:val="24"/>
          <w:lang w:val="ro-RO"/>
        </w:rPr>
        <w:t xml:space="preserve">La dezbateri </w:t>
      </w:r>
      <w:r w:rsidR="0006107A">
        <w:rPr>
          <w:rFonts w:ascii="Verdana" w:hAnsi="Verdana"/>
          <w:sz w:val="24"/>
          <w:szCs w:val="24"/>
          <w:lang w:val="ro-RO"/>
        </w:rPr>
        <w:t>au participat</w:t>
      </w:r>
      <w:r w:rsidR="0006107A" w:rsidRPr="005E526C">
        <w:rPr>
          <w:rFonts w:ascii="Verdana" w:hAnsi="Verdana"/>
          <w:sz w:val="24"/>
          <w:szCs w:val="24"/>
          <w:lang w:val="ro-RO"/>
        </w:rPr>
        <w:t xml:space="preserve"> </w:t>
      </w:r>
      <w:r w:rsidR="0006107A">
        <w:rPr>
          <w:rFonts w:ascii="Verdana" w:hAnsi="Verdana"/>
          <w:sz w:val="24"/>
          <w:szCs w:val="24"/>
          <w:lang w:val="ro-RO"/>
        </w:rPr>
        <w:t xml:space="preserve">toţi cei </w:t>
      </w:r>
      <w:r w:rsidR="0006107A" w:rsidRPr="005E526C">
        <w:rPr>
          <w:rFonts w:ascii="Verdana" w:hAnsi="Verdana"/>
          <w:sz w:val="24"/>
          <w:szCs w:val="24"/>
          <w:lang w:val="ro-RO"/>
        </w:rPr>
        <w:t>24 de deputaţi, membri ai comisiei.</w:t>
      </w:r>
    </w:p>
    <w:p w:rsidR="007100C1" w:rsidRDefault="007100C1" w:rsidP="0006107A">
      <w:pPr>
        <w:spacing w:line="360" w:lineRule="auto"/>
        <w:ind w:firstLine="720"/>
        <w:jc w:val="both"/>
        <w:rPr>
          <w:rFonts w:ascii="Verdana" w:hAnsi="Verdana" w:cs="Arial"/>
          <w:iCs/>
          <w:color w:val="2A2A2A"/>
          <w:sz w:val="24"/>
          <w:szCs w:val="24"/>
          <w:shd w:val="clear" w:color="auto" w:fill="FFFFFF"/>
          <w:lang w:val="ro-RO"/>
        </w:rPr>
      </w:pPr>
    </w:p>
    <w:p w:rsidR="00283BB8" w:rsidRPr="005C56DD" w:rsidRDefault="002745B0" w:rsidP="002745B0">
      <w:pPr>
        <w:pStyle w:val="BodyText"/>
        <w:spacing w:line="360" w:lineRule="auto"/>
        <w:ind w:firstLine="720"/>
        <w:rPr>
          <w:rFonts w:ascii="Verdana" w:hAnsi="Verdana"/>
          <w:color w:val="000000"/>
          <w:sz w:val="24"/>
          <w:szCs w:val="24"/>
          <w:lang w:val="ro-RO"/>
        </w:rPr>
      </w:pPr>
      <w:r>
        <w:rPr>
          <w:rFonts w:ascii="Verdana" w:hAnsi="Verdana"/>
          <w:color w:val="000000"/>
          <w:sz w:val="24"/>
          <w:szCs w:val="24"/>
          <w:lang w:val="ro-RO"/>
        </w:rPr>
        <w:t>Menţionăm că p</w:t>
      </w:r>
      <w:r w:rsidR="00283BB8" w:rsidRPr="005C56DD">
        <w:rPr>
          <w:rFonts w:ascii="Verdana" w:hAnsi="Verdana"/>
          <w:color w:val="000000"/>
          <w:sz w:val="24"/>
          <w:szCs w:val="24"/>
          <w:lang w:val="ro-RO"/>
        </w:rPr>
        <w:t>rezentul raport înlocuie</w:t>
      </w:r>
      <w:r w:rsidR="00283BB8" w:rsidRPr="005C56DD">
        <w:rPr>
          <w:rFonts w:ascii="Verdana" w:hAnsi="Verdana" w:hint="eastAsia"/>
          <w:color w:val="000000"/>
          <w:sz w:val="24"/>
          <w:szCs w:val="24"/>
          <w:lang w:val="ro-RO"/>
        </w:rPr>
        <w:t>ş</w:t>
      </w:r>
      <w:r w:rsidR="00283BB8" w:rsidRPr="005C56DD">
        <w:rPr>
          <w:rFonts w:ascii="Verdana" w:hAnsi="Verdana"/>
          <w:color w:val="000000"/>
          <w:sz w:val="24"/>
          <w:szCs w:val="24"/>
          <w:lang w:val="ro-RO"/>
        </w:rPr>
        <w:t xml:space="preserve">te raportul comisiei depus cu nr. </w:t>
      </w:r>
      <w:r w:rsidR="00283BB8" w:rsidRPr="00C43A91">
        <w:rPr>
          <w:rFonts w:ascii="Verdana" w:hAnsi="Verdana"/>
          <w:color w:val="000000"/>
          <w:sz w:val="24"/>
          <w:szCs w:val="24"/>
          <w:lang w:val="ro-RO"/>
        </w:rPr>
        <w:t>4c-9/1225</w:t>
      </w:r>
      <w:r w:rsidR="00283BB8">
        <w:rPr>
          <w:rFonts w:ascii="Verdana" w:hAnsi="Verdana"/>
          <w:color w:val="000000"/>
          <w:sz w:val="24"/>
          <w:szCs w:val="24"/>
          <w:lang w:val="ro-RO"/>
        </w:rPr>
        <w:t xml:space="preserve"> </w:t>
      </w:r>
      <w:r w:rsidR="00283BB8" w:rsidRPr="005C56DD">
        <w:rPr>
          <w:rFonts w:ascii="Verdana" w:hAnsi="Verdana"/>
          <w:color w:val="000000"/>
          <w:sz w:val="24"/>
          <w:szCs w:val="24"/>
          <w:lang w:val="ro-RO"/>
        </w:rPr>
        <w:t xml:space="preserve">în data de </w:t>
      </w:r>
      <w:r w:rsidR="00283BB8">
        <w:rPr>
          <w:rFonts w:ascii="Verdana" w:hAnsi="Verdana"/>
          <w:color w:val="000000"/>
          <w:sz w:val="24"/>
          <w:szCs w:val="24"/>
          <w:lang w:val="ro-RO"/>
        </w:rPr>
        <w:t>4</w:t>
      </w:r>
      <w:r w:rsidR="00283BB8" w:rsidRPr="005C56DD">
        <w:rPr>
          <w:rFonts w:ascii="Verdana" w:hAnsi="Verdana"/>
          <w:color w:val="000000"/>
          <w:sz w:val="24"/>
          <w:szCs w:val="24"/>
          <w:lang w:val="ro-RO"/>
        </w:rPr>
        <w:t xml:space="preserve"> </w:t>
      </w:r>
      <w:r w:rsidR="00283BB8">
        <w:rPr>
          <w:rFonts w:ascii="Verdana" w:hAnsi="Verdana"/>
          <w:color w:val="000000"/>
          <w:sz w:val="24"/>
          <w:szCs w:val="24"/>
          <w:lang w:val="ro-RO"/>
        </w:rPr>
        <w:t>februarie 2019</w:t>
      </w:r>
      <w:r w:rsidR="00283BB8" w:rsidRPr="005C56DD">
        <w:rPr>
          <w:rFonts w:ascii="Verdana" w:hAnsi="Verdana"/>
          <w:color w:val="000000"/>
          <w:sz w:val="24"/>
          <w:szCs w:val="24"/>
          <w:lang w:val="ro-RO"/>
        </w:rPr>
        <w:t>.</w:t>
      </w:r>
    </w:p>
    <w:p w:rsidR="00283BB8" w:rsidRDefault="00283BB8" w:rsidP="002745B0">
      <w:pPr>
        <w:spacing w:line="360" w:lineRule="auto"/>
        <w:ind w:firstLine="720"/>
        <w:jc w:val="both"/>
        <w:rPr>
          <w:rFonts w:ascii="Verdana" w:hAnsi="Verdana" w:cs="Arial"/>
          <w:iCs/>
          <w:color w:val="2A2A2A"/>
          <w:sz w:val="24"/>
          <w:szCs w:val="24"/>
          <w:shd w:val="clear" w:color="auto" w:fill="FFFFFF"/>
          <w:lang w:val="ro-RO"/>
        </w:rPr>
      </w:pPr>
    </w:p>
    <w:p w:rsidR="0089080B" w:rsidRDefault="00810BB5" w:rsidP="002745B0">
      <w:pPr>
        <w:spacing w:line="360" w:lineRule="auto"/>
        <w:ind w:firstLine="720"/>
        <w:jc w:val="both"/>
        <w:rPr>
          <w:rFonts w:ascii="Verdana" w:hAnsi="Verdana"/>
          <w:sz w:val="24"/>
          <w:szCs w:val="24"/>
          <w:lang w:val="ro-RO"/>
        </w:rPr>
      </w:pPr>
      <w:r>
        <w:rPr>
          <w:rFonts w:ascii="Verdana" w:hAnsi="Verdana"/>
          <w:sz w:val="24"/>
          <w:szCs w:val="24"/>
          <w:lang w:val="ro-RO"/>
        </w:rPr>
        <w:t>Propunerea legislativă</w:t>
      </w:r>
      <w:r w:rsidR="00E13235">
        <w:rPr>
          <w:rFonts w:ascii="Verdana" w:hAnsi="Verdana"/>
          <w:sz w:val="24"/>
          <w:szCs w:val="24"/>
          <w:lang w:val="ro-RO"/>
        </w:rPr>
        <w:t xml:space="preserve"> </w:t>
      </w:r>
      <w:r w:rsidR="0089080B" w:rsidRPr="000830D3">
        <w:rPr>
          <w:rFonts w:ascii="Verdana" w:hAnsi="Verdana"/>
          <w:sz w:val="24"/>
          <w:szCs w:val="24"/>
          <w:lang w:val="ro-RO"/>
        </w:rPr>
        <w:t>a fost</w:t>
      </w:r>
      <w:r w:rsidR="0089080B" w:rsidRPr="000830D3">
        <w:rPr>
          <w:rFonts w:ascii="Verdana" w:hAnsi="Verdana"/>
          <w:b/>
          <w:sz w:val="24"/>
          <w:szCs w:val="24"/>
          <w:lang w:val="ro-RO"/>
        </w:rPr>
        <w:t xml:space="preserve"> </w:t>
      </w:r>
      <w:r>
        <w:rPr>
          <w:rFonts w:ascii="Verdana" w:hAnsi="Verdana"/>
          <w:b/>
          <w:sz w:val="24"/>
          <w:szCs w:val="24"/>
          <w:lang w:val="ro-RO"/>
        </w:rPr>
        <w:t xml:space="preserve">respinsă </w:t>
      </w:r>
      <w:r w:rsidR="0089080B" w:rsidRPr="000830D3">
        <w:rPr>
          <w:rFonts w:ascii="Verdana" w:hAnsi="Verdana"/>
          <w:sz w:val="24"/>
          <w:szCs w:val="24"/>
          <w:lang w:val="ro-RO"/>
        </w:rPr>
        <w:t xml:space="preserve">de Senat în şedinţa din </w:t>
      </w:r>
      <w:r>
        <w:rPr>
          <w:rFonts w:ascii="Verdana" w:hAnsi="Verdana"/>
          <w:sz w:val="24"/>
          <w:szCs w:val="24"/>
          <w:lang w:val="ro-RO"/>
        </w:rPr>
        <w:t>27 noiembrie</w:t>
      </w:r>
      <w:r w:rsidR="0089080B" w:rsidRPr="000830D3">
        <w:rPr>
          <w:rFonts w:ascii="Verdana" w:hAnsi="Verdana"/>
          <w:sz w:val="24"/>
          <w:szCs w:val="24"/>
          <w:lang w:val="ro-RO"/>
        </w:rPr>
        <w:t xml:space="preserve"> 201</w:t>
      </w:r>
      <w:r w:rsidR="00E13235">
        <w:rPr>
          <w:rFonts w:ascii="Verdana" w:hAnsi="Verdana"/>
          <w:sz w:val="24"/>
          <w:szCs w:val="24"/>
          <w:lang w:val="ro-RO"/>
        </w:rPr>
        <w:t>7</w:t>
      </w:r>
      <w:r w:rsidR="0089080B" w:rsidRPr="000830D3">
        <w:rPr>
          <w:rFonts w:ascii="Verdana" w:hAnsi="Verdana"/>
          <w:sz w:val="24"/>
          <w:szCs w:val="24"/>
          <w:lang w:val="ro-RO"/>
        </w:rPr>
        <w:t>.</w:t>
      </w:r>
    </w:p>
    <w:p w:rsidR="00ED5E6A" w:rsidRPr="000830D3" w:rsidRDefault="00ED5E6A" w:rsidP="002745B0">
      <w:pPr>
        <w:spacing w:line="360" w:lineRule="auto"/>
        <w:ind w:firstLine="720"/>
        <w:jc w:val="both"/>
        <w:rPr>
          <w:rFonts w:ascii="Verdana" w:hAnsi="Verdana"/>
          <w:sz w:val="24"/>
          <w:szCs w:val="24"/>
          <w:lang w:val="ro-RO"/>
        </w:rPr>
      </w:pPr>
    </w:p>
    <w:p w:rsidR="0089080B" w:rsidRPr="000830D3" w:rsidRDefault="0089080B" w:rsidP="002745B0">
      <w:pPr>
        <w:spacing w:line="360" w:lineRule="auto"/>
        <w:ind w:firstLine="720"/>
        <w:jc w:val="both"/>
        <w:rPr>
          <w:rFonts w:ascii="Verdana" w:hAnsi="Verdana"/>
          <w:sz w:val="24"/>
          <w:szCs w:val="24"/>
          <w:lang w:val="ro-RO"/>
        </w:rPr>
      </w:pPr>
      <w:r w:rsidRPr="000830D3">
        <w:rPr>
          <w:rFonts w:ascii="Verdana" w:hAnsi="Verdana"/>
          <w:sz w:val="24"/>
          <w:szCs w:val="24"/>
          <w:lang w:val="ro-RO"/>
        </w:rPr>
        <w:t>La întocmirea prezentului raport, Comisia a avut în vedere:</w:t>
      </w:r>
    </w:p>
    <w:p w:rsidR="0089080B" w:rsidRPr="000830D3" w:rsidRDefault="0089080B" w:rsidP="002745B0">
      <w:pPr>
        <w:numPr>
          <w:ilvl w:val="0"/>
          <w:numId w:val="13"/>
        </w:numPr>
        <w:tabs>
          <w:tab w:val="clear" w:pos="1080"/>
          <w:tab w:val="num" w:pos="360"/>
        </w:tabs>
        <w:spacing w:line="360" w:lineRule="auto"/>
        <w:ind w:left="360"/>
        <w:jc w:val="both"/>
        <w:rPr>
          <w:rFonts w:ascii="Verdana" w:hAnsi="Verdana"/>
          <w:sz w:val="24"/>
          <w:szCs w:val="24"/>
          <w:lang w:val="ro-RO"/>
        </w:rPr>
      </w:pPr>
      <w:r w:rsidRPr="000830D3">
        <w:rPr>
          <w:rFonts w:ascii="Verdana" w:hAnsi="Verdana"/>
          <w:sz w:val="24"/>
          <w:szCs w:val="24"/>
          <w:lang w:val="ro-RO"/>
        </w:rPr>
        <w:t>avizul favorabil al Consiliului Legislativ (nr.</w:t>
      </w:r>
      <w:r w:rsidR="00755060">
        <w:rPr>
          <w:rFonts w:ascii="Verdana" w:hAnsi="Verdana"/>
          <w:sz w:val="24"/>
          <w:szCs w:val="24"/>
          <w:lang w:val="ro-RO"/>
        </w:rPr>
        <w:t>5</w:t>
      </w:r>
      <w:r w:rsidR="00810BB5">
        <w:rPr>
          <w:rFonts w:ascii="Verdana" w:hAnsi="Verdana"/>
          <w:sz w:val="24"/>
          <w:szCs w:val="24"/>
          <w:lang w:val="ro-RO"/>
        </w:rPr>
        <w:t>27</w:t>
      </w:r>
      <w:r w:rsidRPr="000830D3">
        <w:rPr>
          <w:rFonts w:ascii="Verdana" w:hAnsi="Verdana"/>
          <w:sz w:val="24"/>
          <w:szCs w:val="24"/>
          <w:lang w:val="ro-RO"/>
        </w:rPr>
        <w:t>/</w:t>
      </w:r>
      <w:r w:rsidR="00810BB5">
        <w:rPr>
          <w:rFonts w:ascii="Verdana" w:hAnsi="Verdana"/>
          <w:sz w:val="24"/>
          <w:szCs w:val="24"/>
          <w:lang w:val="ro-RO"/>
        </w:rPr>
        <w:t>05.</w:t>
      </w:r>
      <w:r w:rsidRPr="000830D3">
        <w:rPr>
          <w:rFonts w:ascii="Verdana" w:hAnsi="Verdana"/>
          <w:sz w:val="24"/>
          <w:szCs w:val="24"/>
          <w:lang w:val="ro-RO"/>
        </w:rPr>
        <w:t>0</w:t>
      </w:r>
      <w:r w:rsidR="00810BB5">
        <w:rPr>
          <w:rFonts w:ascii="Verdana" w:hAnsi="Verdana"/>
          <w:sz w:val="24"/>
          <w:szCs w:val="24"/>
          <w:lang w:val="ro-RO"/>
        </w:rPr>
        <w:t>7</w:t>
      </w:r>
      <w:r w:rsidRPr="000830D3">
        <w:rPr>
          <w:rFonts w:ascii="Verdana" w:hAnsi="Verdana"/>
          <w:sz w:val="24"/>
          <w:szCs w:val="24"/>
          <w:lang w:val="ro-RO"/>
        </w:rPr>
        <w:t>.201</w:t>
      </w:r>
      <w:r w:rsidR="00E13235">
        <w:rPr>
          <w:rFonts w:ascii="Verdana" w:hAnsi="Verdana"/>
          <w:sz w:val="24"/>
          <w:szCs w:val="24"/>
          <w:lang w:val="ro-RO"/>
        </w:rPr>
        <w:t>7</w:t>
      </w:r>
      <w:r w:rsidRPr="000830D3">
        <w:rPr>
          <w:rFonts w:ascii="Verdana" w:hAnsi="Verdana"/>
          <w:sz w:val="24"/>
          <w:szCs w:val="24"/>
          <w:lang w:val="ro-RO"/>
        </w:rPr>
        <w:t>)</w:t>
      </w:r>
    </w:p>
    <w:p w:rsidR="0089080B" w:rsidRDefault="0089080B" w:rsidP="002745B0">
      <w:pPr>
        <w:numPr>
          <w:ilvl w:val="0"/>
          <w:numId w:val="12"/>
        </w:numPr>
        <w:tabs>
          <w:tab w:val="clear" w:pos="1080"/>
          <w:tab w:val="num" w:pos="360"/>
        </w:tabs>
        <w:spacing w:line="360" w:lineRule="auto"/>
        <w:ind w:left="360"/>
        <w:jc w:val="both"/>
        <w:rPr>
          <w:rFonts w:ascii="Verdana" w:hAnsi="Verdana"/>
          <w:sz w:val="24"/>
          <w:szCs w:val="24"/>
          <w:lang w:val="ro-RO"/>
        </w:rPr>
      </w:pPr>
      <w:r w:rsidRPr="000830D3">
        <w:rPr>
          <w:rFonts w:ascii="Verdana" w:hAnsi="Verdana"/>
          <w:sz w:val="24"/>
          <w:szCs w:val="24"/>
          <w:lang w:val="ro-RO"/>
        </w:rPr>
        <w:t>avizul favorabil al Comisiei pentru drepturile omului, culte şi problemele minorităţilor naţionale (nr.4c-5/</w:t>
      </w:r>
      <w:r w:rsidR="00846D3B">
        <w:rPr>
          <w:rFonts w:ascii="Verdana" w:hAnsi="Verdana"/>
          <w:sz w:val="24"/>
          <w:szCs w:val="24"/>
          <w:lang w:val="ro-RO"/>
        </w:rPr>
        <w:t>5</w:t>
      </w:r>
      <w:r w:rsidR="00423C71">
        <w:rPr>
          <w:rFonts w:ascii="Verdana" w:hAnsi="Verdana"/>
          <w:sz w:val="24"/>
          <w:szCs w:val="24"/>
          <w:lang w:val="ro-RO"/>
        </w:rPr>
        <w:t>82</w:t>
      </w:r>
      <w:r w:rsidRPr="000830D3">
        <w:rPr>
          <w:rFonts w:ascii="Verdana" w:hAnsi="Verdana"/>
          <w:sz w:val="24"/>
          <w:szCs w:val="24"/>
          <w:lang w:val="ro-RO"/>
        </w:rPr>
        <w:t>/</w:t>
      </w:r>
      <w:r w:rsidR="00846D3B">
        <w:rPr>
          <w:rFonts w:ascii="Verdana" w:hAnsi="Verdana"/>
          <w:sz w:val="24"/>
          <w:szCs w:val="24"/>
          <w:lang w:val="ro-RO"/>
        </w:rPr>
        <w:t>18</w:t>
      </w:r>
      <w:r w:rsidRPr="000830D3">
        <w:rPr>
          <w:rFonts w:ascii="Verdana" w:hAnsi="Verdana"/>
          <w:sz w:val="24"/>
          <w:szCs w:val="24"/>
          <w:lang w:val="ro-RO"/>
        </w:rPr>
        <w:t>.</w:t>
      </w:r>
      <w:r w:rsidR="00846D3B">
        <w:rPr>
          <w:rFonts w:ascii="Verdana" w:hAnsi="Verdana"/>
          <w:sz w:val="24"/>
          <w:szCs w:val="24"/>
          <w:lang w:val="ro-RO"/>
        </w:rPr>
        <w:t>1</w:t>
      </w:r>
      <w:r w:rsidR="00423C71">
        <w:rPr>
          <w:rFonts w:ascii="Verdana" w:hAnsi="Verdana"/>
          <w:sz w:val="24"/>
          <w:szCs w:val="24"/>
          <w:lang w:val="ro-RO"/>
        </w:rPr>
        <w:t>2</w:t>
      </w:r>
      <w:r w:rsidRPr="000830D3">
        <w:rPr>
          <w:rFonts w:ascii="Verdana" w:hAnsi="Verdana"/>
          <w:sz w:val="24"/>
          <w:szCs w:val="24"/>
          <w:lang w:val="ro-RO"/>
        </w:rPr>
        <w:t>.201</w:t>
      </w:r>
      <w:r w:rsidR="00846D3B">
        <w:rPr>
          <w:rFonts w:ascii="Verdana" w:hAnsi="Verdana"/>
          <w:sz w:val="24"/>
          <w:szCs w:val="24"/>
          <w:lang w:val="ro-RO"/>
        </w:rPr>
        <w:t>7</w:t>
      </w:r>
      <w:r w:rsidRPr="000830D3">
        <w:rPr>
          <w:rFonts w:ascii="Verdana" w:hAnsi="Verdana"/>
          <w:sz w:val="24"/>
          <w:szCs w:val="24"/>
          <w:lang w:val="ro-RO"/>
        </w:rPr>
        <w:t>)</w:t>
      </w:r>
    </w:p>
    <w:p w:rsidR="00423C71" w:rsidRDefault="00423C71" w:rsidP="002745B0">
      <w:pPr>
        <w:numPr>
          <w:ilvl w:val="0"/>
          <w:numId w:val="12"/>
        </w:numPr>
        <w:tabs>
          <w:tab w:val="clear" w:pos="1080"/>
          <w:tab w:val="num" w:pos="360"/>
        </w:tabs>
        <w:spacing w:line="360" w:lineRule="auto"/>
        <w:ind w:left="360"/>
        <w:jc w:val="both"/>
        <w:rPr>
          <w:rFonts w:ascii="Verdana" w:hAnsi="Verdana"/>
          <w:sz w:val="24"/>
          <w:szCs w:val="24"/>
          <w:lang w:val="ro-RO"/>
        </w:rPr>
      </w:pPr>
      <w:r>
        <w:rPr>
          <w:rFonts w:ascii="Verdana" w:hAnsi="Verdana"/>
          <w:sz w:val="24"/>
          <w:szCs w:val="24"/>
          <w:lang w:val="ro-RO"/>
        </w:rPr>
        <w:t xml:space="preserve">avizul favorabil al Comisiei pentru sănătate şi familie </w:t>
      </w:r>
      <w:r>
        <w:rPr>
          <w:rFonts w:ascii="Verdana" w:hAnsi="Verdana"/>
          <w:sz w:val="24"/>
          <w:szCs w:val="24"/>
          <w:lang w:val="ro-RO"/>
        </w:rPr>
        <w:br/>
        <w:t>(nr.4c-8/477/13.12.2017)</w:t>
      </w:r>
    </w:p>
    <w:p w:rsidR="00130C6D" w:rsidRPr="000830D3" w:rsidRDefault="00130C6D" w:rsidP="002745B0">
      <w:pPr>
        <w:numPr>
          <w:ilvl w:val="0"/>
          <w:numId w:val="12"/>
        </w:numPr>
        <w:tabs>
          <w:tab w:val="clear" w:pos="1080"/>
          <w:tab w:val="num" w:pos="360"/>
        </w:tabs>
        <w:spacing w:line="360" w:lineRule="auto"/>
        <w:ind w:left="360"/>
        <w:jc w:val="both"/>
        <w:rPr>
          <w:rFonts w:ascii="Verdana" w:hAnsi="Verdana"/>
          <w:sz w:val="24"/>
          <w:szCs w:val="24"/>
          <w:lang w:val="ro-RO"/>
        </w:rPr>
      </w:pPr>
      <w:r>
        <w:rPr>
          <w:rFonts w:ascii="Verdana" w:hAnsi="Verdana"/>
          <w:sz w:val="24"/>
          <w:szCs w:val="24"/>
          <w:lang w:val="ro-RO"/>
        </w:rPr>
        <w:t xml:space="preserve">avizul negativ al Comisiei pentru buget, finanţe şi bănci </w:t>
      </w:r>
      <w:r>
        <w:rPr>
          <w:rFonts w:ascii="Verdana" w:hAnsi="Verdana"/>
          <w:sz w:val="24"/>
          <w:szCs w:val="24"/>
          <w:lang w:val="ro-RO"/>
        </w:rPr>
        <w:br/>
        <w:t>(</w:t>
      </w:r>
      <w:r w:rsidR="007848E8">
        <w:rPr>
          <w:rFonts w:ascii="Verdana" w:hAnsi="Verdana"/>
          <w:sz w:val="24"/>
          <w:szCs w:val="24"/>
          <w:lang w:val="ro-RO"/>
        </w:rPr>
        <w:t>nr.</w:t>
      </w:r>
      <w:r>
        <w:rPr>
          <w:rFonts w:ascii="Verdana" w:hAnsi="Verdana"/>
          <w:sz w:val="24"/>
          <w:szCs w:val="24"/>
          <w:lang w:val="ro-RO"/>
        </w:rPr>
        <w:t>4c-2/1212/28.02.2018)</w:t>
      </w:r>
    </w:p>
    <w:p w:rsidR="0089080B" w:rsidRPr="000830D3" w:rsidRDefault="0089080B" w:rsidP="002745B0">
      <w:pPr>
        <w:numPr>
          <w:ilvl w:val="0"/>
          <w:numId w:val="12"/>
        </w:numPr>
        <w:tabs>
          <w:tab w:val="clear" w:pos="1080"/>
          <w:tab w:val="num" w:pos="360"/>
        </w:tabs>
        <w:spacing w:line="360" w:lineRule="auto"/>
        <w:ind w:left="360"/>
        <w:jc w:val="both"/>
        <w:rPr>
          <w:rFonts w:ascii="Verdana" w:hAnsi="Verdana"/>
          <w:sz w:val="24"/>
          <w:szCs w:val="24"/>
          <w:lang w:val="ro-RO"/>
        </w:rPr>
      </w:pPr>
      <w:r w:rsidRPr="000830D3">
        <w:rPr>
          <w:rFonts w:ascii="Verdana" w:hAnsi="Verdana"/>
          <w:sz w:val="24"/>
          <w:szCs w:val="24"/>
          <w:lang w:val="ro-RO"/>
        </w:rPr>
        <w:t xml:space="preserve">avizul negativ al Comisiei pentru </w:t>
      </w:r>
      <w:r w:rsidR="00130C6D">
        <w:rPr>
          <w:rFonts w:ascii="Verdana" w:hAnsi="Verdana"/>
          <w:sz w:val="24"/>
          <w:szCs w:val="24"/>
          <w:lang w:val="ro-RO"/>
        </w:rPr>
        <w:t>mediu şi echilibru ecologic</w:t>
      </w:r>
      <w:r w:rsidR="005D72DD">
        <w:rPr>
          <w:rFonts w:ascii="Verdana" w:hAnsi="Verdana"/>
          <w:sz w:val="24"/>
          <w:szCs w:val="24"/>
          <w:lang w:val="ro-RO"/>
        </w:rPr>
        <w:t xml:space="preserve"> </w:t>
      </w:r>
      <w:r w:rsidR="00755060">
        <w:rPr>
          <w:rFonts w:ascii="Verdana" w:hAnsi="Verdana"/>
          <w:sz w:val="24"/>
          <w:szCs w:val="24"/>
          <w:lang w:val="ro-RO"/>
        </w:rPr>
        <w:br/>
      </w:r>
      <w:r w:rsidR="005D72DD">
        <w:rPr>
          <w:rFonts w:ascii="Verdana" w:hAnsi="Verdana"/>
          <w:sz w:val="24"/>
          <w:szCs w:val="24"/>
          <w:lang w:val="ro-RO"/>
        </w:rPr>
        <w:t>(nr.4c-2</w:t>
      </w:r>
      <w:r w:rsidRPr="000830D3">
        <w:rPr>
          <w:rFonts w:ascii="Verdana" w:hAnsi="Verdana"/>
          <w:sz w:val="24"/>
          <w:szCs w:val="24"/>
          <w:lang w:val="ro-RO"/>
        </w:rPr>
        <w:t>7/</w:t>
      </w:r>
      <w:r w:rsidR="005D72DD">
        <w:rPr>
          <w:rFonts w:ascii="Verdana" w:hAnsi="Verdana"/>
          <w:sz w:val="24"/>
          <w:szCs w:val="24"/>
          <w:lang w:val="ro-RO"/>
        </w:rPr>
        <w:t>925</w:t>
      </w:r>
      <w:r w:rsidRPr="000830D3">
        <w:rPr>
          <w:rFonts w:ascii="Verdana" w:hAnsi="Verdana"/>
          <w:sz w:val="24"/>
          <w:szCs w:val="24"/>
          <w:lang w:val="ro-RO"/>
        </w:rPr>
        <w:t>/</w:t>
      </w:r>
      <w:r w:rsidR="005D72DD">
        <w:rPr>
          <w:rFonts w:ascii="Verdana" w:hAnsi="Verdana"/>
          <w:sz w:val="24"/>
          <w:szCs w:val="24"/>
          <w:lang w:val="ro-RO"/>
        </w:rPr>
        <w:t>06</w:t>
      </w:r>
      <w:r w:rsidRPr="000830D3">
        <w:rPr>
          <w:rFonts w:ascii="Verdana" w:hAnsi="Verdana"/>
          <w:sz w:val="24"/>
          <w:szCs w:val="24"/>
          <w:lang w:val="ro-RO"/>
        </w:rPr>
        <w:t>.</w:t>
      </w:r>
      <w:r w:rsidR="00DA45E3">
        <w:rPr>
          <w:rFonts w:ascii="Verdana" w:hAnsi="Verdana"/>
          <w:sz w:val="24"/>
          <w:szCs w:val="24"/>
          <w:lang w:val="ro-RO"/>
        </w:rPr>
        <w:t>1</w:t>
      </w:r>
      <w:r w:rsidR="005D72DD">
        <w:rPr>
          <w:rFonts w:ascii="Verdana" w:hAnsi="Verdana"/>
          <w:sz w:val="24"/>
          <w:szCs w:val="24"/>
          <w:lang w:val="ro-RO"/>
        </w:rPr>
        <w:t>2</w:t>
      </w:r>
      <w:r w:rsidRPr="000830D3">
        <w:rPr>
          <w:rFonts w:ascii="Verdana" w:hAnsi="Verdana"/>
          <w:sz w:val="24"/>
          <w:szCs w:val="24"/>
          <w:lang w:val="ro-RO"/>
        </w:rPr>
        <w:t>.201</w:t>
      </w:r>
      <w:r w:rsidR="00DA45E3">
        <w:rPr>
          <w:rFonts w:ascii="Verdana" w:hAnsi="Verdana"/>
          <w:sz w:val="24"/>
          <w:szCs w:val="24"/>
          <w:lang w:val="ro-RO"/>
        </w:rPr>
        <w:t>7</w:t>
      </w:r>
      <w:r w:rsidRPr="000830D3">
        <w:rPr>
          <w:rFonts w:ascii="Verdana" w:hAnsi="Verdana"/>
          <w:sz w:val="24"/>
          <w:szCs w:val="24"/>
          <w:lang w:val="ro-RO"/>
        </w:rPr>
        <w:t>)</w:t>
      </w:r>
    </w:p>
    <w:p w:rsidR="0089080B" w:rsidRPr="000830D3" w:rsidRDefault="0089080B" w:rsidP="002745B0">
      <w:pPr>
        <w:numPr>
          <w:ilvl w:val="0"/>
          <w:numId w:val="12"/>
        </w:numPr>
        <w:tabs>
          <w:tab w:val="clear" w:pos="1080"/>
          <w:tab w:val="num" w:pos="360"/>
        </w:tabs>
        <w:spacing w:line="360" w:lineRule="auto"/>
        <w:ind w:left="360"/>
        <w:jc w:val="both"/>
        <w:rPr>
          <w:rFonts w:ascii="Verdana" w:hAnsi="Verdana"/>
          <w:sz w:val="24"/>
          <w:szCs w:val="24"/>
          <w:lang w:val="ro-RO"/>
        </w:rPr>
      </w:pPr>
      <w:r w:rsidRPr="000830D3">
        <w:rPr>
          <w:rFonts w:ascii="Verdana" w:hAnsi="Verdana"/>
          <w:sz w:val="24"/>
          <w:szCs w:val="24"/>
          <w:lang w:val="ro-RO"/>
        </w:rPr>
        <w:t>punctul de vedere, negativ, al Guvernului (nr.</w:t>
      </w:r>
      <w:r w:rsidR="005D72DD">
        <w:rPr>
          <w:rFonts w:ascii="Verdana" w:hAnsi="Verdana"/>
          <w:sz w:val="24"/>
          <w:szCs w:val="24"/>
          <w:lang w:val="ro-RO"/>
        </w:rPr>
        <w:t>1348</w:t>
      </w:r>
      <w:r w:rsidRPr="000830D3">
        <w:rPr>
          <w:rFonts w:ascii="Verdana" w:hAnsi="Verdana"/>
          <w:sz w:val="24"/>
          <w:szCs w:val="24"/>
          <w:lang w:val="ro-RO"/>
        </w:rPr>
        <w:t>/3</w:t>
      </w:r>
      <w:r w:rsidR="00E13235">
        <w:rPr>
          <w:rFonts w:ascii="Verdana" w:hAnsi="Verdana"/>
          <w:sz w:val="24"/>
          <w:szCs w:val="24"/>
          <w:lang w:val="ro-RO"/>
        </w:rPr>
        <w:t>1</w:t>
      </w:r>
      <w:r w:rsidRPr="000830D3">
        <w:rPr>
          <w:rFonts w:ascii="Verdana" w:hAnsi="Verdana"/>
          <w:sz w:val="24"/>
          <w:szCs w:val="24"/>
          <w:lang w:val="ro-RO"/>
        </w:rPr>
        <w:t>.0</w:t>
      </w:r>
      <w:r w:rsidR="00E13235">
        <w:rPr>
          <w:rFonts w:ascii="Verdana" w:hAnsi="Verdana"/>
          <w:sz w:val="24"/>
          <w:szCs w:val="24"/>
          <w:lang w:val="ro-RO"/>
        </w:rPr>
        <w:t>8</w:t>
      </w:r>
      <w:r w:rsidRPr="000830D3">
        <w:rPr>
          <w:rFonts w:ascii="Verdana" w:hAnsi="Verdana"/>
          <w:sz w:val="24"/>
          <w:szCs w:val="24"/>
          <w:lang w:val="ro-RO"/>
        </w:rPr>
        <w:t>.201</w:t>
      </w:r>
      <w:r w:rsidR="00E13235">
        <w:rPr>
          <w:rFonts w:ascii="Verdana" w:hAnsi="Verdana"/>
          <w:sz w:val="24"/>
          <w:szCs w:val="24"/>
          <w:lang w:val="ro-RO"/>
        </w:rPr>
        <w:t>7</w:t>
      </w:r>
      <w:r w:rsidRPr="000830D3">
        <w:rPr>
          <w:rFonts w:ascii="Verdana" w:hAnsi="Verdana"/>
          <w:sz w:val="24"/>
          <w:szCs w:val="24"/>
          <w:lang w:val="ro-RO"/>
        </w:rPr>
        <w:t>).</w:t>
      </w:r>
    </w:p>
    <w:p w:rsidR="0089080B" w:rsidRPr="000830D3" w:rsidRDefault="0089080B" w:rsidP="002745B0">
      <w:pPr>
        <w:spacing w:line="360" w:lineRule="auto"/>
        <w:ind w:firstLine="720"/>
        <w:jc w:val="both"/>
        <w:rPr>
          <w:rFonts w:ascii="Verdana" w:hAnsi="Verdana"/>
          <w:sz w:val="24"/>
          <w:szCs w:val="24"/>
          <w:lang w:val="ro-RO"/>
        </w:rPr>
      </w:pPr>
    </w:p>
    <w:p w:rsidR="0089080B" w:rsidRDefault="0089080B" w:rsidP="002745B0">
      <w:pPr>
        <w:spacing w:line="360" w:lineRule="auto"/>
        <w:ind w:firstLine="720"/>
        <w:jc w:val="both"/>
        <w:rPr>
          <w:rFonts w:ascii="Verdana" w:hAnsi="Verdana"/>
          <w:sz w:val="24"/>
          <w:szCs w:val="24"/>
          <w:lang w:val="ro-RO"/>
        </w:rPr>
      </w:pPr>
      <w:r w:rsidRPr="000830D3">
        <w:rPr>
          <w:rFonts w:ascii="Verdana" w:hAnsi="Verdana"/>
          <w:sz w:val="24"/>
          <w:szCs w:val="24"/>
          <w:lang w:val="ro-RO"/>
        </w:rPr>
        <w:t xml:space="preserve">La dezbateri </w:t>
      </w:r>
      <w:r w:rsidR="0097432F">
        <w:rPr>
          <w:rFonts w:ascii="Verdana" w:hAnsi="Verdana"/>
          <w:sz w:val="24"/>
          <w:szCs w:val="24"/>
          <w:lang w:val="ro-RO"/>
        </w:rPr>
        <w:t>a</w:t>
      </w:r>
      <w:r w:rsidRPr="000830D3">
        <w:rPr>
          <w:rFonts w:ascii="Verdana" w:hAnsi="Verdana"/>
          <w:sz w:val="24"/>
          <w:szCs w:val="24"/>
          <w:lang w:val="ro-RO"/>
        </w:rPr>
        <w:t xml:space="preserve"> participat, în conformitate cu prevederile art.55 din Regulamentul Camerei Deputaţilor, republicat, cu modifică</w:t>
      </w:r>
      <w:r w:rsidR="0097432F">
        <w:rPr>
          <w:rFonts w:ascii="Verdana" w:hAnsi="Verdana"/>
          <w:sz w:val="24"/>
          <w:szCs w:val="24"/>
          <w:lang w:val="ro-RO"/>
        </w:rPr>
        <w:t xml:space="preserve">rile ulterioare, dl Alin Ignat – Secretar de </w:t>
      </w:r>
      <w:r w:rsidR="00283BB8">
        <w:rPr>
          <w:rFonts w:ascii="Verdana" w:hAnsi="Verdana"/>
          <w:sz w:val="24"/>
          <w:szCs w:val="24"/>
          <w:lang w:val="ro-RO"/>
        </w:rPr>
        <w:t xml:space="preserve">Stat </w:t>
      </w:r>
      <w:r w:rsidR="0097432F">
        <w:rPr>
          <w:rFonts w:ascii="Verdana" w:hAnsi="Verdana"/>
          <w:sz w:val="24"/>
          <w:szCs w:val="24"/>
          <w:lang w:val="ro-RO"/>
        </w:rPr>
        <w:t>în cadrul Ministerului Muncii şi Protecţiei Sociale.</w:t>
      </w:r>
    </w:p>
    <w:p w:rsidR="00ED5E6A" w:rsidRDefault="00ED5E6A" w:rsidP="002745B0">
      <w:pPr>
        <w:spacing w:line="360" w:lineRule="auto"/>
        <w:ind w:firstLine="720"/>
        <w:jc w:val="both"/>
        <w:rPr>
          <w:rFonts w:ascii="Verdana" w:hAnsi="Verdana"/>
          <w:sz w:val="24"/>
          <w:szCs w:val="24"/>
          <w:lang w:val="ro-RO"/>
        </w:rPr>
      </w:pPr>
    </w:p>
    <w:p w:rsidR="0089080B" w:rsidRPr="000830D3" w:rsidRDefault="005D72DD" w:rsidP="002745B0">
      <w:pPr>
        <w:spacing w:line="360" w:lineRule="auto"/>
        <w:ind w:firstLine="720"/>
        <w:jc w:val="both"/>
        <w:rPr>
          <w:rFonts w:ascii="Verdana" w:hAnsi="Verdana"/>
          <w:sz w:val="24"/>
          <w:szCs w:val="24"/>
          <w:lang w:val="ro-RO"/>
        </w:rPr>
      </w:pPr>
      <w:r>
        <w:rPr>
          <w:rFonts w:ascii="Verdana" w:hAnsi="Verdana"/>
          <w:sz w:val="24"/>
          <w:szCs w:val="24"/>
          <w:lang w:val="ro-RO"/>
        </w:rPr>
        <w:t>Propunerea legislativă</w:t>
      </w:r>
      <w:r w:rsidR="0089080B" w:rsidRPr="000830D3">
        <w:rPr>
          <w:rFonts w:ascii="Verdana" w:hAnsi="Verdana"/>
          <w:sz w:val="24"/>
          <w:szCs w:val="24"/>
          <w:lang w:val="ro-RO"/>
        </w:rPr>
        <w:t xml:space="preserve"> face parte din categoria legilor </w:t>
      </w:r>
      <w:r w:rsidR="0089080B" w:rsidRPr="000830D3">
        <w:rPr>
          <w:rFonts w:ascii="Verdana" w:hAnsi="Verdana"/>
          <w:b/>
          <w:sz w:val="24"/>
          <w:szCs w:val="24"/>
          <w:lang w:val="ro-RO"/>
        </w:rPr>
        <w:t>organice</w:t>
      </w:r>
      <w:r w:rsidR="0089080B" w:rsidRPr="000830D3">
        <w:rPr>
          <w:rFonts w:ascii="Verdana" w:hAnsi="Verdana"/>
          <w:sz w:val="24"/>
          <w:szCs w:val="24"/>
          <w:lang w:val="ro-RO"/>
        </w:rPr>
        <w:t>, conform prevederilor art.73 alin.(3) din Constituţia României, republicată.</w:t>
      </w:r>
    </w:p>
    <w:p w:rsidR="0089080B" w:rsidRDefault="0089080B" w:rsidP="002745B0">
      <w:pPr>
        <w:spacing w:line="360" w:lineRule="auto"/>
        <w:jc w:val="both"/>
        <w:rPr>
          <w:rFonts w:ascii="Verdana" w:hAnsi="Verdana"/>
          <w:sz w:val="24"/>
          <w:szCs w:val="24"/>
          <w:lang w:val="ro-RO"/>
        </w:rPr>
      </w:pPr>
    </w:p>
    <w:p w:rsidR="002745B0" w:rsidRDefault="002745B0" w:rsidP="002745B0">
      <w:pPr>
        <w:spacing w:line="360" w:lineRule="auto"/>
        <w:jc w:val="both"/>
        <w:rPr>
          <w:rFonts w:ascii="Verdana" w:hAnsi="Verdana"/>
          <w:sz w:val="24"/>
          <w:szCs w:val="24"/>
          <w:lang w:val="ro-RO"/>
        </w:rPr>
      </w:pPr>
    </w:p>
    <w:p w:rsidR="002745B0" w:rsidRPr="000830D3" w:rsidRDefault="002745B0" w:rsidP="002745B0">
      <w:pPr>
        <w:spacing w:line="360" w:lineRule="auto"/>
        <w:jc w:val="both"/>
        <w:rPr>
          <w:rFonts w:ascii="Verdana" w:hAnsi="Verdana"/>
          <w:sz w:val="24"/>
          <w:szCs w:val="24"/>
          <w:lang w:val="ro-RO"/>
        </w:rPr>
      </w:pPr>
    </w:p>
    <w:p w:rsidR="0089080B" w:rsidRPr="000830D3" w:rsidRDefault="0089080B" w:rsidP="002745B0">
      <w:pPr>
        <w:pStyle w:val="BodyText2"/>
        <w:spacing w:after="0" w:line="360" w:lineRule="auto"/>
        <w:ind w:firstLine="720"/>
        <w:jc w:val="both"/>
        <w:rPr>
          <w:rFonts w:ascii="Verdana" w:hAnsi="Verdana"/>
          <w:sz w:val="24"/>
          <w:szCs w:val="24"/>
          <w:lang w:val="ro-RO"/>
        </w:rPr>
      </w:pPr>
      <w:r w:rsidRPr="000830D3">
        <w:rPr>
          <w:rFonts w:ascii="Verdana" w:hAnsi="Verdana"/>
          <w:sz w:val="24"/>
          <w:szCs w:val="24"/>
          <w:lang w:val="ro-RO"/>
        </w:rPr>
        <w:t xml:space="preserve">Camera Deputaţilor este </w:t>
      </w:r>
      <w:r w:rsidRPr="000830D3">
        <w:rPr>
          <w:rFonts w:ascii="Verdana" w:hAnsi="Verdana"/>
          <w:b/>
          <w:sz w:val="24"/>
          <w:szCs w:val="24"/>
          <w:lang w:val="ro-RO"/>
        </w:rPr>
        <w:t>Cameră decizională</w:t>
      </w:r>
      <w:r w:rsidRPr="000830D3">
        <w:rPr>
          <w:rFonts w:ascii="Verdana" w:hAnsi="Verdana"/>
          <w:sz w:val="24"/>
          <w:szCs w:val="24"/>
          <w:lang w:val="ro-RO"/>
        </w:rPr>
        <w:t>, potrivit prevederilor art.75 din Constituţia României, republicată, şi ale art.92 din Regulamentul Camerei Deputaţilor, republicat, cu modificările şi completările ulterioare.</w:t>
      </w:r>
    </w:p>
    <w:p w:rsidR="007848E8" w:rsidRPr="000830D3" w:rsidRDefault="007848E8" w:rsidP="002745B0">
      <w:pPr>
        <w:spacing w:line="360" w:lineRule="auto"/>
        <w:jc w:val="both"/>
        <w:rPr>
          <w:rFonts w:ascii="Verdana" w:hAnsi="Verdana"/>
          <w:sz w:val="24"/>
          <w:szCs w:val="24"/>
          <w:lang w:val="ro-RO"/>
        </w:rPr>
      </w:pPr>
    </w:p>
    <w:p w:rsidR="0097432F" w:rsidRPr="005E526C" w:rsidRDefault="0089080B" w:rsidP="002745B0">
      <w:pPr>
        <w:pStyle w:val="BodyText2"/>
        <w:spacing w:after="0" w:line="360" w:lineRule="auto"/>
        <w:ind w:firstLine="720"/>
        <w:jc w:val="both"/>
        <w:rPr>
          <w:rFonts w:ascii="Verdana" w:hAnsi="Verdana"/>
          <w:sz w:val="24"/>
          <w:szCs w:val="24"/>
          <w:lang w:val="ro-RO"/>
        </w:rPr>
      </w:pPr>
      <w:r w:rsidRPr="000830D3">
        <w:rPr>
          <w:rFonts w:ascii="Verdana" w:hAnsi="Verdana"/>
          <w:sz w:val="24"/>
          <w:szCs w:val="24"/>
          <w:lang w:val="ro-RO"/>
        </w:rPr>
        <w:t xml:space="preserve">În urma finalizării dezbaterilor, Comisia propune Plenului Camerei Deputaţilor </w:t>
      </w:r>
      <w:r w:rsidR="0097432F" w:rsidRPr="007033D4">
        <w:rPr>
          <w:rFonts w:ascii="Verdana" w:hAnsi="Verdana"/>
          <w:b/>
          <w:sz w:val="24"/>
          <w:szCs w:val="24"/>
          <w:lang w:val="ro-RO"/>
        </w:rPr>
        <w:t>adoptarea</w:t>
      </w:r>
      <w:r w:rsidRPr="007033D4">
        <w:rPr>
          <w:rFonts w:ascii="Verdana" w:hAnsi="Verdana"/>
          <w:b/>
          <w:sz w:val="24"/>
          <w:szCs w:val="24"/>
          <w:lang w:val="ro-RO"/>
        </w:rPr>
        <w:t xml:space="preserve"> </w:t>
      </w:r>
      <w:r w:rsidR="007033D4" w:rsidRPr="007033D4">
        <w:rPr>
          <w:rFonts w:ascii="Verdana" w:hAnsi="Verdana"/>
          <w:sz w:val="24"/>
          <w:szCs w:val="24"/>
          <w:lang w:val="ro-RO"/>
        </w:rPr>
        <w:t>propunerii</w:t>
      </w:r>
      <w:r w:rsidRPr="000830D3">
        <w:rPr>
          <w:rFonts w:ascii="Verdana" w:hAnsi="Verdana"/>
          <w:sz w:val="24"/>
          <w:szCs w:val="24"/>
          <w:lang w:val="ro-RO"/>
        </w:rPr>
        <w:t xml:space="preserve"> legislative </w:t>
      </w:r>
      <w:r w:rsidR="0097432F" w:rsidRPr="005E526C">
        <w:rPr>
          <w:rFonts w:ascii="Verdana" w:hAnsi="Verdana"/>
          <w:b/>
          <w:sz w:val="24"/>
          <w:szCs w:val="24"/>
          <w:lang w:val="ro-RO"/>
        </w:rPr>
        <w:t xml:space="preserve">cu amendamente, </w:t>
      </w:r>
      <w:r w:rsidR="0097432F" w:rsidRPr="005E526C">
        <w:rPr>
          <w:rFonts w:ascii="Verdana" w:hAnsi="Verdana"/>
          <w:sz w:val="24"/>
          <w:szCs w:val="24"/>
          <w:lang w:val="ro-RO"/>
        </w:rPr>
        <w:t xml:space="preserve">redate în anexa care face parte integrantă din prezentul raport. </w:t>
      </w:r>
    </w:p>
    <w:p w:rsidR="00CC3BFD" w:rsidRDefault="00CC3BFD" w:rsidP="00CC3BFD">
      <w:pPr>
        <w:jc w:val="center"/>
        <w:rPr>
          <w:rFonts w:ascii="Verdana" w:hAnsi="Verdana"/>
          <w:szCs w:val="28"/>
          <w:lang w:val="ro-RO"/>
        </w:rPr>
      </w:pPr>
    </w:p>
    <w:p w:rsidR="002745B0" w:rsidRPr="001A3813" w:rsidRDefault="002745B0" w:rsidP="00CC3BFD">
      <w:pPr>
        <w:jc w:val="center"/>
        <w:rPr>
          <w:rFonts w:ascii="Verdana" w:hAnsi="Verdana"/>
          <w:szCs w:val="28"/>
          <w:lang w:val="ro-RO"/>
        </w:rPr>
      </w:pPr>
    </w:p>
    <w:p w:rsidR="00CC3BFD" w:rsidRPr="001A3813" w:rsidRDefault="00CC3BFD" w:rsidP="00CC3BFD">
      <w:pPr>
        <w:ind w:firstLine="720"/>
        <w:jc w:val="both"/>
        <w:rPr>
          <w:rFonts w:ascii="Verdana" w:hAnsi="Verdana"/>
          <w:sz w:val="24"/>
          <w:szCs w:val="24"/>
          <w:lang w:val="ro-RO"/>
        </w:rPr>
      </w:pPr>
      <w:r w:rsidRPr="001A3813">
        <w:rPr>
          <w:rFonts w:ascii="Verdana" w:hAnsi="Verdana"/>
          <w:sz w:val="24"/>
          <w:szCs w:val="24"/>
          <w:lang w:val="ro-RO"/>
        </w:rPr>
        <w:tab/>
        <w:t>PREŞEDINTE,</w:t>
      </w:r>
      <w:r w:rsidRPr="001A3813">
        <w:rPr>
          <w:rFonts w:ascii="Verdana" w:hAnsi="Verdana"/>
          <w:sz w:val="24"/>
          <w:szCs w:val="24"/>
          <w:lang w:val="ro-RO"/>
        </w:rPr>
        <w:tab/>
      </w:r>
      <w:r w:rsidRPr="001A3813">
        <w:rPr>
          <w:rFonts w:ascii="Verdana" w:hAnsi="Verdana"/>
          <w:sz w:val="24"/>
          <w:szCs w:val="24"/>
          <w:lang w:val="ro-RO"/>
        </w:rPr>
        <w:tab/>
      </w:r>
      <w:r w:rsidRPr="001A3813">
        <w:rPr>
          <w:rFonts w:ascii="Verdana" w:hAnsi="Verdana"/>
          <w:sz w:val="24"/>
          <w:szCs w:val="24"/>
          <w:lang w:val="ro-RO"/>
        </w:rPr>
        <w:tab/>
      </w:r>
      <w:r w:rsidRPr="001A3813">
        <w:rPr>
          <w:rFonts w:ascii="Verdana" w:hAnsi="Verdana"/>
          <w:sz w:val="24"/>
          <w:szCs w:val="24"/>
          <w:lang w:val="ro-RO"/>
        </w:rPr>
        <w:tab/>
        <w:t>SECRETAR,</w:t>
      </w:r>
    </w:p>
    <w:p w:rsidR="00CC3BFD" w:rsidRDefault="00CC3BFD" w:rsidP="00CC3BFD">
      <w:pPr>
        <w:ind w:firstLine="720"/>
        <w:jc w:val="both"/>
        <w:rPr>
          <w:rFonts w:ascii="Verdana" w:hAnsi="Verdana"/>
          <w:b/>
          <w:sz w:val="24"/>
          <w:szCs w:val="24"/>
          <w:lang w:val="ro-RO"/>
        </w:rPr>
      </w:pPr>
      <w:r w:rsidRPr="001A3813">
        <w:rPr>
          <w:rFonts w:ascii="Verdana" w:hAnsi="Verdana"/>
          <w:b/>
          <w:sz w:val="24"/>
          <w:szCs w:val="24"/>
          <w:lang w:val="ro-RO"/>
        </w:rPr>
        <w:tab/>
        <w:t>Adrian Solomon</w:t>
      </w:r>
      <w:r w:rsidRPr="001A3813">
        <w:rPr>
          <w:rFonts w:ascii="Verdana" w:hAnsi="Verdana"/>
          <w:b/>
          <w:sz w:val="24"/>
          <w:szCs w:val="24"/>
          <w:lang w:val="ro-RO"/>
        </w:rPr>
        <w:tab/>
      </w:r>
      <w:r w:rsidRPr="001A3813">
        <w:rPr>
          <w:rFonts w:ascii="Verdana" w:hAnsi="Verdana"/>
          <w:b/>
          <w:sz w:val="24"/>
          <w:szCs w:val="24"/>
          <w:lang w:val="ro-RO"/>
        </w:rPr>
        <w:tab/>
      </w:r>
      <w:r w:rsidRPr="001A3813">
        <w:rPr>
          <w:rFonts w:ascii="Verdana" w:hAnsi="Verdana"/>
          <w:b/>
          <w:sz w:val="24"/>
          <w:szCs w:val="24"/>
          <w:lang w:val="ro-RO"/>
        </w:rPr>
        <w:tab/>
      </w:r>
      <w:r w:rsidRPr="001A3813">
        <w:rPr>
          <w:rFonts w:ascii="Verdana" w:hAnsi="Verdana"/>
          <w:b/>
          <w:sz w:val="24"/>
          <w:szCs w:val="24"/>
          <w:lang w:val="ro-RO"/>
        </w:rPr>
        <w:tab/>
      </w:r>
      <w:r>
        <w:rPr>
          <w:rFonts w:ascii="Verdana" w:hAnsi="Verdana"/>
          <w:b/>
          <w:sz w:val="24"/>
          <w:szCs w:val="24"/>
          <w:lang w:val="ro-RO"/>
        </w:rPr>
        <w:t>Violeta Răduţ</w:t>
      </w:r>
    </w:p>
    <w:p w:rsidR="00CC3BFD" w:rsidRDefault="00CC3BFD" w:rsidP="00CC3BFD">
      <w:pPr>
        <w:jc w:val="both"/>
        <w:rPr>
          <w:rFonts w:ascii="Verdana" w:hAnsi="Verdana"/>
          <w:b/>
          <w:sz w:val="24"/>
          <w:szCs w:val="24"/>
          <w:lang w:val="ro-RO"/>
        </w:rPr>
      </w:pPr>
    </w:p>
    <w:p w:rsidR="002745B0" w:rsidRDefault="002745B0" w:rsidP="00CC3BFD">
      <w:pPr>
        <w:jc w:val="both"/>
        <w:rPr>
          <w:rFonts w:ascii="Verdana" w:hAnsi="Verdana"/>
          <w:b/>
          <w:sz w:val="24"/>
          <w:szCs w:val="24"/>
          <w:lang w:val="ro-RO"/>
        </w:rPr>
      </w:pPr>
    </w:p>
    <w:p w:rsidR="002745B0" w:rsidRDefault="002745B0" w:rsidP="00CC3BFD">
      <w:pPr>
        <w:jc w:val="both"/>
        <w:rPr>
          <w:rFonts w:ascii="Verdana" w:hAnsi="Verdana"/>
          <w:b/>
          <w:sz w:val="24"/>
          <w:szCs w:val="24"/>
          <w:lang w:val="ro-RO"/>
        </w:rPr>
      </w:pPr>
    </w:p>
    <w:p w:rsidR="002745B0" w:rsidRDefault="002745B0" w:rsidP="00CC3BFD">
      <w:pPr>
        <w:jc w:val="both"/>
        <w:rPr>
          <w:rFonts w:ascii="Verdana" w:hAnsi="Verdana"/>
          <w:b/>
          <w:sz w:val="24"/>
          <w:szCs w:val="24"/>
          <w:lang w:val="ro-RO"/>
        </w:rPr>
      </w:pPr>
    </w:p>
    <w:p w:rsidR="002745B0" w:rsidRDefault="002745B0" w:rsidP="00CC3BFD">
      <w:pPr>
        <w:jc w:val="both"/>
        <w:rPr>
          <w:rFonts w:ascii="Verdana" w:hAnsi="Verdana"/>
          <w:b/>
          <w:sz w:val="24"/>
          <w:szCs w:val="24"/>
          <w:lang w:val="ro-RO"/>
        </w:rPr>
      </w:pPr>
    </w:p>
    <w:p w:rsidR="002745B0" w:rsidRDefault="002745B0" w:rsidP="00CC3BFD">
      <w:pPr>
        <w:jc w:val="both"/>
        <w:rPr>
          <w:rFonts w:ascii="Verdana" w:hAnsi="Verdana"/>
          <w:b/>
          <w:sz w:val="24"/>
          <w:szCs w:val="24"/>
          <w:lang w:val="ro-RO"/>
        </w:rPr>
      </w:pPr>
    </w:p>
    <w:p w:rsidR="002745B0" w:rsidRDefault="002745B0" w:rsidP="00CC3BFD">
      <w:pPr>
        <w:jc w:val="both"/>
        <w:rPr>
          <w:rFonts w:ascii="Verdana" w:hAnsi="Verdana"/>
          <w:b/>
          <w:sz w:val="24"/>
          <w:szCs w:val="24"/>
          <w:lang w:val="ro-RO"/>
        </w:rPr>
      </w:pPr>
    </w:p>
    <w:p w:rsidR="002745B0" w:rsidRPr="001A3813" w:rsidRDefault="002745B0" w:rsidP="00CC3BFD">
      <w:pPr>
        <w:jc w:val="both"/>
        <w:rPr>
          <w:rFonts w:ascii="Verdana" w:hAnsi="Verdana"/>
          <w:b/>
          <w:sz w:val="24"/>
          <w:szCs w:val="24"/>
          <w:lang w:val="ro-RO"/>
        </w:rPr>
      </w:pPr>
    </w:p>
    <w:p w:rsidR="007033D4" w:rsidRPr="001A3813" w:rsidRDefault="007033D4" w:rsidP="00CC3BFD">
      <w:pPr>
        <w:jc w:val="both"/>
        <w:rPr>
          <w:rFonts w:ascii="Verdana" w:hAnsi="Verdana"/>
          <w:szCs w:val="28"/>
          <w:lang w:val="ro-RO"/>
        </w:rPr>
      </w:pPr>
    </w:p>
    <w:p w:rsidR="0097432F" w:rsidRPr="0097432F" w:rsidRDefault="0097432F" w:rsidP="0097432F">
      <w:pPr>
        <w:jc w:val="both"/>
        <w:rPr>
          <w:rFonts w:ascii="Verdana" w:hAnsi="Verdana"/>
          <w:sz w:val="16"/>
          <w:szCs w:val="16"/>
          <w:lang w:val="pt-PT"/>
        </w:rPr>
      </w:pPr>
      <w:r w:rsidRPr="0097432F">
        <w:rPr>
          <w:rFonts w:ascii="Verdana" w:hAnsi="Verdana"/>
          <w:sz w:val="16"/>
          <w:szCs w:val="16"/>
          <w:lang w:val="pt-PT"/>
        </w:rPr>
        <w:t>Întocmit,</w:t>
      </w:r>
    </w:p>
    <w:p w:rsidR="00523F15" w:rsidRPr="0097432F" w:rsidRDefault="00523F15" w:rsidP="00523F15">
      <w:pPr>
        <w:jc w:val="both"/>
        <w:rPr>
          <w:rFonts w:ascii="Verdana" w:hAnsi="Verdana"/>
          <w:sz w:val="16"/>
          <w:szCs w:val="16"/>
          <w:lang w:val="pt-PT"/>
        </w:rPr>
      </w:pPr>
      <w:bookmarkStart w:id="0" w:name="OLE_LINK1"/>
      <w:bookmarkStart w:id="1" w:name="OLE_LINK2"/>
      <w:r w:rsidRPr="0097432F">
        <w:rPr>
          <w:rFonts w:ascii="Verdana" w:hAnsi="Verdana"/>
          <w:sz w:val="16"/>
          <w:szCs w:val="16"/>
          <w:lang w:val="pt-PT"/>
        </w:rPr>
        <w:t xml:space="preserve">Consilier parlamentar Elena Anghel </w:t>
      </w:r>
    </w:p>
    <w:p w:rsidR="003023C3" w:rsidRDefault="0097432F" w:rsidP="003023C3">
      <w:pPr>
        <w:jc w:val="both"/>
        <w:rPr>
          <w:rFonts w:ascii="Verdana" w:hAnsi="Verdana"/>
          <w:sz w:val="16"/>
          <w:szCs w:val="16"/>
          <w:lang w:val="pt-PT"/>
        </w:rPr>
      </w:pPr>
      <w:r w:rsidRPr="0097432F">
        <w:rPr>
          <w:rFonts w:ascii="Verdana" w:hAnsi="Verdana"/>
          <w:sz w:val="16"/>
          <w:szCs w:val="16"/>
          <w:lang w:val="pt-PT"/>
        </w:rPr>
        <w:t>Consilier parlamentar Camelia Revenco</w:t>
      </w:r>
      <w:bookmarkEnd w:id="0"/>
      <w:bookmarkEnd w:id="1"/>
      <w:r w:rsidR="003023C3" w:rsidRPr="003023C3">
        <w:rPr>
          <w:rFonts w:ascii="Verdana" w:hAnsi="Verdana"/>
          <w:sz w:val="16"/>
          <w:szCs w:val="16"/>
          <w:lang w:val="pt-PT"/>
        </w:rPr>
        <w:t xml:space="preserve"> </w:t>
      </w:r>
    </w:p>
    <w:p w:rsidR="00404CC2" w:rsidRDefault="00404CC2" w:rsidP="007033D4">
      <w:pPr>
        <w:jc w:val="both"/>
        <w:rPr>
          <w:rFonts w:ascii="Verdana" w:hAnsi="Verdana"/>
          <w:sz w:val="16"/>
          <w:szCs w:val="16"/>
          <w:lang w:val="pt-PT"/>
        </w:rPr>
      </w:pPr>
    </w:p>
    <w:p w:rsidR="007033D4" w:rsidRDefault="007033D4" w:rsidP="007033D4">
      <w:pPr>
        <w:jc w:val="both"/>
        <w:rPr>
          <w:lang w:val="ro-RO"/>
        </w:rPr>
        <w:sectPr w:rsidR="007033D4" w:rsidSect="00477C29">
          <w:headerReference w:type="even" r:id="rId8"/>
          <w:footerReference w:type="even" r:id="rId9"/>
          <w:footerReference w:type="default" r:id="rId10"/>
          <w:footerReference w:type="first" r:id="rId11"/>
          <w:pgSz w:w="11907" w:h="16840" w:code="9"/>
          <w:pgMar w:top="1701" w:right="1134" w:bottom="1134" w:left="1701" w:header="1145" w:footer="488" w:gutter="0"/>
          <w:cols w:space="720"/>
          <w:titlePg/>
        </w:sectPr>
      </w:pPr>
    </w:p>
    <w:p w:rsidR="003023C3" w:rsidRDefault="003023C3" w:rsidP="003023C3">
      <w:pPr>
        <w:pStyle w:val="Heading2"/>
        <w:rPr>
          <w:rFonts w:ascii="Verdana" w:hAnsi="Verdana"/>
          <w:szCs w:val="24"/>
          <w:lang w:val="ro-RO"/>
        </w:rPr>
      </w:pPr>
      <w:r>
        <w:rPr>
          <w:rFonts w:ascii="Verdana" w:hAnsi="Verdana"/>
          <w:szCs w:val="24"/>
          <w:lang w:val="ro-RO"/>
        </w:rPr>
        <w:t xml:space="preserve">ANEXA </w:t>
      </w:r>
    </w:p>
    <w:p w:rsidR="003023C3" w:rsidRPr="00986A61" w:rsidRDefault="003023C3" w:rsidP="003023C3">
      <w:pPr>
        <w:rPr>
          <w:lang w:val="ro-RO"/>
        </w:rPr>
      </w:pPr>
    </w:p>
    <w:p w:rsidR="003023C3" w:rsidRPr="008B3C83" w:rsidRDefault="003023C3" w:rsidP="003023C3">
      <w:pPr>
        <w:pStyle w:val="Heading2"/>
        <w:rPr>
          <w:rFonts w:ascii="Verdana" w:hAnsi="Verdana"/>
          <w:szCs w:val="24"/>
          <w:lang w:val="ro-RO"/>
        </w:rPr>
      </w:pPr>
      <w:r>
        <w:rPr>
          <w:rFonts w:ascii="Verdana" w:hAnsi="Verdana"/>
          <w:szCs w:val="24"/>
          <w:lang w:val="ro-RO"/>
        </w:rPr>
        <w:t>A</w:t>
      </w:r>
      <w:r w:rsidRPr="008B3C83">
        <w:rPr>
          <w:rFonts w:ascii="Verdana" w:hAnsi="Verdana"/>
          <w:szCs w:val="24"/>
          <w:lang w:val="ro-RO"/>
        </w:rPr>
        <w:t>MENDAMENTE ADMISE</w:t>
      </w:r>
    </w:p>
    <w:p w:rsidR="003023C3" w:rsidRPr="008B3C83" w:rsidRDefault="003023C3" w:rsidP="003023C3">
      <w:pPr>
        <w:jc w:val="center"/>
        <w:rPr>
          <w:rFonts w:ascii="Verdana" w:hAnsi="Verdana"/>
          <w:b/>
          <w:sz w:val="24"/>
          <w:szCs w:val="24"/>
          <w:lang w:val="ro-RO"/>
        </w:rPr>
      </w:pPr>
    </w:p>
    <w:p w:rsidR="003023C3" w:rsidRPr="003023C3" w:rsidRDefault="003023C3" w:rsidP="003023C3">
      <w:pPr>
        <w:pStyle w:val="Heading4"/>
        <w:jc w:val="center"/>
        <w:rPr>
          <w:rFonts w:ascii="Verdana" w:hAnsi="Verdana"/>
          <w:b w:val="0"/>
          <w:i w:val="0"/>
          <w:color w:val="auto"/>
          <w:sz w:val="24"/>
          <w:szCs w:val="24"/>
          <w:lang w:val="ro-RO"/>
        </w:rPr>
      </w:pPr>
      <w:r w:rsidRPr="003023C3">
        <w:rPr>
          <w:rFonts w:ascii="Verdana" w:hAnsi="Verdana"/>
          <w:b w:val="0"/>
          <w:i w:val="0"/>
          <w:color w:val="auto"/>
          <w:sz w:val="24"/>
          <w:szCs w:val="24"/>
          <w:lang w:val="ro-RO"/>
        </w:rPr>
        <w:t>În urma dezbaterilor, Comisia propune adoptarea propunerii legislative cu următoarele amendamente:</w:t>
      </w:r>
    </w:p>
    <w:p w:rsidR="007033D4" w:rsidRPr="003023C3" w:rsidRDefault="007033D4" w:rsidP="003023C3">
      <w:pPr>
        <w:jc w:val="center"/>
        <w:rPr>
          <w:lang w:val="ro-RO"/>
        </w:rPr>
      </w:pPr>
    </w:p>
    <w:p w:rsidR="003023C3" w:rsidRPr="003023C3" w:rsidRDefault="003023C3" w:rsidP="007033D4">
      <w:pPr>
        <w:jc w:val="both"/>
        <w:rPr>
          <w:lang w:val="ro-RO"/>
        </w:rPr>
      </w:pPr>
    </w:p>
    <w:tbl>
      <w:tblPr>
        <w:tblW w:w="14884"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709"/>
        <w:gridCol w:w="3874"/>
        <w:gridCol w:w="3875"/>
        <w:gridCol w:w="3875"/>
        <w:gridCol w:w="2551"/>
      </w:tblGrid>
      <w:tr w:rsidR="00875217" w:rsidRPr="003023C3" w:rsidTr="00010569">
        <w:trPr>
          <w:tblHeader/>
        </w:trPr>
        <w:tc>
          <w:tcPr>
            <w:tcW w:w="709" w:type="dxa"/>
            <w:vAlign w:val="center"/>
          </w:tcPr>
          <w:p w:rsidR="00875217" w:rsidRPr="003023C3" w:rsidRDefault="00875217" w:rsidP="00010569">
            <w:pPr>
              <w:jc w:val="center"/>
              <w:rPr>
                <w:rFonts w:ascii="Verdana" w:hAnsi="Verdana"/>
                <w:b/>
                <w:sz w:val="22"/>
                <w:szCs w:val="22"/>
                <w:lang w:val="ro-RO"/>
              </w:rPr>
            </w:pPr>
            <w:r w:rsidRPr="003023C3">
              <w:rPr>
                <w:rFonts w:ascii="Verdana" w:hAnsi="Verdana"/>
                <w:b/>
                <w:sz w:val="22"/>
                <w:szCs w:val="22"/>
                <w:lang w:val="ro-RO"/>
              </w:rPr>
              <w:t>Nr. crt.</w:t>
            </w:r>
          </w:p>
        </w:tc>
        <w:tc>
          <w:tcPr>
            <w:tcW w:w="3874" w:type="dxa"/>
            <w:vAlign w:val="center"/>
          </w:tcPr>
          <w:p w:rsidR="00875217" w:rsidRPr="003023C3" w:rsidRDefault="00875217" w:rsidP="00010569">
            <w:pPr>
              <w:jc w:val="center"/>
              <w:rPr>
                <w:rFonts w:ascii="Verdana" w:hAnsi="Verdana"/>
                <w:b/>
                <w:sz w:val="22"/>
                <w:szCs w:val="22"/>
                <w:lang w:val="ro-RO"/>
              </w:rPr>
            </w:pPr>
            <w:r w:rsidRPr="003023C3">
              <w:rPr>
                <w:rFonts w:ascii="Verdana" w:hAnsi="Verdana"/>
                <w:b/>
                <w:sz w:val="22"/>
                <w:szCs w:val="22"/>
                <w:lang w:val="ro-RO"/>
              </w:rPr>
              <w:t xml:space="preserve">Text </w:t>
            </w:r>
          </w:p>
          <w:p w:rsidR="00875217" w:rsidRPr="003023C3" w:rsidRDefault="00875217" w:rsidP="00010569">
            <w:pPr>
              <w:jc w:val="center"/>
              <w:rPr>
                <w:rFonts w:ascii="Verdana" w:hAnsi="Verdana"/>
                <w:b/>
                <w:sz w:val="22"/>
                <w:szCs w:val="22"/>
                <w:lang w:val="ro-RO"/>
              </w:rPr>
            </w:pPr>
            <w:r w:rsidRPr="003023C3">
              <w:rPr>
                <w:rFonts w:ascii="Verdana" w:hAnsi="Verdana"/>
                <w:b/>
                <w:sz w:val="22"/>
                <w:szCs w:val="22"/>
                <w:lang w:val="ro-RO"/>
              </w:rPr>
              <w:t>act normativ de bază</w:t>
            </w:r>
          </w:p>
          <w:p w:rsidR="00875217" w:rsidRPr="003023C3" w:rsidRDefault="00875217" w:rsidP="00010569">
            <w:pPr>
              <w:jc w:val="center"/>
              <w:rPr>
                <w:rFonts w:ascii="Verdana" w:hAnsi="Verdana"/>
                <w:sz w:val="22"/>
                <w:szCs w:val="22"/>
                <w:lang w:val="ro-RO"/>
              </w:rPr>
            </w:pPr>
            <w:r w:rsidRPr="003023C3">
              <w:rPr>
                <w:rFonts w:ascii="Verdana" w:hAnsi="Verdana"/>
                <w:sz w:val="22"/>
                <w:szCs w:val="22"/>
                <w:lang w:val="ro-RO"/>
              </w:rPr>
              <w:t>(</w:t>
            </w:r>
            <w:r w:rsidRPr="003023C3">
              <w:rPr>
                <w:rFonts w:ascii="Verdana" w:hAnsi="Verdana" w:cs="Arial"/>
                <w:sz w:val="22"/>
                <w:szCs w:val="22"/>
                <w:shd w:val="clear" w:color="auto" w:fill="FFFFFF"/>
              </w:rPr>
              <w:t>Legea nr.218/2015</w:t>
            </w:r>
            <w:r w:rsidRPr="003023C3">
              <w:rPr>
                <w:rFonts w:ascii="Verdana" w:hAnsi="Verdana"/>
                <w:sz w:val="22"/>
                <w:szCs w:val="22"/>
                <w:lang w:val="ro-RO"/>
              </w:rPr>
              <w:t>)</w:t>
            </w:r>
          </w:p>
        </w:tc>
        <w:tc>
          <w:tcPr>
            <w:tcW w:w="3875" w:type="dxa"/>
            <w:vAlign w:val="center"/>
          </w:tcPr>
          <w:p w:rsidR="00875217" w:rsidRPr="003023C3" w:rsidRDefault="00875217" w:rsidP="00010569">
            <w:pPr>
              <w:jc w:val="center"/>
              <w:rPr>
                <w:rFonts w:ascii="Verdana" w:hAnsi="Verdana"/>
                <w:b/>
                <w:sz w:val="22"/>
                <w:szCs w:val="22"/>
                <w:lang w:val="ro-RO"/>
              </w:rPr>
            </w:pPr>
            <w:r w:rsidRPr="003023C3">
              <w:rPr>
                <w:rFonts w:ascii="Verdana" w:hAnsi="Verdana"/>
                <w:b/>
                <w:sz w:val="22"/>
                <w:szCs w:val="22"/>
                <w:lang w:val="ro-RO"/>
              </w:rPr>
              <w:t>Text</w:t>
            </w:r>
          </w:p>
          <w:p w:rsidR="00875217" w:rsidRPr="003023C3" w:rsidRDefault="00875217" w:rsidP="00875217">
            <w:pPr>
              <w:jc w:val="center"/>
              <w:rPr>
                <w:rFonts w:ascii="Verdana" w:hAnsi="Verdana"/>
                <w:b/>
                <w:sz w:val="22"/>
                <w:szCs w:val="22"/>
                <w:lang w:val="ro-RO"/>
              </w:rPr>
            </w:pPr>
            <w:r>
              <w:rPr>
                <w:rFonts w:ascii="Verdana" w:hAnsi="Verdana"/>
                <w:b/>
                <w:sz w:val="22"/>
                <w:szCs w:val="22"/>
                <w:lang w:val="ro-RO"/>
              </w:rPr>
              <w:t>propunerea</w:t>
            </w:r>
            <w:r w:rsidRPr="003023C3">
              <w:rPr>
                <w:rFonts w:ascii="Verdana" w:hAnsi="Verdana"/>
                <w:b/>
                <w:sz w:val="22"/>
                <w:szCs w:val="22"/>
                <w:lang w:val="ro-RO"/>
              </w:rPr>
              <w:t xml:space="preserve"> legislativă</w:t>
            </w:r>
          </w:p>
        </w:tc>
        <w:tc>
          <w:tcPr>
            <w:tcW w:w="3875" w:type="dxa"/>
            <w:vAlign w:val="center"/>
          </w:tcPr>
          <w:p w:rsidR="00875217" w:rsidRPr="002D7033" w:rsidRDefault="00875217" w:rsidP="00010569">
            <w:pPr>
              <w:pStyle w:val="Heading2"/>
              <w:rPr>
                <w:rFonts w:ascii="Verdana" w:hAnsi="Verdana"/>
                <w:sz w:val="22"/>
                <w:szCs w:val="22"/>
                <w:lang w:val="ro-RO"/>
              </w:rPr>
            </w:pPr>
            <w:r w:rsidRPr="002D7033">
              <w:rPr>
                <w:rFonts w:ascii="Verdana" w:hAnsi="Verdana"/>
                <w:sz w:val="22"/>
                <w:szCs w:val="22"/>
                <w:lang w:val="ro-RO"/>
              </w:rPr>
              <w:t>Text propus de Comisie</w:t>
            </w:r>
          </w:p>
          <w:p w:rsidR="00875217" w:rsidRPr="002D7033" w:rsidRDefault="00875217" w:rsidP="00010569">
            <w:pPr>
              <w:jc w:val="center"/>
              <w:rPr>
                <w:rFonts w:ascii="Verdana" w:hAnsi="Verdana"/>
                <w:b/>
                <w:sz w:val="22"/>
                <w:szCs w:val="22"/>
                <w:lang w:val="ro-RO"/>
              </w:rPr>
            </w:pPr>
            <w:r w:rsidRPr="002D7033">
              <w:rPr>
                <w:rFonts w:ascii="Verdana" w:hAnsi="Verdana"/>
                <w:b/>
                <w:sz w:val="22"/>
                <w:szCs w:val="22"/>
                <w:lang w:val="ro-RO"/>
              </w:rPr>
              <w:t>(autor amendament)</w:t>
            </w:r>
          </w:p>
        </w:tc>
        <w:tc>
          <w:tcPr>
            <w:tcW w:w="2551" w:type="dxa"/>
            <w:vAlign w:val="center"/>
          </w:tcPr>
          <w:p w:rsidR="00875217" w:rsidRPr="003023C3" w:rsidRDefault="00875217" w:rsidP="00010569">
            <w:pPr>
              <w:jc w:val="center"/>
              <w:rPr>
                <w:rFonts w:ascii="Verdana" w:hAnsi="Verdana"/>
                <w:b/>
                <w:sz w:val="22"/>
                <w:szCs w:val="22"/>
                <w:lang w:val="ro-RO"/>
              </w:rPr>
            </w:pPr>
            <w:r w:rsidRPr="003023C3">
              <w:rPr>
                <w:rFonts w:ascii="Verdana" w:hAnsi="Verdana"/>
                <w:b/>
                <w:sz w:val="22"/>
                <w:szCs w:val="22"/>
                <w:lang w:val="ro-RO"/>
              </w:rPr>
              <w:t>Motivare</w:t>
            </w:r>
          </w:p>
        </w:tc>
      </w:tr>
      <w:tr w:rsidR="00875217" w:rsidRPr="00523F15" w:rsidTr="00010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875217" w:rsidRPr="003023C3" w:rsidRDefault="00875217" w:rsidP="003023C3">
            <w:pPr>
              <w:numPr>
                <w:ilvl w:val="0"/>
                <w:numId w:val="17"/>
              </w:numPr>
              <w:ind w:left="0" w:firstLine="0"/>
              <w:jc w:val="both"/>
              <w:rPr>
                <w:rFonts w:ascii="Verdana" w:hAnsi="Verdana"/>
                <w:b/>
                <w:sz w:val="22"/>
                <w:szCs w:val="22"/>
                <w:lang w:val="ro-RO"/>
              </w:rPr>
            </w:pPr>
          </w:p>
        </w:tc>
        <w:tc>
          <w:tcPr>
            <w:tcW w:w="3874" w:type="dxa"/>
          </w:tcPr>
          <w:p w:rsidR="00875217" w:rsidRDefault="00875217" w:rsidP="00010569">
            <w:pPr>
              <w:jc w:val="both"/>
              <w:rPr>
                <w:rFonts w:ascii="Verdana" w:hAnsi="Verdana"/>
                <w:sz w:val="22"/>
                <w:szCs w:val="22"/>
                <w:lang w:val="ro-RO"/>
              </w:rPr>
            </w:pPr>
          </w:p>
          <w:p w:rsidR="00875217" w:rsidRPr="003023C3" w:rsidRDefault="00875217" w:rsidP="00010569">
            <w:pPr>
              <w:jc w:val="both"/>
              <w:rPr>
                <w:rFonts w:ascii="Verdana" w:hAnsi="Verdana"/>
                <w:sz w:val="22"/>
                <w:szCs w:val="22"/>
                <w:lang w:val="ro-RO"/>
              </w:rPr>
            </w:pPr>
            <w:r>
              <w:rPr>
                <w:rFonts w:ascii="Verdana" w:hAnsi="Verdana"/>
                <w:sz w:val="22"/>
                <w:szCs w:val="22"/>
                <w:lang w:val="ro-RO"/>
              </w:rPr>
              <w:t>__</w:t>
            </w:r>
          </w:p>
        </w:tc>
        <w:tc>
          <w:tcPr>
            <w:tcW w:w="3875" w:type="dxa"/>
          </w:tcPr>
          <w:p w:rsidR="00875217" w:rsidRDefault="00875217" w:rsidP="00010569">
            <w:pPr>
              <w:jc w:val="both"/>
              <w:rPr>
                <w:rFonts w:ascii="Verdana" w:hAnsi="Verdana" w:cs="Arial"/>
                <w:i/>
                <w:sz w:val="22"/>
                <w:szCs w:val="22"/>
                <w:shd w:val="clear" w:color="auto" w:fill="FFFFFF"/>
              </w:rPr>
            </w:pPr>
          </w:p>
          <w:p w:rsidR="00875217" w:rsidRPr="003023C3" w:rsidRDefault="00875217" w:rsidP="00010569">
            <w:pPr>
              <w:jc w:val="both"/>
              <w:rPr>
                <w:rFonts w:ascii="Verdana" w:hAnsi="Verdana" w:cs="Arial"/>
                <w:i/>
                <w:sz w:val="22"/>
                <w:szCs w:val="22"/>
                <w:shd w:val="clear" w:color="auto" w:fill="FFFFFF"/>
              </w:rPr>
            </w:pPr>
            <w:r w:rsidRPr="003023C3">
              <w:rPr>
                <w:rFonts w:ascii="Verdana" w:hAnsi="Verdana" w:cs="Arial"/>
                <w:i/>
                <w:sz w:val="22"/>
                <w:szCs w:val="22"/>
                <w:shd w:val="clear" w:color="auto" w:fill="FFFFFF"/>
              </w:rPr>
              <w:t>Titlul legii</w:t>
            </w:r>
          </w:p>
          <w:p w:rsidR="00875217" w:rsidRPr="003023C3" w:rsidRDefault="00875217" w:rsidP="00010569">
            <w:pPr>
              <w:jc w:val="both"/>
              <w:rPr>
                <w:rFonts w:ascii="Verdana" w:hAnsi="Verdana" w:cs="Arial"/>
                <w:sz w:val="22"/>
                <w:szCs w:val="22"/>
                <w:shd w:val="clear" w:color="auto" w:fill="FFFFFF"/>
              </w:rPr>
            </w:pPr>
          </w:p>
          <w:p w:rsidR="00875217" w:rsidRPr="003023C3" w:rsidRDefault="00875217" w:rsidP="00010569">
            <w:pPr>
              <w:jc w:val="center"/>
              <w:rPr>
                <w:rFonts w:ascii="Verdana" w:hAnsi="Verdana" w:cs="Arial"/>
                <w:sz w:val="22"/>
                <w:szCs w:val="22"/>
                <w:shd w:val="clear" w:color="auto" w:fill="FFFFFF"/>
              </w:rPr>
            </w:pPr>
            <w:r w:rsidRPr="003023C3">
              <w:rPr>
                <w:rFonts w:ascii="Verdana" w:hAnsi="Verdana" w:cs="Arial"/>
                <w:sz w:val="22"/>
                <w:szCs w:val="22"/>
                <w:shd w:val="clear" w:color="auto" w:fill="FFFFFF"/>
              </w:rPr>
              <w:t xml:space="preserve">Lege modificarea </w:t>
            </w:r>
            <w:r w:rsidRPr="003023C3">
              <w:rPr>
                <w:rFonts w:ascii="Verdana" w:hAnsi="Verdana" w:cs="Arial"/>
                <w:b/>
                <w:sz w:val="22"/>
                <w:szCs w:val="22"/>
                <w:shd w:val="clear" w:color="auto" w:fill="FFFFFF"/>
              </w:rPr>
              <w:t>şi completarea</w:t>
            </w:r>
            <w:r w:rsidRPr="003023C3">
              <w:rPr>
                <w:rFonts w:ascii="Verdana" w:hAnsi="Verdana" w:cs="Arial"/>
                <w:sz w:val="22"/>
                <w:szCs w:val="22"/>
                <w:shd w:val="clear" w:color="auto" w:fill="FFFFFF"/>
              </w:rPr>
              <w:t xml:space="preserve"> Legii nr.218 </w:t>
            </w:r>
            <w:r w:rsidRPr="003023C3">
              <w:rPr>
                <w:rFonts w:ascii="Verdana" w:hAnsi="Verdana" w:cs="Arial"/>
                <w:b/>
                <w:sz w:val="22"/>
                <w:szCs w:val="22"/>
                <w:shd w:val="clear" w:color="auto" w:fill="FFFFFF"/>
              </w:rPr>
              <w:t>din 23 iulie</w:t>
            </w:r>
            <w:r w:rsidRPr="003023C3">
              <w:rPr>
                <w:rFonts w:ascii="Verdana" w:hAnsi="Verdana" w:cs="Arial"/>
                <w:sz w:val="22"/>
                <w:szCs w:val="22"/>
                <w:shd w:val="clear" w:color="auto" w:fill="FFFFFF"/>
              </w:rPr>
              <w:t xml:space="preserve"> 2015 privind protejarea şi sprijinirea persoanelor afectate de emisiile de substanţe nocive provenite din extracţiile de ţiţei din zona Suplacu de Barcău</w:t>
            </w:r>
          </w:p>
          <w:p w:rsidR="00875217" w:rsidRPr="003023C3" w:rsidRDefault="00875217" w:rsidP="00010569">
            <w:pPr>
              <w:jc w:val="both"/>
              <w:rPr>
                <w:rFonts w:ascii="Verdana" w:hAnsi="Verdana"/>
                <w:sz w:val="22"/>
                <w:szCs w:val="22"/>
                <w:lang w:val="ro-RO"/>
              </w:rPr>
            </w:pPr>
          </w:p>
        </w:tc>
        <w:tc>
          <w:tcPr>
            <w:tcW w:w="3875" w:type="dxa"/>
          </w:tcPr>
          <w:p w:rsidR="00875217" w:rsidRPr="003023C3" w:rsidRDefault="00875217" w:rsidP="00010569">
            <w:pPr>
              <w:jc w:val="both"/>
              <w:rPr>
                <w:rFonts w:ascii="Verdana" w:hAnsi="Verdana" w:cs="Arial"/>
                <w:sz w:val="22"/>
                <w:szCs w:val="22"/>
                <w:shd w:val="clear" w:color="auto" w:fill="FFFFFF"/>
                <w:lang w:val="ro-RO"/>
              </w:rPr>
            </w:pPr>
          </w:p>
          <w:p w:rsidR="00875217" w:rsidRDefault="00875217" w:rsidP="00010569">
            <w:pPr>
              <w:jc w:val="both"/>
              <w:rPr>
                <w:rFonts w:ascii="Verdana" w:hAnsi="Verdana" w:cs="Arial"/>
                <w:sz w:val="22"/>
                <w:szCs w:val="22"/>
                <w:shd w:val="clear" w:color="auto" w:fill="FFFFFF"/>
                <w:lang w:val="ro-RO"/>
              </w:rPr>
            </w:pPr>
          </w:p>
          <w:p w:rsidR="00875217" w:rsidRPr="003023C3" w:rsidRDefault="00875217" w:rsidP="00010569">
            <w:pPr>
              <w:jc w:val="both"/>
              <w:rPr>
                <w:rFonts w:ascii="Verdana" w:hAnsi="Verdana" w:cs="Arial"/>
                <w:sz w:val="22"/>
                <w:szCs w:val="22"/>
                <w:shd w:val="clear" w:color="auto" w:fill="FFFFFF"/>
                <w:lang w:val="ro-RO"/>
              </w:rPr>
            </w:pPr>
          </w:p>
          <w:p w:rsidR="00875217" w:rsidRPr="003023C3" w:rsidRDefault="00875217" w:rsidP="00010569">
            <w:pPr>
              <w:jc w:val="center"/>
              <w:rPr>
                <w:rFonts w:ascii="Verdana" w:hAnsi="Verdana" w:cs="Arial"/>
                <w:sz w:val="22"/>
                <w:szCs w:val="22"/>
                <w:shd w:val="clear" w:color="auto" w:fill="FFFFFF"/>
                <w:lang w:val="ro-RO"/>
              </w:rPr>
            </w:pPr>
            <w:r w:rsidRPr="003023C3">
              <w:rPr>
                <w:rFonts w:ascii="Verdana" w:hAnsi="Verdana" w:cs="Arial"/>
                <w:sz w:val="22"/>
                <w:szCs w:val="22"/>
                <w:shd w:val="clear" w:color="auto" w:fill="FFFFFF"/>
                <w:lang w:val="ro-RO"/>
              </w:rPr>
              <w:t xml:space="preserve">Lege </w:t>
            </w:r>
            <w:r>
              <w:rPr>
                <w:rFonts w:ascii="Verdana" w:hAnsi="Verdana" w:cs="Arial"/>
                <w:sz w:val="22"/>
                <w:szCs w:val="22"/>
                <w:shd w:val="clear" w:color="auto" w:fill="FFFFFF"/>
                <w:lang w:val="ro-RO"/>
              </w:rPr>
              <w:t xml:space="preserve">pentru </w:t>
            </w:r>
            <w:r w:rsidRPr="003023C3">
              <w:rPr>
                <w:rFonts w:ascii="Verdana" w:hAnsi="Verdana" w:cs="Arial"/>
                <w:sz w:val="22"/>
                <w:szCs w:val="22"/>
                <w:shd w:val="clear" w:color="auto" w:fill="FFFFFF"/>
                <w:lang w:val="ro-RO"/>
              </w:rPr>
              <w:t xml:space="preserve">modificarea </w:t>
            </w:r>
            <w:r>
              <w:rPr>
                <w:rFonts w:ascii="Verdana" w:hAnsi="Verdana" w:cs="Arial"/>
                <w:b/>
                <w:sz w:val="22"/>
                <w:szCs w:val="22"/>
                <w:shd w:val="clear" w:color="auto" w:fill="FFFFFF"/>
                <w:lang w:val="ro-RO"/>
              </w:rPr>
              <w:t xml:space="preserve">art.1 alin.(2) din </w:t>
            </w:r>
            <w:r w:rsidRPr="003939E7">
              <w:rPr>
                <w:rFonts w:ascii="Verdana" w:hAnsi="Verdana" w:cs="Arial"/>
                <w:b/>
                <w:sz w:val="22"/>
                <w:szCs w:val="22"/>
                <w:shd w:val="clear" w:color="auto" w:fill="FFFFFF"/>
                <w:lang w:val="ro-RO"/>
              </w:rPr>
              <w:t>Legea</w:t>
            </w:r>
            <w:r w:rsidRPr="003023C3">
              <w:rPr>
                <w:rFonts w:ascii="Verdana" w:hAnsi="Verdana" w:cs="Arial"/>
                <w:sz w:val="22"/>
                <w:szCs w:val="22"/>
                <w:shd w:val="clear" w:color="auto" w:fill="FFFFFF"/>
                <w:lang w:val="ro-RO"/>
              </w:rPr>
              <w:t xml:space="preserve"> nr.218/2015 privind protejarea şi sprijinirea persoanelor afectate de emisiile de substanţe nocive provenite din extracţiile de ţiţei din zona Suplacu de Barcău</w:t>
            </w:r>
          </w:p>
          <w:p w:rsidR="00875217" w:rsidRDefault="00875217" w:rsidP="00010569">
            <w:pPr>
              <w:jc w:val="both"/>
              <w:rPr>
                <w:rFonts w:ascii="Verdana" w:hAnsi="Verdana"/>
                <w:sz w:val="22"/>
                <w:szCs w:val="22"/>
                <w:lang w:val="ro-RO"/>
              </w:rPr>
            </w:pPr>
          </w:p>
          <w:p w:rsidR="00644750" w:rsidRDefault="00644750" w:rsidP="00010569">
            <w:pPr>
              <w:jc w:val="both"/>
              <w:rPr>
                <w:rFonts w:ascii="Verdana" w:hAnsi="Verdana"/>
                <w:i/>
                <w:sz w:val="22"/>
                <w:szCs w:val="22"/>
                <w:lang w:val="ro-RO"/>
              </w:rPr>
            </w:pPr>
            <w:r>
              <w:rPr>
                <w:rFonts w:ascii="Verdana" w:hAnsi="Verdana"/>
                <w:i/>
                <w:sz w:val="22"/>
                <w:szCs w:val="22"/>
                <w:lang w:val="ro-RO"/>
              </w:rPr>
              <w:t>Autori: membrii comisiei</w:t>
            </w:r>
          </w:p>
          <w:p w:rsidR="00644750" w:rsidRPr="00644750" w:rsidRDefault="00644750" w:rsidP="00010569">
            <w:pPr>
              <w:jc w:val="both"/>
              <w:rPr>
                <w:rFonts w:ascii="Verdana" w:hAnsi="Verdana"/>
                <w:i/>
                <w:sz w:val="22"/>
                <w:szCs w:val="22"/>
                <w:lang w:val="ro-RO"/>
              </w:rPr>
            </w:pPr>
          </w:p>
        </w:tc>
        <w:tc>
          <w:tcPr>
            <w:tcW w:w="2551" w:type="dxa"/>
          </w:tcPr>
          <w:p w:rsidR="00875217" w:rsidRDefault="00875217" w:rsidP="00010569">
            <w:pPr>
              <w:jc w:val="both"/>
              <w:rPr>
                <w:rFonts w:ascii="Verdana" w:hAnsi="Verdana"/>
                <w:sz w:val="22"/>
                <w:szCs w:val="22"/>
                <w:lang w:val="ro-RO"/>
              </w:rPr>
            </w:pPr>
          </w:p>
          <w:p w:rsidR="00875217" w:rsidRDefault="00875217" w:rsidP="00010569">
            <w:pPr>
              <w:jc w:val="both"/>
              <w:rPr>
                <w:rFonts w:ascii="Verdana" w:hAnsi="Verdana"/>
                <w:sz w:val="22"/>
                <w:szCs w:val="22"/>
                <w:lang w:val="ro-RO"/>
              </w:rPr>
            </w:pPr>
          </w:p>
          <w:p w:rsidR="00875217" w:rsidRPr="003023C3" w:rsidRDefault="00875217" w:rsidP="00010569">
            <w:pPr>
              <w:jc w:val="both"/>
              <w:rPr>
                <w:rFonts w:ascii="Verdana" w:hAnsi="Verdana"/>
                <w:sz w:val="22"/>
                <w:szCs w:val="22"/>
                <w:lang w:val="ro-RO"/>
              </w:rPr>
            </w:pPr>
          </w:p>
          <w:p w:rsidR="00875217" w:rsidRPr="003023C3" w:rsidRDefault="00875217" w:rsidP="00010569">
            <w:pPr>
              <w:jc w:val="both"/>
              <w:rPr>
                <w:rFonts w:ascii="Verdana" w:hAnsi="Verdana"/>
                <w:sz w:val="22"/>
                <w:szCs w:val="22"/>
                <w:lang w:val="ro-RO"/>
              </w:rPr>
            </w:pPr>
            <w:r w:rsidRPr="003023C3">
              <w:rPr>
                <w:rFonts w:ascii="Verdana" w:hAnsi="Verdana"/>
                <w:sz w:val="22"/>
                <w:szCs w:val="22"/>
                <w:lang w:val="ro-RO"/>
              </w:rPr>
              <w:t>Pentru respectarea normelor de tehnică legislativă.</w:t>
            </w:r>
          </w:p>
        </w:tc>
      </w:tr>
      <w:tr w:rsidR="00875217" w:rsidRPr="00523F15" w:rsidTr="00010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875217" w:rsidRPr="003023C3" w:rsidRDefault="00875217" w:rsidP="003023C3">
            <w:pPr>
              <w:numPr>
                <w:ilvl w:val="0"/>
                <w:numId w:val="17"/>
              </w:numPr>
              <w:ind w:left="0" w:firstLine="0"/>
              <w:jc w:val="both"/>
              <w:rPr>
                <w:rFonts w:ascii="Verdana" w:hAnsi="Verdana"/>
                <w:b/>
                <w:sz w:val="22"/>
                <w:szCs w:val="22"/>
                <w:lang w:val="ro-RO"/>
              </w:rPr>
            </w:pPr>
          </w:p>
        </w:tc>
        <w:tc>
          <w:tcPr>
            <w:tcW w:w="3874" w:type="dxa"/>
          </w:tcPr>
          <w:p w:rsidR="00875217" w:rsidRDefault="00875217" w:rsidP="00010569">
            <w:pPr>
              <w:shd w:val="clear" w:color="auto" w:fill="FFFFFF"/>
              <w:jc w:val="both"/>
              <w:rPr>
                <w:rFonts w:ascii="Verdana" w:hAnsi="Verdana"/>
                <w:b/>
                <w:sz w:val="22"/>
                <w:szCs w:val="22"/>
                <w:lang w:val="ro-RO"/>
              </w:rPr>
            </w:pPr>
          </w:p>
          <w:p w:rsidR="00875217" w:rsidRPr="003023C3" w:rsidRDefault="00875217" w:rsidP="00010569">
            <w:pPr>
              <w:shd w:val="clear" w:color="auto" w:fill="FFFFFF"/>
              <w:jc w:val="both"/>
              <w:rPr>
                <w:rFonts w:ascii="Verdana" w:hAnsi="Verdana"/>
                <w:b/>
                <w:sz w:val="22"/>
                <w:szCs w:val="22"/>
                <w:lang w:val="ro-RO"/>
              </w:rPr>
            </w:pPr>
            <w:r>
              <w:rPr>
                <w:rFonts w:ascii="Verdana" w:hAnsi="Verdana"/>
                <w:b/>
                <w:sz w:val="22"/>
                <w:szCs w:val="22"/>
                <w:lang w:val="ro-RO"/>
              </w:rPr>
              <w:t>__</w:t>
            </w:r>
          </w:p>
        </w:tc>
        <w:tc>
          <w:tcPr>
            <w:tcW w:w="3875" w:type="dxa"/>
          </w:tcPr>
          <w:p w:rsidR="00875217" w:rsidRPr="003023C3" w:rsidRDefault="00875217" w:rsidP="00010569">
            <w:pPr>
              <w:jc w:val="both"/>
              <w:rPr>
                <w:rFonts w:ascii="Verdana" w:hAnsi="Verdana"/>
                <w:sz w:val="22"/>
                <w:szCs w:val="22"/>
                <w:lang w:val="ro-RO"/>
              </w:rPr>
            </w:pPr>
          </w:p>
          <w:p w:rsidR="00875217" w:rsidRPr="003023C3" w:rsidRDefault="00875217" w:rsidP="00010569">
            <w:pPr>
              <w:jc w:val="both"/>
              <w:rPr>
                <w:rFonts w:ascii="Verdana" w:hAnsi="Verdana"/>
                <w:sz w:val="22"/>
                <w:szCs w:val="22"/>
                <w:lang w:val="ro-RO"/>
              </w:rPr>
            </w:pPr>
            <w:r>
              <w:rPr>
                <w:rFonts w:ascii="Verdana" w:hAnsi="Verdana"/>
                <w:sz w:val="22"/>
                <w:szCs w:val="22"/>
                <w:lang w:val="ro-RO"/>
              </w:rPr>
              <w:t>Articol unic. -</w:t>
            </w:r>
            <w:r w:rsidRPr="003023C3">
              <w:rPr>
                <w:rFonts w:ascii="Verdana" w:hAnsi="Verdana"/>
                <w:sz w:val="22"/>
                <w:szCs w:val="22"/>
                <w:lang w:val="ro-RO"/>
              </w:rPr>
              <w:t xml:space="preserve"> Legea nr.218 din 23 iulie 2015 privind protejarea şi sprijinirea persoanelor afectate de emisiile de substanţe nocive provenite din extracţiile de ţiţei din zona Suplacu de Barcău, cu modificările şi completările ulterioare, publicată în Monitorul Oficial al României, Partea I, nr. 554 din 27 iulie 2015, se modifică după cum urmează:</w:t>
            </w:r>
          </w:p>
          <w:p w:rsidR="00875217" w:rsidRPr="003023C3" w:rsidRDefault="00875217" w:rsidP="00010569">
            <w:pPr>
              <w:jc w:val="both"/>
              <w:rPr>
                <w:rFonts w:ascii="Verdana" w:hAnsi="Verdana"/>
                <w:sz w:val="22"/>
                <w:szCs w:val="22"/>
                <w:lang w:val="ro-RO"/>
              </w:rPr>
            </w:pPr>
          </w:p>
        </w:tc>
        <w:tc>
          <w:tcPr>
            <w:tcW w:w="3875" w:type="dxa"/>
          </w:tcPr>
          <w:p w:rsidR="00875217" w:rsidRPr="003023C3" w:rsidRDefault="00875217" w:rsidP="00010569">
            <w:pPr>
              <w:jc w:val="both"/>
              <w:rPr>
                <w:rFonts w:ascii="Verdana" w:hAnsi="Verdana"/>
                <w:sz w:val="22"/>
                <w:szCs w:val="22"/>
                <w:lang w:val="ro-RO"/>
              </w:rPr>
            </w:pPr>
          </w:p>
          <w:p w:rsidR="00875217" w:rsidRPr="003023C3" w:rsidRDefault="00875217" w:rsidP="00010569">
            <w:pPr>
              <w:jc w:val="both"/>
              <w:rPr>
                <w:rFonts w:ascii="Verdana" w:hAnsi="Verdana"/>
                <w:sz w:val="22"/>
                <w:szCs w:val="22"/>
                <w:lang w:val="ro-RO"/>
              </w:rPr>
            </w:pPr>
            <w:r w:rsidRPr="003023C3">
              <w:rPr>
                <w:rFonts w:ascii="Verdana" w:hAnsi="Verdana"/>
                <w:sz w:val="22"/>
                <w:szCs w:val="22"/>
                <w:lang w:val="ro-RO"/>
              </w:rPr>
              <w:t xml:space="preserve">Articol unic. </w:t>
            </w:r>
            <w:r>
              <w:rPr>
                <w:rFonts w:ascii="Verdana" w:hAnsi="Verdana"/>
                <w:sz w:val="22"/>
                <w:szCs w:val="22"/>
                <w:lang w:val="ro-RO"/>
              </w:rPr>
              <w:t>–</w:t>
            </w:r>
            <w:r w:rsidRPr="003023C3">
              <w:rPr>
                <w:rFonts w:ascii="Verdana" w:hAnsi="Verdana"/>
                <w:sz w:val="22"/>
                <w:szCs w:val="22"/>
                <w:lang w:val="ro-RO"/>
              </w:rPr>
              <w:t xml:space="preserve"> </w:t>
            </w:r>
            <w:r>
              <w:rPr>
                <w:rFonts w:ascii="Verdana" w:hAnsi="Verdana"/>
                <w:b/>
                <w:sz w:val="22"/>
                <w:szCs w:val="22"/>
                <w:lang w:val="ro-RO"/>
              </w:rPr>
              <w:t xml:space="preserve">La articolul 1 din </w:t>
            </w:r>
            <w:r w:rsidRPr="003023C3">
              <w:rPr>
                <w:rFonts w:ascii="Verdana" w:hAnsi="Verdana"/>
                <w:sz w:val="22"/>
                <w:szCs w:val="22"/>
                <w:lang w:val="ro-RO"/>
              </w:rPr>
              <w:t xml:space="preserve">Legea nr.218/2015 privind protejarea şi sprijinirea persoanelor afectate de emisiile de substanţe nocive provenite din extracţiile de ţiţei din zona Suplacu de Barcău, publicată în Monitorul Oficial al României, Partea I, nr. 554 din 27 iulie 2015, </w:t>
            </w:r>
            <w:r>
              <w:rPr>
                <w:rFonts w:ascii="Verdana" w:hAnsi="Verdana"/>
                <w:b/>
                <w:sz w:val="22"/>
                <w:szCs w:val="22"/>
                <w:lang w:val="ro-RO"/>
              </w:rPr>
              <w:t xml:space="preserve">alineatul (2) </w:t>
            </w:r>
            <w:r w:rsidRPr="003023C3">
              <w:rPr>
                <w:rFonts w:ascii="Verdana" w:hAnsi="Verdana"/>
                <w:sz w:val="22"/>
                <w:szCs w:val="22"/>
                <w:lang w:val="ro-RO"/>
              </w:rPr>
              <w:t xml:space="preserve">se modifică </w:t>
            </w:r>
            <w:r>
              <w:rPr>
                <w:rFonts w:ascii="Verdana" w:hAnsi="Verdana"/>
                <w:b/>
                <w:sz w:val="22"/>
                <w:szCs w:val="22"/>
                <w:lang w:val="ro-RO"/>
              </w:rPr>
              <w:t>şi va avea următorul cuprins:</w:t>
            </w:r>
          </w:p>
          <w:p w:rsidR="00875217" w:rsidRDefault="00875217" w:rsidP="00010569">
            <w:pPr>
              <w:jc w:val="both"/>
              <w:rPr>
                <w:rFonts w:ascii="Verdana" w:hAnsi="Verdana"/>
                <w:sz w:val="22"/>
                <w:szCs w:val="22"/>
                <w:lang w:val="ro-RO"/>
              </w:rPr>
            </w:pPr>
          </w:p>
          <w:p w:rsidR="00644750" w:rsidRDefault="00644750" w:rsidP="00644750">
            <w:pPr>
              <w:jc w:val="both"/>
              <w:rPr>
                <w:rFonts w:ascii="Verdana" w:hAnsi="Verdana"/>
                <w:i/>
                <w:sz w:val="22"/>
                <w:szCs w:val="22"/>
                <w:lang w:val="ro-RO"/>
              </w:rPr>
            </w:pPr>
            <w:r>
              <w:rPr>
                <w:rFonts w:ascii="Verdana" w:hAnsi="Verdana"/>
                <w:i/>
                <w:sz w:val="22"/>
                <w:szCs w:val="22"/>
                <w:lang w:val="ro-RO"/>
              </w:rPr>
              <w:t>Autori: membrii comisiei</w:t>
            </w:r>
          </w:p>
          <w:p w:rsidR="00644750" w:rsidRPr="003023C3" w:rsidRDefault="00644750" w:rsidP="00010569">
            <w:pPr>
              <w:jc w:val="both"/>
              <w:rPr>
                <w:rFonts w:ascii="Verdana" w:hAnsi="Verdana"/>
                <w:sz w:val="22"/>
                <w:szCs w:val="22"/>
                <w:lang w:val="ro-RO"/>
              </w:rPr>
            </w:pPr>
          </w:p>
        </w:tc>
        <w:tc>
          <w:tcPr>
            <w:tcW w:w="2551" w:type="dxa"/>
          </w:tcPr>
          <w:p w:rsidR="00875217" w:rsidRPr="003023C3" w:rsidRDefault="00875217" w:rsidP="00010569">
            <w:pPr>
              <w:pStyle w:val="Bodytext30"/>
              <w:shd w:val="clear" w:color="auto" w:fill="auto"/>
              <w:spacing w:before="0" w:after="0" w:line="240" w:lineRule="auto"/>
              <w:jc w:val="both"/>
              <w:rPr>
                <w:rFonts w:ascii="Verdana" w:hAnsi="Verdana" w:cs="Times New Roman"/>
                <w:b w:val="0"/>
                <w:sz w:val="22"/>
                <w:szCs w:val="22"/>
                <w:lang w:val="ro-RO"/>
              </w:rPr>
            </w:pPr>
          </w:p>
          <w:p w:rsidR="00875217" w:rsidRPr="003023C3" w:rsidRDefault="00875217" w:rsidP="00010569">
            <w:pPr>
              <w:pStyle w:val="Bodytext30"/>
              <w:shd w:val="clear" w:color="auto" w:fill="auto"/>
              <w:spacing w:before="0" w:after="0" w:line="240" w:lineRule="auto"/>
              <w:jc w:val="both"/>
              <w:rPr>
                <w:rFonts w:ascii="Verdana" w:hAnsi="Verdana" w:cs="Times New Roman"/>
                <w:b w:val="0"/>
                <w:sz w:val="22"/>
                <w:szCs w:val="22"/>
                <w:lang w:val="ro-RO"/>
              </w:rPr>
            </w:pPr>
            <w:r w:rsidRPr="003023C3">
              <w:rPr>
                <w:rFonts w:ascii="Verdana" w:hAnsi="Verdana" w:cs="Times New Roman"/>
                <w:b w:val="0"/>
                <w:sz w:val="22"/>
                <w:szCs w:val="22"/>
                <w:lang w:val="ro-RO"/>
              </w:rPr>
              <w:t>Pentru respectarea normelor de tehnică legislativă.</w:t>
            </w:r>
          </w:p>
        </w:tc>
      </w:tr>
      <w:tr w:rsidR="00875217" w:rsidRPr="00523F15" w:rsidTr="00010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875217" w:rsidRPr="003023C3" w:rsidRDefault="00875217" w:rsidP="003023C3">
            <w:pPr>
              <w:numPr>
                <w:ilvl w:val="0"/>
                <w:numId w:val="17"/>
              </w:numPr>
              <w:ind w:left="0" w:firstLine="0"/>
              <w:jc w:val="both"/>
              <w:rPr>
                <w:rFonts w:ascii="Verdana" w:hAnsi="Verdana"/>
                <w:b/>
                <w:sz w:val="22"/>
                <w:szCs w:val="22"/>
                <w:lang w:val="ro-RO"/>
              </w:rPr>
            </w:pPr>
          </w:p>
        </w:tc>
        <w:tc>
          <w:tcPr>
            <w:tcW w:w="3874" w:type="dxa"/>
          </w:tcPr>
          <w:p w:rsidR="00875217" w:rsidRPr="003023C3" w:rsidRDefault="00875217" w:rsidP="00010569">
            <w:pPr>
              <w:shd w:val="clear" w:color="auto" w:fill="FFFFFF"/>
              <w:jc w:val="both"/>
              <w:rPr>
                <w:rFonts w:ascii="Verdana" w:hAnsi="Verdana"/>
                <w:sz w:val="22"/>
                <w:szCs w:val="22"/>
                <w:lang w:val="ro-RO"/>
              </w:rPr>
            </w:pPr>
          </w:p>
          <w:p w:rsidR="00875217" w:rsidRPr="003023C3" w:rsidRDefault="00875217" w:rsidP="00010569">
            <w:pPr>
              <w:shd w:val="clear" w:color="auto" w:fill="FFFFFF"/>
              <w:jc w:val="both"/>
              <w:rPr>
                <w:rFonts w:ascii="Verdana" w:hAnsi="Verdana"/>
                <w:sz w:val="22"/>
                <w:szCs w:val="22"/>
                <w:lang w:val="ro-RO"/>
              </w:rPr>
            </w:pPr>
            <w:r w:rsidRPr="003023C3">
              <w:rPr>
                <w:rFonts w:ascii="Verdana" w:hAnsi="Verdana"/>
                <w:sz w:val="22"/>
                <w:szCs w:val="22"/>
                <w:lang w:val="ro-RO"/>
              </w:rPr>
              <w:t>Art. 1</w:t>
            </w:r>
          </w:p>
          <w:p w:rsidR="00875217" w:rsidRPr="003023C3" w:rsidRDefault="00875217" w:rsidP="00010569">
            <w:pPr>
              <w:shd w:val="clear" w:color="auto" w:fill="FFFFFF"/>
              <w:jc w:val="both"/>
              <w:rPr>
                <w:rFonts w:ascii="Verdana" w:hAnsi="Verdana"/>
                <w:b/>
                <w:sz w:val="22"/>
                <w:szCs w:val="22"/>
                <w:lang w:val="ro-RO"/>
              </w:rPr>
            </w:pPr>
            <w:r w:rsidRPr="003023C3">
              <w:rPr>
                <w:rFonts w:ascii="Verdana" w:hAnsi="Verdana"/>
                <w:sz w:val="22"/>
                <w:szCs w:val="22"/>
                <w:lang w:val="ro-RO"/>
              </w:rPr>
              <w:t>(2) Zona Suplacu de Barcău, denumită în continuare zona menţionată, cuprinde comuna Suplacu de Barcău şi satele aflate în componenţa sa: Borumlaca, Dolea, Foglaş, Valea Gerului şi Vâlcelele.</w:t>
            </w:r>
          </w:p>
        </w:tc>
        <w:tc>
          <w:tcPr>
            <w:tcW w:w="3875" w:type="dxa"/>
          </w:tcPr>
          <w:p w:rsidR="00875217" w:rsidRPr="003023C3" w:rsidRDefault="00875217" w:rsidP="00010569">
            <w:pPr>
              <w:jc w:val="both"/>
              <w:rPr>
                <w:rFonts w:ascii="Verdana" w:hAnsi="Verdana"/>
                <w:sz w:val="22"/>
                <w:szCs w:val="22"/>
                <w:lang w:val="ro-RO"/>
              </w:rPr>
            </w:pPr>
          </w:p>
          <w:p w:rsidR="00875217" w:rsidRPr="003023C3" w:rsidRDefault="00875217" w:rsidP="00010569">
            <w:pPr>
              <w:jc w:val="both"/>
              <w:rPr>
                <w:rFonts w:ascii="Verdana" w:hAnsi="Verdana"/>
                <w:sz w:val="22"/>
                <w:szCs w:val="22"/>
                <w:lang w:val="ro-RO"/>
              </w:rPr>
            </w:pPr>
            <w:r w:rsidRPr="003023C3">
              <w:rPr>
                <w:rFonts w:ascii="Verdana" w:hAnsi="Verdana"/>
                <w:sz w:val="22"/>
                <w:szCs w:val="22"/>
                <w:lang w:val="ro-RO"/>
              </w:rPr>
              <w:t>1. Art. 1 alineatul (2) se modifică şi va avea următorul cuprins:</w:t>
            </w:r>
          </w:p>
          <w:p w:rsidR="00875217" w:rsidRPr="003023C3" w:rsidRDefault="00875217" w:rsidP="00010569">
            <w:pPr>
              <w:jc w:val="both"/>
              <w:rPr>
                <w:rFonts w:ascii="Verdana" w:hAnsi="Verdana"/>
                <w:sz w:val="22"/>
                <w:szCs w:val="22"/>
                <w:lang w:val="ro-RO"/>
              </w:rPr>
            </w:pPr>
            <w:r w:rsidRPr="003023C3">
              <w:rPr>
                <w:rFonts w:ascii="Verdana" w:hAnsi="Verdana"/>
                <w:sz w:val="22"/>
                <w:szCs w:val="22"/>
                <w:lang w:val="ro-RO"/>
              </w:rPr>
              <w:t>”(2) Zona Suplacu de Barcău, denumită în continuare zona menţionată, cuprinde comuna Suplacu de Barcău şi satele aflate în componenţa sa: Borumlaca, Dolea, Foglaş, Valea Gerului şi Vâlcelelel aparţinând judeţului Bihor, respectiv comuna Marca şi satele aflate în componenţa sa: Leşmir, Marca, Porţ, Şumal şi Marca-</w:t>
            </w:r>
            <w:r w:rsidRPr="003023C3">
              <w:rPr>
                <w:rFonts w:ascii="Verdana" w:hAnsi="Verdana"/>
                <w:b/>
                <w:sz w:val="22"/>
                <w:szCs w:val="22"/>
                <w:lang w:val="ro-RO"/>
              </w:rPr>
              <w:t>Hută</w:t>
            </w:r>
            <w:r w:rsidRPr="003023C3">
              <w:rPr>
                <w:rFonts w:ascii="Verdana" w:hAnsi="Verdana"/>
                <w:sz w:val="22"/>
                <w:szCs w:val="22"/>
                <w:lang w:val="ro-RO"/>
              </w:rPr>
              <w:t xml:space="preserve"> aparţinând judeţului Sălaj."</w:t>
            </w:r>
          </w:p>
          <w:p w:rsidR="00875217" w:rsidRPr="003023C3" w:rsidRDefault="00875217" w:rsidP="00010569">
            <w:pPr>
              <w:jc w:val="both"/>
              <w:rPr>
                <w:rFonts w:ascii="Verdana" w:hAnsi="Verdana"/>
                <w:sz w:val="22"/>
                <w:szCs w:val="22"/>
                <w:lang w:val="ro-RO"/>
              </w:rPr>
            </w:pPr>
          </w:p>
        </w:tc>
        <w:tc>
          <w:tcPr>
            <w:tcW w:w="3875" w:type="dxa"/>
          </w:tcPr>
          <w:p w:rsidR="00875217" w:rsidRPr="003023C3" w:rsidRDefault="00875217" w:rsidP="00010569">
            <w:pPr>
              <w:jc w:val="both"/>
              <w:rPr>
                <w:rFonts w:ascii="Verdana" w:hAnsi="Verdana"/>
                <w:sz w:val="22"/>
                <w:szCs w:val="22"/>
                <w:lang w:val="ro-RO"/>
              </w:rPr>
            </w:pPr>
          </w:p>
          <w:p w:rsidR="00875217" w:rsidRDefault="00875217" w:rsidP="00010569">
            <w:pPr>
              <w:jc w:val="both"/>
              <w:rPr>
                <w:rFonts w:ascii="Verdana" w:hAnsi="Verdana"/>
                <w:sz w:val="22"/>
                <w:szCs w:val="22"/>
                <w:lang w:val="ro-RO"/>
              </w:rPr>
            </w:pPr>
            <w:r>
              <w:rPr>
                <w:rFonts w:ascii="Verdana" w:hAnsi="Verdana"/>
                <w:sz w:val="22"/>
                <w:szCs w:val="22"/>
                <w:lang w:val="ro-RO"/>
              </w:rPr>
              <w:t>Textul pct.1 se elimină.</w:t>
            </w:r>
          </w:p>
          <w:p w:rsidR="00875217" w:rsidRDefault="00875217" w:rsidP="00010569">
            <w:pPr>
              <w:jc w:val="both"/>
              <w:rPr>
                <w:rFonts w:ascii="Verdana" w:hAnsi="Verdana"/>
                <w:sz w:val="22"/>
                <w:szCs w:val="22"/>
                <w:lang w:val="ro-RO"/>
              </w:rPr>
            </w:pPr>
          </w:p>
          <w:p w:rsidR="00875217" w:rsidRDefault="00875217" w:rsidP="00010569">
            <w:pPr>
              <w:jc w:val="both"/>
              <w:rPr>
                <w:rFonts w:ascii="Verdana" w:hAnsi="Verdana"/>
                <w:sz w:val="22"/>
                <w:szCs w:val="22"/>
                <w:lang w:val="ro-RO"/>
              </w:rPr>
            </w:pPr>
          </w:p>
          <w:p w:rsidR="00875217" w:rsidRPr="003023C3" w:rsidRDefault="00875217" w:rsidP="00010569">
            <w:pPr>
              <w:jc w:val="both"/>
              <w:rPr>
                <w:rFonts w:ascii="Verdana" w:hAnsi="Verdana"/>
                <w:sz w:val="22"/>
                <w:szCs w:val="22"/>
                <w:lang w:val="ro-RO"/>
              </w:rPr>
            </w:pPr>
            <w:r w:rsidRPr="003023C3">
              <w:rPr>
                <w:rFonts w:ascii="Verdana" w:hAnsi="Verdana"/>
                <w:sz w:val="22"/>
                <w:szCs w:val="22"/>
                <w:lang w:val="ro-RO"/>
              </w:rPr>
              <w:t xml:space="preserve">”(2) Zona Suplacu de Barcău, denumită în continuare </w:t>
            </w:r>
            <w:r w:rsidRPr="003023C3">
              <w:rPr>
                <w:rFonts w:ascii="Verdana" w:hAnsi="Verdana"/>
                <w:i/>
                <w:sz w:val="22"/>
                <w:szCs w:val="22"/>
                <w:lang w:val="ro-RO"/>
              </w:rPr>
              <w:t>zona menţionată</w:t>
            </w:r>
            <w:r w:rsidRPr="003023C3">
              <w:rPr>
                <w:rFonts w:ascii="Verdana" w:hAnsi="Verdana"/>
                <w:sz w:val="22"/>
                <w:szCs w:val="22"/>
                <w:lang w:val="ro-RO"/>
              </w:rPr>
              <w:t xml:space="preserve">, cuprinde comuna Suplacu de Barcău </w:t>
            </w:r>
            <w:r w:rsidR="00A6330C" w:rsidRPr="003023C3">
              <w:rPr>
                <w:rFonts w:ascii="Verdana" w:hAnsi="Verdana"/>
                <w:b/>
                <w:sz w:val="22"/>
                <w:szCs w:val="22"/>
                <w:lang w:val="ro-RO"/>
              </w:rPr>
              <w:t>din</w:t>
            </w:r>
            <w:r w:rsidR="00A6330C" w:rsidRPr="003023C3">
              <w:rPr>
                <w:rFonts w:ascii="Verdana" w:hAnsi="Verdana"/>
                <w:sz w:val="22"/>
                <w:szCs w:val="22"/>
                <w:lang w:val="ro-RO"/>
              </w:rPr>
              <w:t xml:space="preserve"> judeţul Bihor </w:t>
            </w:r>
            <w:r w:rsidRPr="003023C3">
              <w:rPr>
                <w:rFonts w:ascii="Verdana" w:hAnsi="Verdana"/>
                <w:sz w:val="22"/>
                <w:szCs w:val="22"/>
                <w:lang w:val="ro-RO"/>
              </w:rPr>
              <w:t xml:space="preserve">şi satele aflate în componenţa sa: Borumlaca, Dolea, Foglaş, Valea </w:t>
            </w:r>
            <w:r w:rsidRPr="003023C3">
              <w:rPr>
                <w:rFonts w:ascii="Verdana" w:hAnsi="Verdana"/>
                <w:b/>
                <w:sz w:val="22"/>
                <w:szCs w:val="22"/>
                <w:lang w:val="ro-RO"/>
              </w:rPr>
              <w:t>C</w:t>
            </w:r>
            <w:r w:rsidRPr="003023C3">
              <w:rPr>
                <w:rFonts w:ascii="Verdana" w:hAnsi="Verdana"/>
                <w:sz w:val="22"/>
                <w:szCs w:val="22"/>
                <w:lang w:val="ro-RO"/>
              </w:rPr>
              <w:t>erului şi V</w:t>
            </w:r>
            <w:r w:rsidRPr="003023C3">
              <w:rPr>
                <w:rFonts w:ascii="Verdana" w:hAnsi="Verdana"/>
                <w:b/>
                <w:sz w:val="22"/>
                <w:szCs w:val="22"/>
                <w:lang w:val="ro-RO"/>
              </w:rPr>
              <w:t>î</w:t>
            </w:r>
            <w:r w:rsidRPr="003023C3">
              <w:rPr>
                <w:rFonts w:ascii="Verdana" w:hAnsi="Verdana"/>
                <w:sz w:val="22"/>
                <w:szCs w:val="22"/>
                <w:lang w:val="ro-RO"/>
              </w:rPr>
              <w:t xml:space="preserve">lcelele, respectiv comuna Marca </w:t>
            </w:r>
            <w:r w:rsidR="00A6330C" w:rsidRPr="003023C3">
              <w:rPr>
                <w:rFonts w:ascii="Verdana" w:hAnsi="Verdana"/>
                <w:b/>
                <w:sz w:val="22"/>
                <w:szCs w:val="22"/>
                <w:lang w:val="ro-RO"/>
              </w:rPr>
              <w:t>din</w:t>
            </w:r>
            <w:r w:rsidR="00A6330C" w:rsidRPr="003023C3">
              <w:rPr>
                <w:rFonts w:ascii="Verdana" w:hAnsi="Verdana"/>
                <w:sz w:val="22"/>
                <w:szCs w:val="22"/>
                <w:lang w:val="ro-RO"/>
              </w:rPr>
              <w:t xml:space="preserve"> judeţul Sălaj</w:t>
            </w:r>
            <w:r w:rsidR="00A6330C">
              <w:rPr>
                <w:rFonts w:ascii="Verdana" w:hAnsi="Verdana"/>
                <w:sz w:val="22"/>
                <w:szCs w:val="22"/>
                <w:lang w:val="ro-RO"/>
              </w:rPr>
              <w:t xml:space="preserve"> </w:t>
            </w:r>
            <w:r w:rsidRPr="003023C3">
              <w:rPr>
                <w:rFonts w:ascii="Verdana" w:hAnsi="Verdana"/>
                <w:sz w:val="22"/>
                <w:szCs w:val="22"/>
                <w:lang w:val="ro-RO"/>
              </w:rPr>
              <w:t>şi satele aflate în componenţa sa: Leşmir, Marca, Marca-Hut</w:t>
            </w:r>
            <w:r w:rsidRPr="003023C3">
              <w:rPr>
                <w:rFonts w:ascii="Verdana" w:hAnsi="Verdana"/>
                <w:b/>
                <w:sz w:val="22"/>
                <w:szCs w:val="22"/>
                <w:lang w:val="ro-RO"/>
              </w:rPr>
              <w:t>a</w:t>
            </w:r>
            <w:r w:rsidR="00A6330C">
              <w:rPr>
                <w:rFonts w:ascii="Verdana" w:hAnsi="Verdana"/>
                <w:b/>
                <w:sz w:val="22"/>
                <w:szCs w:val="22"/>
                <w:lang w:val="ro-RO"/>
              </w:rPr>
              <w:t>,</w:t>
            </w:r>
            <w:r w:rsidRPr="003023C3">
              <w:rPr>
                <w:rFonts w:ascii="Verdana" w:hAnsi="Verdana"/>
                <w:sz w:val="22"/>
                <w:szCs w:val="22"/>
                <w:lang w:val="ro-RO"/>
              </w:rPr>
              <w:t xml:space="preserve"> Porţ şi Şumal</w:t>
            </w:r>
            <w:r w:rsidR="00A6330C">
              <w:rPr>
                <w:rFonts w:ascii="Verdana" w:hAnsi="Verdana"/>
                <w:sz w:val="22"/>
                <w:szCs w:val="22"/>
                <w:lang w:val="ro-RO"/>
              </w:rPr>
              <w:t>.”</w:t>
            </w:r>
          </w:p>
          <w:p w:rsidR="00875217" w:rsidRPr="003023C3" w:rsidRDefault="00875217" w:rsidP="00010569">
            <w:pPr>
              <w:jc w:val="both"/>
              <w:rPr>
                <w:rFonts w:ascii="Verdana" w:hAnsi="Verdana"/>
                <w:sz w:val="22"/>
                <w:szCs w:val="22"/>
                <w:lang w:val="ro-RO"/>
              </w:rPr>
            </w:pPr>
          </w:p>
          <w:p w:rsidR="00875217" w:rsidRPr="003023C3" w:rsidRDefault="00875217" w:rsidP="00010569">
            <w:pPr>
              <w:jc w:val="both"/>
              <w:rPr>
                <w:rFonts w:ascii="Verdana" w:hAnsi="Verdana"/>
                <w:i/>
                <w:sz w:val="22"/>
                <w:szCs w:val="22"/>
                <w:lang w:val="ro-RO"/>
              </w:rPr>
            </w:pPr>
            <w:r w:rsidRPr="003023C3">
              <w:rPr>
                <w:rFonts w:ascii="Verdana" w:hAnsi="Verdana"/>
                <w:i/>
                <w:sz w:val="22"/>
                <w:szCs w:val="22"/>
                <w:lang w:val="ro-RO"/>
              </w:rPr>
              <w:t>Autor: deputat Éva Andrea Csép</w:t>
            </w:r>
          </w:p>
          <w:p w:rsidR="00875217" w:rsidRDefault="00875217" w:rsidP="00010569">
            <w:pPr>
              <w:jc w:val="both"/>
              <w:rPr>
                <w:rFonts w:ascii="Verdana" w:hAnsi="Verdana"/>
                <w:sz w:val="22"/>
                <w:szCs w:val="22"/>
                <w:lang w:val="ro-RO"/>
              </w:rPr>
            </w:pPr>
          </w:p>
          <w:p w:rsidR="00875217" w:rsidRDefault="00875217" w:rsidP="00010569">
            <w:pPr>
              <w:jc w:val="both"/>
              <w:rPr>
                <w:rFonts w:ascii="Verdana" w:hAnsi="Verdana"/>
                <w:sz w:val="22"/>
                <w:szCs w:val="22"/>
                <w:lang w:val="ro-RO"/>
              </w:rPr>
            </w:pPr>
          </w:p>
          <w:p w:rsidR="00875217" w:rsidRDefault="00875217" w:rsidP="00010569">
            <w:pPr>
              <w:jc w:val="both"/>
              <w:rPr>
                <w:rFonts w:ascii="Verdana" w:hAnsi="Verdana"/>
                <w:sz w:val="22"/>
                <w:szCs w:val="22"/>
                <w:lang w:val="ro-RO"/>
              </w:rPr>
            </w:pPr>
          </w:p>
          <w:p w:rsidR="00875217" w:rsidRPr="003023C3" w:rsidRDefault="00875217" w:rsidP="00010569">
            <w:pPr>
              <w:jc w:val="both"/>
              <w:rPr>
                <w:rFonts w:ascii="Verdana" w:hAnsi="Verdana"/>
                <w:sz w:val="22"/>
                <w:szCs w:val="22"/>
                <w:lang w:val="ro-RO"/>
              </w:rPr>
            </w:pPr>
          </w:p>
        </w:tc>
        <w:tc>
          <w:tcPr>
            <w:tcW w:w="2551" w:type="dxa"/>
          </w:tcPr>
          <w:p w:rsidR="00875217" w:rsidRPr="001F0393" w:rsidRDefault="00875217" w:rsidP="00010569">
            <w:pPr>
              <w:pStyle w:val="Bodytext30"/>
              <w:shd w:val="clear" w:color="auto" w:fill="auto"/>
              <w:spacing w:before="0" w:after="0" w:line="240" w:lineRule="auto"/>
              <w:jc w:val="both"/>
              <w:rPr>
                <w:rFonts w:ascii="Verdana" w:hAnsi="Verdana" w:cs="Times New Roman"/>
                <w:b w:val="0"/>
                <w:sz w:val="22"/>
                <w:szCs w:val="22"/>
                <w:lang w:val="ro-RO"/>
              </w:rPr>
            </w:pPr>
          </w:p>
          <w:p w:rsidR="00875217" w:rsidRDefault="00875217" w:rsidP="00010569">
            <w:pPr>
              <w:pStyle w:val="Bodytext30"/>
              <w:shd w:val="clear" w:color="auto" w:fill="auto"/>
              <w:spacing w:before="0" w:after="0" w:line="240" w:lineRule="auto"/>
              <w:jc w:val="both"/>
              <w:rPr>
                <w:rFonts w:ascii="Verdana" w:hAnsi="Verdana" w:cs="Times New Roman"/>
                <w:b w:val="0"/>
                <w:sz w:val="22"/>
                <w:szCs w:val="22"/>
                <w:lang w:val="ro-RO"/>
              </w:rPr>
            </w:pPr>
            <w:r w:rsidRPr="001F0393">
              <w:rPr>
                <w:rFonts w:ascii="Verdana" w:hAnsi="Verdana" w:cs="Times New Roman"/>
                <w:b w:val="0"/>
                <w:sz w:val="22"/>
                <w:szCs w:val="22"/>
                <w:lang w:val="ro-RO"/>
              </w:rPr>
              <w:t>Pentru respectarea normelor de tehnică legislativă.</w:t>
            </w:r>
          </w:p>
          <w:p w:rsidR="00875217" w:rsidRDefault="00875217" w:rsidP="00010569">
            <w:pPr>
              <w:pStyle w:val="Bodytext30"/>
              <w:shd w:val="clear" w:color="auto" w:fill="auto"/>
              <w:spacing w:before="0" w:after="0" w:line="240" w:lineRule="auto"/>
              <w:jc w:val="both"/>
              <w:rPr>
                <w:rFonts w:ascii="Verdana" w:hAnsi="Verdana" w:cs="Times New Roman"/>
                <w:b w:val="0"/>
                <w:sz w:val="22"/>
                <w:szCs w:val="22"/>
                <w:lang w:val="ro-RO"/>
              </w:rPr>
            </w:pPr>
          </w:p>
          <w:p w:rsidR="00875217" w:rsidRDefault="00875217" w:rsidP="00010569">
            <w:pPr>
              <w:pStyle w:val="Bodytext30"/>
              <w:shd w:val="clear" w:color="auto" w:fill="auto"/>
              <w:spacing w:before="0" w:after="0" w:line="240" w:lineRule="auto"/>
              <w:jc w:val="both"/>
              <w:rPr>
                <w:rFonts w:ascii="Verdana" w:hAnsi="Verdana" w:cs="Times New Roman"/>
                <w:b w:val="0"/>
                <w:sz w:val="22"/>
                <w:szCs w:val="22"/>
                <w:lang w:val="ro-RO"/>
              </w:rPr>
            </w:pPr>
          </w:p>
          <w:p w:rsidR="00875217" w:rsidRDefault="00875217" w:rsidP="00010569">
            <w:pPr>
              <w:pStyle w:val="Bodytext30"/>
              <w:shd w:val="clear" w:color="auto" w:fill="auto"/>
              <w:spacing w:before="0" w:after="0" w:line="240" w:lineRule="auto"/>
              <w:jc w:val="both"/>
              <w:rPr>
                <w:rFonts w:ascii="Verdana" w:hAnsi="Verdana" w:cs="Times New Roman"/>
                <w:b w:val="0"/>
                <w:sz w:val="22"/>
                <w:szCs w:val="22"/>
                <w:lang w:val="ro-RO"/>
              </w:rPr>
            </w:pPr>
            <w:r>
              <w:rPr>
                <w:rFonts w:ascii="Verdana" w:hAnsi="Verdana" w:cs="Times New Roman"/>
                <w:b w:val="0"/>
                <w:sz w:val="22"/>
                <w:szCs w:val="22"/>
                <w:lang w:val="ro-RO"/>
              </w:rPr>
              <w:t>Îndreptarea unor erori materiale.</w:t>
            </w:r>
          </w:p>
          <w:p w:rsidR="00A6330C" w:rsidRDefault="00A6330C" w:rsidP="00010569">
            <w:pPr>
              <w:pStyle w:val="Bodytext30"/>
              <w:shd w:val="clear" w:color="auto" w:fill="auto"/>
              <w:spacing w:before="0" w:after="0" w:line="240" w:lineRule="auto"/>
              <w:jc w:val="both"/>
              <w:rPr>
                <w:rFonts w:ascii="Verdana" w:hAnsi="Verdana" w:cs="Times New Roman"/>
                <w:b w:val="0"/>
                <w:sz w:val="22"/>
                <w:szCs w:val="22"/>
                <w:lang w:val="ro-RO"/>
              </w:rPr>
            </w:pPr>
          </w:p>
          <w:p w:rsidR="00A6330C" w:rsidRPr="001F0393" w:rsidRDefault="00A6330C" w:rsidP="00010569">
            <w:pPr>
              <w:pStyle w:val="Bodytext30"/>
              <w:shd w:val="clear" w:color="auto" w:fill="auto"/>
              <w:spacing w:before="0" w:after="0" w:line="240" w:lineRule="auto"/>
              <w:jc w:val="both"/>
              <w:rPr>
                <w:rFonts w:ascii="Verdana" w:hAnsi="Verdana" w:cs="Times New Roman"/>
                <w:b w:val="0"/>
                <w:sz w:val="22"/>
                <w:szCs w:val="22"/>
                <w:lang w:val="ro-RO"/>
              </w:rPr>
            </w:pPr>
            <w:r>
              <w:rPr>
                <w:rFonts w:ascii="Verdana" w:hAnsi="Verdana" w:cs="Times New Roman"/>
                <w:b w:val="0"/>
                <w:sz w:val="22"/>
                <w:szCs w:val="22"/>
                <w:lang w:val="ro-RO"/>
              </w:rPr>
              <w:t>Claritatea normei.</w:t>
            </w:r>
          </w:p>
        </w:tc>
      </w:tr>
      <w:tr w:rsidR="00875217" w:rsidRPr="00875217" w:rsidTr="00010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875217" w:rsidRPr="003023C3" w:rsidRDefault="00875217" w:rsidP="003023C3">
            <w:pPr>
              <w:numPr>
                <w:ilvl w:val="0"/>
                <w:numId w:val="17"/>
              </w:numPr>
              <w:ind w:left="0" w:firstLine="0"/>
              <w:jc w:val="both"/>
              <w:rPr>
                <w:rFonts w:ascii="Verdana" w:hAnsi="Verdana"/>
                <w:b/>
                <w:sz w:val="22"/>
                <w:szCs w:val="22"/>
                <w:lang w:val="ro-RO"/>
              </w:rPr>
            </w:pPr>
          </w:p>
        </w:tc>
        <w:tc>
          <w:tcPr>
            <w:tcW w:w="3874" w:type="dxa"/>
          </w:tcPr>
          <w:p w:rsidR="00875217" w:rsidRPr="003023C3" w:rsidRDefault="00875217" w:rsidP="00010569">
            <w:pPr>
              <w:shd w:val="clear" w:color="auto" w:fill="FFFFFF"/>
              <w:jc w:val="both"/>
              <w:rPr>
                <w:rFonts w:ascii="Verdana" w:hAnsi="Verdana"/>
                <w:sz w:val="22"/>
                <w:szCs w:val="22"/>
                <w:lang w:val="ro-RO"/>
              </w:rPr>
            </w:pPr>
          </w:p>
          <w:p w:rsidR="00875217" w:rsidRPr="003023C3" w:rsidRDefault="00875217" w:rsidP="00010569">
            <w:pPr>
              <w:shd w:val="clear" w:color="auto" w:fill="FFFFFF"/>
              <w:jc w:val="both"/>
              <w:rPr>
                <w:rFonts w:ascii="Verdana" w:hAnsi="Verdana"/>
                <w:sz w:val="22"/>
                <w:szCs w:val="22"/>
                <w:lang w:val="ro-RO"/>
              </w:rPr>
            </w:pPr>
            <w:r w:rsidRPr="003023C3">
              <w:rPr>
                <w:rFonts w:ascii="Verdana" w:hAnsi="Verdana"/>
                <w:sz w:val="22"/>
                <w:szCs w:val="22"/>
                <w:lang w:val="ro-RO"/>
              </w:rPr>
              <w:t>Art. 2</w:t>
            </w:r>
          </w:p>
          <w:p w:rsidR="00875217" w:rsidRDefault="00875217" w:rsidP="00010569">
            <w:pPr>
              <w:shd w:val="clear" w:color="auto" w:fill="FFFFFF"/>
              <w:jc w:val="both"/>
              <w:rPr>
                <w:rFonts w:ascii="Verdana" w:hAnsi="Verdana"/>
                <w:sz w:val="22"/>
                <w:szCs w:val="22"/>
                <w:lang w:val="ro-RO"/>
              </w:rPr>
            </w:pPr>
          </w:p>
          <w:p w:rsidR="00875217" w:rsidRPr="003023C3" w:rsidRDefault="00875217" w:rsidP="00010569">
            <w:pPr>
              <w:shd w:val="clear" w:color="auto" w:fill="FFFFFF"/>
              <w:jc w:val="both"/>
              <w:rPr>
                <w:rFonts w:ascii="Verdana" w:hAnsi="Verdana"/>
                <w:sz w:val="22"/>
                <w:szCs w:val="22"/>
                <w:lang w:val="ro-RO"/>
              </w:rPr>
            </w:pPr>
          </w:p>
          <w:p w:rsidR="00875217" w:rsidRPr="003023C3" w:rsidRDefault="00875217" w:rsidP="00010569">
            <w:pPr>
              <w:shd w:val="clear" w:color="auto" w:fill="FFFFFF"/>
              <w:jc w:val="both"/>
              <w:rPr>
                <w:rFonts w:ascii="Verdana" w:hAnsi="Verdana"/>
                <w:b/>
                <w:sz w:val="22"/>
                <w:szCs w:val="22"/>
                <w:lang w:val="ro-RO"/>
              </w:rPr>
            </w:pPr>
            <w:r w:rsidRPr="003023C3">
              <w:rPr>
                <w:rFonts w:ascii="Verdana" w:hAnsi="Verdana"/>
                <w:sz w:val="22"/>
                <w:szCs w:val="22"/>
                <w:lang w:val="ro-RO"/>
              </w:rPr>
              <w:t xml:space="preserve">(1) Persoanele care au locuit cel puţin 30 de ani în zona menţionată, precum şi persoanele care, indiferent de domiciliu, desfăşoară sau au desfăşurat activităţi lucrative în zona menţionată timp de minimum </w:t>
            </w:r>
            <w:r w:rsidRPr="003023C3">
              <w:rPr>
                <w:rFonts w:ascii="Verdana" w:hAnsi="Verdana"/>
                <w:b/>
                <w:sz w:val="22"/>
                <w:szCs w:val="22"/>
                <w:lang w:val="ro-RO"/>
              </w:rPr>
              <w:t>30 de ani</w:t>
            </w:r>
            <w:r w:rsidRPr="003023C3">
              <w:rPr>
                <w:rFonts w:ascii="Verdana" w:hAnsi="Verdana"/>
                <w:sz w:val="22"/>
                <w:szCs w:val="22"/>
                <w:lang w:val="ro-RO"/>
              </w:rPr>
              <w:t xml:space="preserve"> consecutivi beneficiază de prevederile art.65 alin.(5) din Legea nr.263/2010 privind sistemul unitar de pensii publice, cu modificările şi completările ulterioare.</w:t>
            </w:r>
          </w:p>
        </w:tc>
        <w:tc>
          <w:tcPr>
            <w:tcW w:w="3875" w:type="dxa"/>
          </w:tcPr>
          <w:p w:rsidR="00875217" w:rsidRPr="003023C3" w:rsidRDefault="00875217" w:rsidP="00010569">
            <w:pPr>
              <w:jc w:val="both"/>
              <w:rPr>
                <w:rFonts w:ascii="Verdana" w:hAnsi="Verdana"/>
                <w:sz w:val="22"/>
                <w:szCs w:val="22"/>
                <w:lang w:val="ro-RO"/>
              </w:rPr>
            </w:pPr>
          </w:p>
          <w:p w:rsidR="00875217" w:rsidRPr="00875217" w:rsidRDefault="00875217" w:rsidP="00010569">
            <w:pPr>
              <w:jc w:val="both"/>
              <w:rPr>
                <w:rFonts w:ascii="Verdana" w:hAnsi="Verdana"/>
                <w:b/>
                <w:sz w:val="22"/>
                <w:szCs w:val="22"/>
                <w:lang w:val="ro-RO"/>
              </w:rPr>
            </w:pPr>
            <w:r w:rsidRPr="00875217">
              <w:rPr>
                <w:rFonts w:ascii="Verdana" w:hAnsi="Verdana"/>
                <w:b/>
                <w:sz w:val="22"/>
                <w:szCs w:val="22"/>
                <w:lang w:val="ro-RO"/>
              </w:rPr>
              <w:t>2. Art. 2 alineat (1) se modifică şi va avea următorul cuprins:</w:t>
            </w:r>
          </w:p>
          <w:p w:rsidR="00875217" w:rsidRPr="003023C3" w:rsidRDefault="00875217" w:rsidP="00010569">
            <w:pPr>
              <w:jc w:val="both"/>
              <w:rPr>
                <w:rFonts w:ascii="Verdana" w:hAnsi="Verdana"/>
                <w:sz w:val="22"/>
                <w:szCs w:val="22"/>
                <w:lang w:val="ro-RO"/>
              </w:rPr>
            </w:pPr>
            <w:r w:rsidRPr="003023C3">
              <w:rPr>
                <w:rFonts w:ascii="Verdana" w:hAnsi="Verdana"/>
                <w:sz w:val="22"/>
                <w:szCs w:val="22"/>
                <w:lang w:val="ro-RO"/>
              </w:rPr>
              <w:t xml:space="preserve">"(1) Persoanele care au locuit cel puţin 30 ani în zona menţionată, precum şi persoanele care, indiferent de domiciliu, desfăşoară sau au desfăşurat activităţi lucrative în zona menţionată timp de minimum </w:t>
            </w:r>
            <w:r w:rsidRPr="00875217">
              <w:rPr>
                <w:rFonts w:ascii="Verdana" w:hAnsi="Verdana"/>
                <w:b/>
                <w:sz w:val="22"/>
                <w:szCs w:val="22"/>
                <w:lang w:val="ro-RO"/>
              </w:rPr>
              <w:t>15 ani</w:t>
            </w:r>
            <w:r w:rsidRPr="003023C3">
              <w:rPr>
                <w:rFonts w:ascii="Verdana" w:hAnsi="Verdana"/>
                <w:sz w:val="22"/>
                <w:szCs w:val="22"/>
                <w:lang w:val="ro-RO"/>
              </w:rPr>
              <w:t xml:space="preserve"> consecutivi, beneficiază de prevederile art.65 alin.(5) din Legea nr.263/2010 privind sistemul unitar de pensii publice, cu modificările şi completările ulterioare.”</w:t>
            </w:r>
          </w:p>
          <w:p w:rsidR="00875217" w:rsidRPr="003023C3" w:rsidRDefault="00875217" w:rsidP="00010569">
            <w:pPr>
              <w:jc w:val="both"/>
              <w:rPr>
                <w:rFonts w:ascii="Verdana" w:hAnsi="Verdana"/>
                <w:sz w:val="22"/>
                <w:szCs w:val="22"/>
                <w:lang w:val="ro-RO"/>
              </w:rPr>
            </w:pPr>
          </w:p>
        </w:tc>
        <w:tc>
          <w:tcPr>
            <w:tcW w:w="3875" w:type="dxa"/>
          </w:tcPr>
          <w:p w:rsidR="00875217" w:rsidRPr="001F0393" w:rsidRDefault="00875217" w:rsidP="00010569">
            <w:pPr>
              <w:jc w:val="both"/>
              <w:rPr>
                <w:rFonts w:ascii="Verdana" w:hAnsi="Verdana"/>
                <w:sz w:val="22"/>
                <w:szCs w:val="22"/>
                <w:lang w:val="ro-RO"/>
              </w:rPr>
            </w:pPr>
          </w:p>
          <w:p w:rsidR="00875217" w:rsidRDefault="00875217" w:rsidP="00010569">
            <w:pPr>
              <w:jc w:val="both"/>
              <w:rPr>
                <w:rFonts w:ascii="Verdana" w:hAnsi="Verdana"/>
                <w:b/>
                <w:sz w:val="22"/>
                <w:szCs w:val="22"/>
                <w:lang w:val="ro-RO"/>
              </w:rPr>
            </w:pPr>
            <w:r>
              <w:rPr>
                <w:rFonts w:ascii="Verdana" w:hAnsi="Verdana"/>
                <w:b/>
                <w:sz w:val="22"/>
                <w:szCs w:val="22"/>
                <w:lang w:val="ro-RO"/>
              </w:rPr>
              <w:t>Pct.2 s</w:t>
            </w:r>
            <w:r w:rsidRPr="001F0393">
              <w:rPr>
                <w:rFonts w:ascii="Verdana" w:hAnsi="Verdana"/>
                <w:b/>
                <w:sz w:val="22"/>
                <w:szCs w:val="22"/>
                <w:lang w:val="ro-RO"/>
              </w:rPr>
              <w:t>e elimină.</w:t>
            </w:r>
          </w:p>
          <w:p w:rsidR="00875217" w:rsidRDefault="00875217" w:rsidP="00010569">
            <w:pPr>
              <w:jc w:val="both"/>
              <w:rPr>
                <w:rFonts w:ascii="Verdana" w:hAnsi="Verdana"/>
                <w:b/>
                <w:sz w:val="22"/>
                <w:szCs w:val="22"/>
                <w:lang w:val="ro-RO"/>
              </w:rPr>
            </w:pPr>
          </w:p>
          <w:p w:rsidR="00875217" w:rsidRPr="00875217" w:rsidRDefault="00875217" w:rsidP="00010569">
            <w:pPr>
              <w:jc w:val="both"/>
              <w:rPr>
                <w:rFonts w:ascii="Verdana" w:hAnsi="Verdana"/>
                <w:i/>
                <w:sz w:val="22"/>
                <w:szCs w:val="22"/>
                <w:lang w:val="ro-RO"/>
              </w:rPr>
            </w:pPr>
            <w:r>
              <w:rPr>
                <w:rFonts w:ascii="Verdana" w:hAnsi="Verdana"/>
                <w:i/>
                <w:sz w:val="22"/>
                <w:szCs w:val="22"/>
                <w:lang w:val="ro-RO"/>
              </w:rPr>
              <w:t xml:space="preserve">Autori: membrii comisiei </w:t>
            </w:r>
          </w:p>
        </w:tc>
        <w:tc>
          <w:tcPr>
            <w:tcW w:w="2551" w:type="dxa"/>
          </w:tcPr>
          <w:p w:rsidR="00875217" w:rsidRDefault="00875217" w:rsidP="00010569">
            <w:pPr>
              <w:pStyle w:val="Bodytext30"/>
              <w:shd w:val="clear" w:color="auto" w:fill="auto"/>
              <w:spacing w:before="0" w:after="0" w:line="240" w:lineRule="auto"/>
              <w:jc w:val="both"/>
              <w:rPr>
                <w:rFonts w:ascii="Verdana" w:hAnsi="Verdana" w:cs="Times New Roman"/>
                <w:sz w:val="22"/>
                <w:szCs w:val="22"/>
                <w:lang w:val="ro-RO"/>
              </w:rPr>
            </w:pPr>
          </w:p>
          <w:p w:rsidR="00875217" w:rsidRDefault="00875217" w:rsidP="00010569">
            <w:pPr>
              <w:pStyle w:val="Bodytext30"/>
              <w:shd w:val="clear" w:color="auto" w:fill="auto"/>
              <w:spacing w:before="0" w:after="0" w:line="240" w:lineRule="auto"/>
              <w:jc w:val="both"/>
              <w:rPr>
                <w:rFonts w:ascii="Verdana" w:hAnsi="Verdana" w:cs="Times New Roman"/>
                <w:b w:val="0"/>
                <w:sz w:val="22"/>
                <w:szCs w:val="22"/>
                <w:lang w:val="ro-RO"/>
              </w:rPr>
            </w:pPr>
            <w:r>
              <w:rPr>
                <w:rFonts w:ascii="Verdana" w:hAnsi="Verdana" w:cs="Times New Roman"/>
                <w:b w:val="0"/>
                <w:sz w:val="22"/>
                <w:szCs w:val="22"/>
                <w:lang w:val="ro-RO"/>
              </w:rPr>
              <w:t xml:space="preserve">Textul propus ar crea discriminări faţă de persoanele care au beneficiat de prevederile legii până în prezent. </w:t>
            </w:r>
          </w:p>
          <w:p w:rsidR="00875217" w:rsidRDefault="00875217" w:rsidP="00010569">
            <w:pPr>
              <w:pStyle w:val="Bodytext30"/>
              <w:shd w:val="clear" w:color="auto" w:fill="auto"/>
              <w:spacing w:before="0" w:after="0" w:line="240" w:lineRule="auto"/>
              <w:jc w:val="both"/>
              <w:rPr>
                <w:rFonts w:ascii="Verdana" w:hAnsi="Verdana" w:cs="Times New Roman"/>
                <w:b w:val="0"/>
                <w:sz w:val="22"/>
                <w:szCs w:val="22"/>
                <w:lang w:val="ro-RO"/>
              </w:rPr>
            </w:pPr>
          </w:p>
          <w:p w:rsidR="00875217" w:rsidRPr="001F0393" w:rsidRDefault="00875217" w:rsidP="00010569">
            <w:pPr>
              <w:pStyle w:val="Bodytext30"/>
              <w:shd w:val="clear" w:color="auto" w:fill="auto"/>
              <w:spacing w:before="0" w:after="0" w:line="240" w:lineRule="auto"/>
              <w:jc w:val="both"/>
              <w:rPr>
                <w:rFonts w:ascii="Verdana" w:hAnsi="Verdana" w:cs="Times New Roman"/>
                <w:b w:val="0"/>
                <w:sz w:val="22"/>
                <w:szCs w:val="22"/>
                <w:lang w:val="ro-RO"/>
              </w:rPr>
            </w:pPr>
          </w:p>
        </w:tc>
      </w:tr>
    </w:tbl>
    <w:p w:rsidR="003023C3" w:rsidRPr="001A3813" w:rsidRDefault="003023C3" w:rsidP="007033D4">
      <w:pPr>
        <w:jc w:val="both"/>
        <w:rPr>
          <w:lang w:val="ro-RO"/>
        </w:rPr>
      </w:pPr>
    </w:p>
    <w:sectPr w:rsidR="003023C3" w:rsidRPr="001A3813" w:rsidSect="007033D4">
      <w:pgSz w:w="16840" w:h="11907" w:orient="landscape" w:code="9"/>
      <w:pgMar w:top="1701" w:right="1701" w:bottom="1134" w:left="1134" w:header="1145" w:footer="488"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2515" w:rsidRDefault="00FF2515">
      <w:r>
        <w:separator/>
      </w:r>
    </w:p>
  </w:endnote>
  <w:endnote w:type="continuationSeparator" w:id="0">
    <w:p w:rsidR="00FF2515" w:rsidRDefault="00FF2515">
      <w:r>
        <w:continuationSeparator/>
      </w:r>
    </w:p>
  </w:endnote>
</w:endnotes>
</file>

<file path=word/fontTable.xml><?xml version="1.0" encoding="utf-8"?>
<w:fonts xmlns:r="http://schemas.openxmlformats.org/officeDocument/2006/relationships" xmlns:w="http://schemas.openxmlformats.org/wordprocessingml/2006/main">
  <w:font w:name="Verdana">
    <w:altName w:val="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Default="002B3FE3"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rsidR="00092596" w:rsidRDefault="00092596"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Pr="00773F40" w:rsidRDefault="002B3FE3"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2E5E65">
      <w:rPr>
        <w:rStyle w:val="PageNumber"/>
        <w:rFonts w:ascii="Verdana" w:hAnsi="Verdana"/>
        <w:noProof/>
        <w:sz w:val="18"/>
        <w:szCs w:val="18"/>
        <w:lang w:val="ro-RO"/>
      </w:rPr>
      <w:t>7</w:t>
    </w:r>
    <w:r w:rsidRPr="00773F40">
      <w:rPr>
        <w:rStyle w:val="PageNumber"/>
        <w:rFonts w:ascii="Verdana" w:hAnsi="Verdana"/>
        <w:sz w:val="18"/>
        <w:szCs w:val="18"/>
        <w:lang w:val="ro-RO"/>
      </w:rPr>
      <w:fldChar w:fldCharType="end"/>
    </w:r>
    <w:r w:rsidR="00092596" w:rsidRPr="00773F40">
      <w:rPr>
        <w:rStyle w:val="PageNumber"/>
        <w:rFonts w:ascii="Verdana" w:hAnsi="Verdana"/>
        <w:sz w:val="18"/>
        <w:szCs w:val="18"/>
        <w:lang w:val="ro-RO"/>
      </w:rPr>
      <w:t>/</w:t>
    </w: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 NUMPAGES </w:instrText>
    </w:r>
    <w:r w:rsidRPr="00773F40">
      <w:rPr>
        <w:rStyle w:val="PageNumber"/>
        <w:rFonts w:ascii="Verdana" w:hAnsi="Verdana"/>
        <w:sz w:val="18"/>
        <w:szCs w:val="18"/>
        <w:lang w:val="ro-RO"/>
      </w:rPr>
      <w:fldChar w:fldCharType="separate"/>
    </w:r>
    <w:r w:rsidR="002E5E65">
      <w:rPr>
        <w:rStyle w:val="PageNumber"/>
        <w:rFonts w:ascii="Verdana" w:hAnsi="Verdana"/>
        <w:noProof/>
        <w:sz w:val="18"/>
        <w:szCs w:val="18"/>
        <w:lang w:val="ro-RO"/>
      </w:rPr>
      <w:t>7</w:t>
    </w:r>
    <w:r w:rsidRPr="00773F40">
      <w:rPr>
        <w:rStyle w:val="PageNumber"/>
        <w:rFonts w:ascii="Verdana" w:hAnsi="Verdana"/>
        <w:sz w:val="18"/>
        <w:szCs w:val="18"/>
        <w:lang w:val="ro-RO"/>
      </w:rPr>
      <w:fldChar w:fldCharType="end"/>
    </w:r>
  </w:p>
  <w:p w:rsidR="00C21C95" w:rsidRPr="00773F40" w:rsidRDefault="00C21C95" w:rsidP="002C6052">
    <w:pPr>
      <w:pStyle w:val="Footer"/>
      <w:spacing w:before="240"/>
      <w:ind w:right="357"/>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40" w:rsidRPr="00A91100" w:rsidRDefault="002B3FE3" w:rsidP="002052E8">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00773F40"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FF2515">
      <w:rPr>
        <w:rStyle w:val="PageNumber"/>
        <w:rFonts w:ascii="Verdana" w:hAnsi="Verdana"/>
        <w:noProof/>
        <w:sz w:val="18"/>
      </w:rPr>
      <w:t>1</w:t>
    </w:r>
    <w:r w:rsidRPr="00A91100">
      <w:rPr>
        <w:rStyle w:val="PageNumber"/>
        <w:rFonts w:ascii="Verdana" w:hAnsi="Verdana"/>
        <w:sz w:val="18"/>
      </w:rPr>
      <w:fldChar w:fldCharType="end"/>
    </w:r>
    <w:r w:rsidR="00773F40" w:rsidRPr="00A91100">
      <w:rPr>
        <w:rStyle w:val="PageNumber"/>
        <w:rFonts w:ascii="Verdana" w:hAnsi="Verdana"/>
        <w:sz w:val="18"/>
      </w:rPr>
      <w:t>/</w:t>
    </w:r>
    <w:r w:rsidRPr="00A91100">
      <w:rPr>
        <w:rStyle w:val="PageNumber"/>
        <w:rFonts w:ascii="Verdana" w:hAnsi="Verdana"/>
        <w:sz w:val="18"/>
      </w:rPr>
      <w:fldChar w:fldCharType="begin"/>
    </w:r>
    <w:r w:rsidR="00773F40" w:rsidRPr="00A91100">
      <w:rPr>
        <w:rStyle w:val="PageNumber"/>
        <w:rFonts w:ascii="Verdana" w:hAnsi="Verdana"/>
        <w:sz w:val="18"/>
      </w:rPr>
      <w:instrText xml:space="preserve"> NUMPAGES </w:instrText>
    </w:r>
    <w:r w:rsidRPr="00A91100">
      <w:rPr>
        <w:rStyle w:val="PageNumber"/>
        <w:rFonts w:ascii="Verdana" w:hAnsi="Verdana"/>
        <w:sz w:val="18"/>
      </w:rPr>
      <w:fldChar w:fldCharType="separate"/>
    </w:r>
    <w:r w:rsidR="00FF2515">
      <w:rPr>
        <w:rStyle w:val="PageNumber"/>
        <w:rFonts w:ascii="Verdana" w:hAnsi="Verdana"/>
        <w:noProof/>
        <w:sz w:val="18"/>
      </w:rPr>
      <w:t>1</w:t>
    </w:r>
    <w:r w:rsidRPr="00A91100">
      <w:rPr>
        <w:rStyle w:val="PageNumber"/>
        <w:rFonts w:ascii="Verdana" w:hAnsi="Verdana"/>
        <w:sz w:val="18"/>
      </w:rPr>
      <w:fldChar w:fldCharType="end"/>
    </w:r>
  </w:p>
  <w:p w:rsidR="00643C45" w:rsidRDefault="00643C45" w:rsidP="00643C45">
    <w:pPr>
      <w:pStyle w:val="Footer"/>
      <w:tabs>
        <w:tab w:val="left" w:pos="2931"/>
        <w:tab w:val="center" w:pos="4909"/>
      </w:tabs>
      <w:jc w:val="center"/>
      <w:rPr>
        <w:rFonts w:ascii="Verdana" w:hAnsi="Verdana"/>
        <w:sz w:val="18"/>
        <w:szCs w:val="16"/>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2515" w:rsidRDefault="00FF2515">
      <w:r>
        <w:separator/>
      </w:r>
    </w:p>
  </w:footnote>
  <w:footnote w:type="continuationSeparator" w:id="0">
    <w:p w:rsidR="00FF2515" w:rsidRDefault="00FF251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45" w:rsidRDefault="002B3FE3"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end"/>
    </w:r>
  </w:p>
  <w:p w:rsidR="00120145" w:rsidRDefault="0012014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A482A9C"/>
    <w:multiLevelType w:val="hybridMultilevel"/>
    <w:tmpl w:val="1C041FFE"/>
    <w:lvl w:ilvl="0" w:tplc="C238973A">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1E11C82"/>
    <w:multiLevelType w:val="singleLevel"/>
    <w:tmpl w:val="0409000F"/>
    <w:lvl w:ilvl="0">
      <w:start w:val="1"/>
      <w:numFmt w:val="decimal"/>
      <w:lvlText w:val="%1."/>
      <w:legacy w:legacy="1" w:legacySpace="0" w:legacyIndent="360"/>
      <w:lvlJc w:val="left"/>
      <w:pPr>
        <w:ind w:left="360" w:hanging="360"/>
      </w:pPr>
    </w:lvl>
  </w:abstractNum>
  <w:abstractNum w:abstractNumId="3">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1CE414C8"/>
    <w:multiLevelType w:val="hybridMultilevel"/>
    <w:tmpl w:val="CA36F23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nsid w:val="4565749A"/>
    <w:multiLevelType w:val="singleLevel"/>
    <w:tmpl w:val="3CE45EA2"/>
    <w:lvl w:ilvl="0">
      <w:start w:val="14"/>
      <w:numFmt w:val="decimal"/>
      <w:lvlText w:val="%1."/>
      <w:lvlJc w:val="left"/>
      <w:pPr>
        <w:tabs>
          <w:tab w:val="num" w:pos="360"/>
        </w:tabs>
        <w:ind w:left="360" w:hanging="360"/>
      </w:pPr>
    </w:lvl>
  </w:abstractNum>
  <w:abstractNum w:abstractNumId="7">
    <w:nsid w:val="4B123784"/>
    <w:multiLevelType w:val="hybridMultilevel"/>
    <w:tmpl w:val="B0A40058"/>
    <w:lvl w:ilvl="0" w:tplc="2166A606">
      <w:start w:val="3"/>
      <w:numFmt w:val="bullet"/>
      <w:lvlText w:val="-"/>
      <w:lvlJc w:val="left"/>
      <w:pPr>
        <w:ind w:left="360" w:hanging="360"/>
      </w:pPr>
      <w:rPr>
        <w:rFonts w:ascii="Verdana" w:eastAsia="Times New Roman" w:hAnsi="Verdan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4CAA5BEE"/>
    <w:multiLevelType w:val="hybridMultilevel"/>
    <w:tmpl w:val="F1000E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0465650"/>
    <w:multiLevelType w:val="singleLevel"/>
    <w:tmpl w:val="6CE032C2"/>
    <w:lvl w:ilvl="0">
      <w:start w:val="14"/>
      <w:numFmt w:val="decimal"/>
      <w:lvlText w:val="%1."/>
      <w:lvlJc w:val="left"/>
      <w:pPr>
        <w:tabs>
          <w:tab w:val="num" w:pos="360"/>
        </w:tabs>
        <w:ind w:left="360" w:hanging="360"/>
      </w:pPr>
    </w:lvl>
  </w:abstractNum>
  <w:abstractNum w:abstractNumId="10">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nsid w:val="563202CE"/>
    <w:multiLevelType w:val="singleLevel"/>
    <w:tmpl w:val="300EF1D8"/>
    <w:lvl w:ilvl="0">
      <w:start w:val="1"/>
      <w:numFmt w:val="decimal"/>
      <w:lvlText w:val="%1."/>
      <w:lvlJc w:val="left"/>
      <w:pPr>
        <w:tabs>
          <w:tab w:val="num" w:pos="360"/>
        </w:tabs>
        <w:ind w:left="360" w:hanging="360"/>
      </w:pPr>
    </w:lvl>
  </w:abstractNum>
  <w:abstractNum w:abstractNumId="12">
    <w:nsid w:val="61FE120A"/>
    <w:multiLevelType w:val="singleLevel"/>
    <w:tmpl w:val="3CE45EA2"/>
    <w:lvl w:ilvl="0">
      <w:start w:val="14"/>
      <w:numFmt w:val="decimal"/>
      <w:lvlText w:val="%1."/>
      <w:lvlJc w:val="left"/>
      <w:pPr>
        <w:tabs>
          <w:tab w:val="num" w:pos="360"/>
        </w:tabs>
        <w:ind w:left="360" w:hanging="360"/>
      </w:pPr>
    </w:lvl>
  </w:abstractNum>
  <w:num w:numId="1">
    <w:abstractNumId w:val="2"/>
  </w:num>
  <w:num w:numId="2">
    <w:abstractNumId w:val="2"/>
    <w:lvlOverride w:ilvl="0">
      <w:lvl w:ilvl="0">
        <w:start w:val="1"/>
        <w:numFmt w:val="decimal"/>
        <w:lvlText w:val="%1."/>
        <w:legacy w:legacy="1" w:legacySpace="0" w:legacyIndent="360"/>
        <w:lvlJc w:val="left"/>
        <w:pPr>
          <w:ind w:left="360" w:hanging="360"/>
        </w:pPr>
      </w:lvl>
    </w:lvlOverride>
  </w:num>
  <w:num w:numId="3">
    <w:abstractNumId w:val="2"/>
    <w:lvlOverride w:ilvl="0">
      <w:lvl w:ilvl="0">
        <w:start w:val="1"/>
        <w:numFmt w:val="decimal"/>
        <w:lvlText w:val="%1."/>
        <w:legacy w:legacy="1" w:legacySpace="0" w:legacyIndent="360"/>
        <w:lvlJc w:val="left"/>
        <w:pPr>
          <w:ind w:left="360" w:hanging="360"/>
        </w:pPr>
      </w:lvl>
    </w:lvlOverride>
  </w:num>
  <w:num w:numId="4">
    <w:abstractNumId w:val="2"/>
    <w:lvlOverride w:ilvl="0">
      <w:lvl w:ilvl="0">
        <w:start w:val="1"/>
        <w:numFmt w:val="decimal"/>
        <w:lvlText w:val="%1."/>
        <w:legacy w:legacy="1" w:legacySpace="0" w:legacyIndent="360"/>
        <w:lvlJc w:val="left"/>
        <w:pPr>
          <w:ind w:left="360" w:hanging="360"/>
        </w:pPr>
      </w:lvl>
    </w:lvlOverride>
  </w:num>
  <w:num w:numId="5">
    <w:abstractNumId w:val="2"/>
    <w:lvlOverride w:ilvl="0">
      <w:lvl w:ilvl="0">
        <w:start w:val="1"/>
        <w:numFmt w:val="decimal"/>
        <w:lvlText w:val="%1."/>
        <w:legacy w:legacy="1" w:legacySpace="0" w:legacyIndent="360"/>
        <w:lvlJc w:val="left"/>
        <w:pPr>
          <w:ind w:left="360" w:hanging="360"/>
        </w:pPr>
      </w:lvl>
    </w:lvlOverride>
  </w:num>
  <w:num w:numId="6">
    <w:abstractNumId w:val="12"/>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3"/>
  </w:num>
  <w:num w:numId="9">
    <w:abstractNumId w:val="6"/>
  </w:num>
  <w:num w:numId="10">
    <w:abstractNumId w:val="11"/>
  </w:num>
  <w:num w:numId="11">
    <w:abstractNumId w:val="9"/>
  </w:num>
  <w:num w:numId="12">
    <w:abstractNumId w:val="10"/>
  </w:num>
  <w:num w:numId="13">
    <w:abstractNumId w:val="5"/>
  </w:num>
  <w:num w:numId="14">
    <w:abstractNumId w:val="4"/>
  </w:num>
  <w:num w:numId="15">
    <w:abstractNumId w:val="1"/>
  </w:num>
  <w:num w:numId="16">
    <w:abstractNumId w:val="7"/>
  </w:num>
  <w:num w:numId="1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attachedTemplate r:id="rId1"/>
  <w:stylePaneFormatFilter w:val="3F0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avePreviewPicture/>
  <w:footnotePr>
    <w:footnote w:id="-1"/>
    <w:footnote w:id="0"/>
  </w:footnotePr>
  <w:endnotePr>
    <w:endnote w:id="-1"/>
    <w:endnote w:id="0"/>
  </w:endnotePr>
  <w:compat/>
  <w:rsids>
    <w:rsidRoot w:val="005B722A"/>
    <w:rsid w:val="000054C1"/>
    <w:rsid w:val="000071DD"/>
    <w:rsid w:val="00025650"/>
    <w:rsid w:val="00033DAB"/>
    <w:rsid w:val="000349FE"/>
    <w:rsid w:val="00034DBD"/>
    <w:rsid w:val="00036725"/>
    <w:rsid w:val="000427F6"/>
    <w:rsid w:val="00046721"/>
    <w:rsid w:val="00055767"/>
    <w:rsid w:val="000604CA"/>
    <w:rsid w:val="0006107A"/>
    <w:rsid w:val="00081729"/>
    <w:rsid w:val="00083D63"/>
    <w:rsid w:val="00084146"/>
    <w:rsid w:val="00092596"/>
    <w:rsid w:val="000B14D1"/>
    <w:rsid w:val="000B30C6"/>
    <w:rsid w:val="000D1497"/>
    <w:rsid w:val="000E1DE3"/>
    <w:rsid w:val="000E5DC0"/>
    <w:rsid w:val="000F2356"/>
    <w:rsid w:val="000F308A"/>
    <w:rsid w:val="000F7087"/>
    <w:rsid w:val="0010638C"/>
    <w:rsid w:val="00107818"/>
    <w:rsid w:val="0011322E"/>
    <w:rsid w:val="00113762"/>
    <w:rsid w:val="00120145"/>
    <w:rsid w:val="00120D0C"/>
    <w:rsid w:val="00127449"/>
    <w:rsid w:val="00130C6D"/>
    <w:rsid w:val="001444CD"/>
    <w:rsid w:val="00161B37"/>
    <w:rsid w:val="0019167D"/>
    <w:rsid w:val="001928B1"/>
    <w:rsid w:val="001A31B4"/>
    <w:rsid w:val="001A3813"/>
    <w:rsid w:val="001C5E08"/>
    <w:rsid w:val="001D0B75"/>
    <w:rsid w:val="001D5864"/>
    <w:rsid w:val="001D5D34"/>
    <w:rsid w:val="001E0D11"/>
    <w:rsid w:val="001E3851"/>
    <w:rsid w:val="001F0014"/>
    <w:rsid w:val="001F0393"/>
    <w:rsid w:val="001F3058"/>
    <w:rsid w:val="001F4B76"/>
    <w:rsid w:val="001F4E92"/>
    <w:rsid w:val="002052E8"/>
    <w:rsid w:val="002071BD"/>
    <w:rsid w:val="00220359"/>
    <w:rsid w:val="00227A0B"/>
    <w:rsid w:val="0024070E"/>
    <w:rsid w:val="002640AE"/>
    <w:rsid w:val="00270151"/>
    <w:rsid w:val="002745B0"/>
    <w:rsid w:val="00283BB8"/>
    <w:rsid w:val="00290095"/>
    <w:rsid w:val="002A038F"/>
    <w:rsid w:val="002A368F"/>
    <w:rsid w:val="002B3FE3"/>
    <w:rsid w:val="002C6052"/>
    <w:rsid w:val="002D09CF"/>
    <w:rsid w:val="002E2B4D"/>
    <w:rsid w:val="002E530F"/>
    <w:rsid w:val="002E5E65"/>
    <w:rsid w:val="003023C3"/>
    <w:rsid w:val="003074A8"/>
    <w:rsid w:val="0031774C"/>
    <w:rsid w:val="00340FF5"/>
    <w:rsid w:val="00343A3A"/>
    <w:rsid w:val="003463FD"/>
    <w:rsid w:val="0035410E"/>
    <w:rsid w:val="00356320"/>
    <w:rsid w:val="00361A1B"/>
    <w:rsid w:val="003634E2"/>
    <w:rsid w:val="0037147F"/>
    <w:rsid w:val="00372A1E"/>
    <w:rsid w:val="00373CA3"/>
    <w:rsid w:val="00376AF5"/>
    <w:rsid w:val="003939E7"/>
    <w:rsid w:val="00394504"/>
    <w:rsid w:val="00395796"/>
    <w:rsid w:val="003B5AE5"/>
    <w:rsid w:val="003D048F"/>
    <w:rsid w:val="003D5205"/>
    <w:rsid w:val="003D58B4"/>
    <w:rsid w:val="003D79A7"/>
    <w:rsid w:val="003E00A4"/>
    <w:rsid w:val="003E6717"/>
    <w:rsid w:val="003F2ED6"/>
    <w:rsid w:val="00404CC2"/>
    <w:rsid w:val="00412E98"/>
    <w:rsid w:val="004161AA"/>
    <w:rsid w:val="004208AC"/>
    <w:rsid w:val="00420EFB"/>
    <w:rsid w:val="00423C71"/>
    <w:rsid w:val="0044330F"/>
    <w:rsid w:val="004434CD"/>
    <w:rsid w:val="004443FA"/>
    <w:rsid w:val="00446B95"/>
    <w:rsid w:val="00456C7E"/>
    <w:rsid w:val="00466CAD"/>
    <w:rsid w:val="00466EF1"/>
    <w:rsid w:val="00477C29"/>
    <w:rsid w:val="004876F8"/>
    <w:rsid w:val="00490A80"/>
    <w:rsid w:val="004A484B"/>
    <w:rsid w:val="004B0FD3"/>
    <w:rsid w:val="004B1633"/>
    <w:rsid w:val="004B38B3"/>
    <w:rsid w:val="004B4EB7"/>
    <w:rsid w:val="004B7E5C"/>
    <w:rsid w:val="004C55BE"/>
    <w:rsid w:val="004D7217"/>
    <w:rsid w:val="004E3F30"/>
    <w:rsid w:val="004E7937"/>
    <w:rsid w:val="004F29C8"/>
    <w:rsid w:val="004F62D3"/>
    <w:rsid w:val="00513397"/>
    <w:rsid w:val="00513C3B"/>
    <w:rsid w:val="00520922"/>
    <w:rsid w:val="00523F15"/>
    <w:rsid w:val="00525554"/>
    <w:rsid w:val="00553D46"/>
    <w:rsid w:val="00563454"/>
    <w:rsid w:val="005A767B"/>
    <w:rsid w:val="005B722A"/>
    <w:rsid w:val="005D7230"/>
    <w:rsid w:val="005D72DD"/>
    <w:rsid w:val="005D7645"/>
    <w:rsid w:val="005E16B0"/>
    <w:rsid w:val="005E5CC3"/>
    <w:rsid w:val="005F3955"/>
    <w:rsid w:val="005F67B5"/>
    <w:rsid w:val="0061577F"/>
    <w:rsid w:val="00617D18"/>
    <w:rsid w:val="00642843"/>
    <w:rsid w:val="00643C45"/>
    <w:rsid w:val="00644750"/>
    <w:rsid w:val="0066370B"/>
    <w:rsid w:val="00664EF4"/>
    <w:rsid w:val="00672003"/>
    <w:rsid w:val="006748DB"/>
    <w:rsid w:val="00682975"/>
    <w:rsid w:val="00687BA7"/>
    <w:rsid w:val="0069365E"/>
    <w:rsid w:val="00693851"/>
    <w:rsid w:val="006940D3"/>
    <w:rsid w:val="00695BA9"/>
    <w:rsid w:val="006A5D1A"/>
    <w:rsid w:val="006B5293"/>
    <w:rsid w:val="006C16C9"/>
    <w:rsid w:val="006C1AB0"/>
    <w:rsid w:val="006C2D89"/>
    <w:rsid w:val="006D7032"/>
    <w:rsid w:val="006E0701"/>
    <w:rsid w:val="006E1DCE"/>
    <w:rsid w:val="006E58E4"/>
    <w:rsid w:val="006F121C"/>
    <w:rsid w:val="007033D4"/>
    <w:rsid w:val="00705DAB"/>
    <w:rsid w:val="007100C1"/>
    <w:rsid w:val="00714301"/>
    <w:rsid w:val="00714E45"/>
    <w:rsid w:val="0071565C"/>
    <w:rsid w:val="0071773D"/>
    <w:rsid w:val="007305FA"/>
    <w:rsid w:val="00746F5F"/>
    <w:rsid w:val="0075051D"/>
    <w:rsid w:val="0075342D"/>
    <w:rsid w:val="00753703"/>
    <w:rsid w:val="00755060"/>
    <w:rsid w:val="0076299D"/>
    <w:rsid w:val="0077390E"/>
    <w:rsid w:val="00773F40"/>
    <w:rsid w:val="0078049F"/>
    <w:rsid w:val="007848E8"/>
    <w:rsid w:val="00790A43"/>
    <w:rsid w:val="007B402B"/>
    <w:rsid w:val="007B491D"/>
    <w:rsid w:val="007B728F"/>
    <w:rsid w:val="007C4A6C"/>
    <w:rsid w:val="007D5C78"/>
    <w:rsid w:val="007E1921"/>
    <w:rsid w:val="007F5C1C"/>
    <w:rsid w:val="0080108F"/>
    <w:rsid w:val="00804E9F"/>
    <w:rsid w:val="00810BB5"/>
    <w:rsid w:val="00812284"/>
    <w:rsid w:val="00816906"/>
    <w:rsid w:val="008335D8"/>
    <w:rsid w:val="00833DA6"/>
    <w:rsid w:val="00841784"/>
    <w:rsid w:val="00846D3B"/>
    <w:rsid w:val="00852E2B"/>
    <w:rsid w:val="008633B2"/>
    <w:rsid w:val="00875217"/>
    <w:rsid w:val="0087526B"/>
    <w:rsid w:val="00890113"/>
    <w:rsid w:val="0089080B"/>
    <w:rsid w:val="00890D4E"/>
    <w:rsid w:val="00894569"/>
    <w:rsid w:val="008A44AD"/>
    <w:rsid w:val="008B714D"/>
    <w:rsid w:val="008C3521"/>
    <w:rsid w:val="008C4B03"/>
    <w:rsid w:val="008E0B1D"/>
    <w:rsid w:val="008F074C"/>
    <w:rsid w:val="00903902"/>
    <w:rsid w:val="00916CDE"/>
    <w:rsid w:val="0093647B"/>
    <w:rsid w:val="0095142E"/>
    <w:rsid w:val="00953A5E"/>
    <w:rsid w:val="00956978"/>
    <w:rsid w:val="00967C7A"/>
    <w:rsid w:val="00970C4D"/>
    <w:rsid w:val="00972F79"/>
    <w:rsid w:val="0097432F"/>
    <w:rsid w:val="00974F85"/>
    <w:rsid w:val="00976B5F"/>
    <w:rsid w:val="00987A56"/>
    <w:rsid w:val="00994C4B"/>
    <w:rsid w:val="009A34D0"/>
    <w:rsid w:val="009C64C5"/>
    <w:rsid w:val="009C7ED9"/>
    <w:rsid w:val="009D5305"/>
    <w:rsid w:val="009E0428"/>
    <w:rsid w:val="009E66E4"/>
    <w:rsid w:val="009F12B9"/>
    <w:rsid w:val="009F45BC"/>
    <w:rsid w:val="009F4C86"/>
    <w:rsid w:val="009F62C3"/>
    <w:rsid w:val="00A0465A"/>
    <w:rsid w:val="00A04716"/>
    <w:rsid w:val="00A05EA1"/>
    <w:rsid w:val="00A063BD"/>
    <w:rsid w:val="00A12468"/>
    <w:rsid w:val="00A274C8"/>
    <w:rsid w:val="00A308FC"/>
    <w:rsid w:val="00A356EA"/>
    <w:rsid w:val="00A47343"/>
    <w:rsid w:val="00A47DF3"/>
    <w:rsid w:val="00A6330C"/>
    <w:rsid w:val="00A64618"/>
    <w:rsid w:val="00A66B00"/>
    <w:rsid w:val="00A71BF5"/>
    <w:rsid w:val="00A736AA"/>
    <w:rsid w:val="00A91100"/>
    <w:rsid w:val="00AB36E5"/>
    <w:rsid w:val="00AC67A3"/>
    <w:rsid w:val="00AC7CC6"/>
    <w:rsid w:val="00AD7F60"/>
    <w:rsid w:val="00AE2199"/>
    <w:rsid w:val="00AF5B66"/>
    <w:rsid w:val="00AF76DA"/>
    <w:rsid w:val="00B0088E"/>
    <w:rsid w:val="00B043CB"/>
    <w:rsid w:val="00B04DBB"/>
    <w:rsid w:val="00B3315A"/>
    <w:rsid w:val="00B35653"/>
    <w:rsid w:val="00B71361"/>
    <w:rsid w:val="00B71E17"/>
    <w:rsid w:val="00B7428C"/>
    <w:rsid w:val="00B81FE3"/>
    <w:rsid w:val="00B86C99"/>
    <w:rsid w:val="00B90280"/>
    <w:rsid w:val="00B92935"/>
    <w:rsid w:val="00BA16C8"/>
    <w:rsid w:val="00BA4DA1"/>
    <w:rsid w:val="00BA65CF"/>
    <w:rsid w:val="00BB0893"/>
    <w:rsid w:val="00BB4F70"/>
    <w:rsid w:val="00BC4B9F"/>
    <w:rsid w:val="00BD3114"/>
    <w:rsid w:val="00C14654"/>
    <w:rsid w:val="00C21C95"/>
    <w:rsid w:val="00C2328F"/>
    <w:rsid w:val="00C43A91"/>
    <w:rsid w:val="00C5118C"/>
    <w:rsid w:val="00C53ED4"/>
    <w:rsid w:val="00C65EF4"/>
    <w:rsid w:val="00C70D50"/>
    <w:rsid w:val="00C71A3B"/>
    <w:rsid w:val="00C75118"/>
    <w:rsid w:val="00C80B6F"/>
    <w:rsid w:val="00C85349"/>
    <w:rsid w:val="00C85B8D"/>
    <w:rsid w:val="00C85EA1"/>
    <w:rsid w:val="00C86C4D"/>
    <w:rsid w:val="00C96289"/>
    <w:rsid w:val="00CB2B74"/>
    <w:rsid w:val="00CC3BFD"/>
    <w:rsid w:val="00CE1729"/>
    <w:rsid w:val="00CE79DD"/>
    <w:rsid w:val="00D00DE4"/>
    <w:rsid w:val="00D15C28"/>
    <w:rsid w:val="00D219B7"/>
    <w:rsid w:val="00D23A2D"/>
    <w:rsid w:val="00D36FA1"/>
    <w:rsid w:val="00D47BC5"/>
    <w:rsid w:val="00D63778"/>
    <w:rsid w:val="00D73B8C"/>
    <w:rsid w:val="00D74E8B"/>
    <w:rsid w:val="00DA45E3"/>
    <w:rsid w:val="00DB2266"/>
    <w:rsid w:val="00DC20FC"/>
    <w:rsid w:val="00DE4F4F"/>
    <w:rsid w:val="00DF46A1"/>
    <w:rsid w:val="00E07ED5"/>
    <w:rsid w:val="00E13235"/>
    <w:rsid w:val="00E161CE"/>
    <w:rsid w:val="00E23399"/>
    <w:rsid w:val="00E27462"/>
    <w:rsid w:val="00E347BC"/>
    <w:rsid w:val="00E4351C"/>
    <w:rsid w:val="00E4554D"/>
    <w:rsid w:val="00E51218"/>
    <w:rsid w:val="00E56592"/>
    <w:rsid w:val="00E618CA"/>
    <w:rsid w:val="00E656D9"/>
    <w:rsid w:val="00E756F9"/>
    <w:rsid w:val="00E770C1"/>
    <w:rsid w:val="00E87D3E"/>
    <w:rsid w:val="00E916AD"/>
    <w:rsid w:val="00E9245B"/>
    <w:rsid w:val="00EA0545"/>
    <w:rsid w:val="00EA1A3D"/>
    <w:rsid w:val="00EB0221"/>
    <w:rsid w:val="00EB08CB"/>
    <w:rsid w:val="00ED0398"/>
    <w:rsid w:val="00ED29CD"/>
    <w:rsid w:val="00ED5E6A"/>
    <w:rsid w:val="00ED7A3C"/>
    <w:rsid w:val="00F02795"/>
    <w:rsid w:val="00F043AB"/>
    <w:rsid w:val="00F07FF1"/>
    <w:rsid w:val="00F1397F"/>
    <w:rsid w:val="00F23CDC"/>
    <w:rsid w:val="00F471BE"/>
    <w:rsid w:val="00F53DD3"/>
    <w:rsid w:val="00F8193C"/>
    <w:rsid w:val="00F83380"/>
    <w:rsid w:val="00F860A7"/>
    <w:rsid w:val="00F929E4"/>
    <w:rsid w:val="00FA4366"/>
    <w:rsid w:val="00FA46AA"/>
    <w:rsid w:val="00FD12D9"/>
    <w:rsid w:val="00FD3276"/>
    <w:rsid w:val="00FD3CCD"/>
    <w:rsid w:val="00FF23FA"/>
    <w:rsid w:val="00FF2515"/>
    <w:rsid w:val="00FF5ADA"/>
    <w:rsid w:val="00FF77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E0701"/>
    <w:rPr>
      <w:rFonts w:ascii="Bookman" w:hAnsi="Bookman"/>
      <w:sz w:val="28"/>
    </w:rPr>
  </w:style>
  <w:style w:type="paragraph" w:styleId="Heading1">
    <w:name w:val="heading 1"/>
    <w:basedOn w:val="Normal"/>
    <w:next w:val="Normal"/>
    <w:qFormat/>
    <w:rsid w:val="006E0701"/>
    <w:pPr>
      <w:keepNext/>
      <w:outlineLvl w:val="0"/>
    </w:pPr>
    <w:rPr>
      <w:rFonts w:ascii="Kuenstler" w:hAnsi="Kuenstler"/>
      <w:b/>
      <w:sz w:val="74"/>
    </w:rPr>
  </w:style>
  <w:style w:type="paragraph" w:styleId="Heading2">
    <w:name w:val="heading 2"/>
    <w:basedOn w:val="Normal"/>
    <w:next w:val="Normal"/>
    <w:link w:val="Heading2Char"/>
    <w:qFormat/>
    <w:rsid w:val="006E0701"/>
    <w:pPr>
      <w:keepNext/>
      <w:jc w:val="center"/>
      <w:outlineLvl w:val="1"/>
    </w:pPr>
    <w:rPr>
      <w:b/>
      <w:sz w:val="24"/>
    </w:rPr>
  </w:style>
  <w:style w:type="paragraph" w:styleId="Heading3">
    <w:name w:val="heading 3"/>
    <w:basedOn w:val="Normal"/>
    <w:next w:val="Normal"/>
    <w:qFormat/>
    <w:rsid w:val="006E0701"/>
    <w:pPr>
      <w:keepNext/>
      <w:ind w:left="567"/>
      <w:jc w:val="center"/>
      <w:outlineLvl w:val="2"/>
    </w:pPr>
    <w:rPr>
      <w:b/>
      <w:i/>
      <w:sz w:val="24"/>
    </w:rPr>
  </w:style>
  <w:style w:type="paragraph" w:styleId="Heading4">
    <w:name w:val="heading 4"/>
    <w:basedOn w:val="Normal"/>
    <w:next w:val="Normal"/>
    <w:link w:val="Heading4Char"/>
    <w:semiHidden/>
    <w:unhideWhenUsed/>
    <w:qFormat/>
    <w:rsid w:val="003023C3"/>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E0701"/>
    <w:pPr>
      <w:tabs>
        <w:tab w:val="center" w:pos="4320"/>
        <w:tab w:val="right" w:pos="8640"/>
      </w:tabs>
    </w:pPr>
  </w:style>
  <w:style w:type="paragraph" w:styleId="Footer">
    <w:name w:val="footer"/>
    <w:basedOn w:val="Normal"/>
    <w:rsid w:val="006E0701"/>
    <w:pPr>
      <w:tabs>
        <w:tab w:val="center" w:pos="4320"/>
        <w:tab w:val="right" w:pos="8640"/>
      </w:tabs>
    </w:pPr>
  </w:style>
  <w:style w:type="character" w:styleId="PageNumber">
    <w:name w:val="page number"/>
    <w:basedOn w:val="DefaultParagraphFont"/>
    <w:rsid w:val="006E0701"/>
  </w:style>
  <w:style w:type="paragraph" w:styleId="FootnoteText">
    <w:name w:val="footnote text"/>
    <w:basedOn w:val="Normal"/>
    <w:semiHidden/>
    <w:rsid w:val="006E0701"/>
    <w:pPr>
      <w:ind w:firstLine="1134"/>
      <w:jc w:val="both"/>
    </w:pPr>
    <w:rPr>
      <w:rFonts w:ascii="Benguiat" w:hAnsi="Benguiat"/>
      <w:sz w:val="20"/>
    </w:rPr>
  </w:style>
  <w:style w:type="character" w:styleId="Hyperlink">
    <w:name w:val="Hyperlink"/>
    <w:basedOn w:val="DefaultParagraphFont"/>
    <w:rsid w:val="00C85B8D"/>
    <w:rPr>
      <w:color w:val="0000FF"/>
      <w:u w:val="single"/>
    </w:rPr>
  </w:style>
  <w:style w:type="table" w:styleId="TableGrid">
    <w:name w:val="Table Grid"/>
    <w:basedOn w:val="TableNormal"/>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link w:val="BodyTextChar"/>
    <w:rsid w:val="00081729"/>
    <w:pPr>
      <w:jc w:val="both"/>
    </w:pPr>
    <w:rPr>
      <w:rFonts w:ascii="Times New Roman" w:hAnsi="Times New Roman"/>
    </w:rPr>
  </w:style>
  <w:style w:type="paragraph" w:styleId="BodyText2">
    <w:name w:val="Body Text 2"/>
    <w:basedOn w:val="Normal"/>
    <w:link w:val="BodyText2Char"/>
    <w:rsid w:val="00446B95"/>
    <w:pPr>
      <w:spacing w:after="120" w:line="480" w:lineRule="auto"/>
    </w:pPr>
  </w:style>
  <w:style w:type="character" w:styleId="Emphasis">
    <w:name w:val="Emphasis"/>
    <w:qFormat/>
    <w:rsid w:val="00477C29"/>
    <w:rPr>
      <w:i/>
      <w:iCs/>
    </w:rPr>
  </w:style>
  <w:style w:type="character" w:customStyle="1" w:styleId="BodyTextChar">
    <w:name w:val="Body Text Char"/>
    <w:basedOn w:val="DefaultParagraphFont"/>
    <w:link w:val="BodyText"/>
    <w:rsid w:val="00CC3BFD"/>
    <w:rPr>
      <w:sz w:val="28"/>
    </w:rPr>
  </w:style>
  <w:style w:type="character" w:customStyle="1" w:styleId="BodyText2Char">
    <w:name w:val="Body Text 2 Char"/>
    <w:basedOn w:val="DefaultParagraphFont"/>
    <w:link w:val="BodyText2"/>
    <w:rsid w:val="00CC3BFD"/>
    <w:rPr>
      <w:rFonts w:ascii="Bookman" w:hAnsi="Bookman"/>
      <w:sz w:val="28"/>
    </w:rPr>
  </w:style>
  <w:style w:type="paragraph" w:styleId="ListParagraph">
    <w:name w:val="List Paragraph"/>
    <w:basedOn w:val="Normal"/>
    <w:uiPriority w:val="34"/>
    <w:qFormat/>
    <w:rsid w:val="0089080B"/>
    <w:pPr>
      <w:ind w:left="720"/>
      <w:contextualSpacing/>
    </w:pPr>
  </w:style>
  <w:style w:type="character" w:customStyle="1" w:styleId="Bodytext3">
    <w:name w:val="Body text (3)_"/>
    <w:basedOn w:val="DefaultParagraphFont"/>
    <w:link w:val="Bodytext30"/>
    <w:rsid w:val="003023C3"/>
    <w:rPr>
      <w:rFonts w:ascii="Book Antiqua" w:eastAsia="Book Antiqua" w:hAnsi="Book Antiqua" w:cs="Book Antiqua"/>
      <w:b/>
      <w:bCs/>
      <w:sz w:val="25"/>
      <w:szCs w:val="25"/>
      <w:shd w:val="clear" w:color="auto" w:fill="FFFFFF"/>
    </w:rPr>
  </w:style>
  <w:style w:type="paragraph" w:customStyle="1" w:styleId="Bodytext30">
    <w:name w:val="Body text (3)"/>
    <w:basedOn w:val="Normal"/>
    <w:link w:val="Bodytext3"/>
    <w:rsid w:val="003023C3"/>
    <w:pPr>
      <w:widowControl w:val="0"/>
      <w:shd w:val="clear" w:color="auto" w:fill="FFFFFF"/>
      <w:spacing w:before="780" w:after="720" w:line="371" w:lineRule="exact"/>
      <w:jc w:val="center"/>
    </w:pPr>
    <w:rPr>
      <w:rFonts w:ascii="Book Antiqua" w:eastAsia="Book Antiqua" w:hAnsi="Book Antiqua" w:cs="Book Antiqua"/>
      <w:b/>
      <w:bCs/>
      <w:sz w:val="25"/>
      <w:szCs w:val="25"/>
    </w:rPr>
  </w:style>
  <w:style w:type="character" w:customStyle="1" w:styleId="Heading4Char">
    <w:name w:val="Heading 4 Char"/>
    <w:basedOn w:val="DefaultParagraphFont"/>
    <w:link w:val="Heading4"/>
    <w:semiHidden/>
    <w:rsid w:val="003023C3"/>
    <w:rPr>
      <w:rFonts w:asciiTheme="majorHAnsi" w:eastAsiaTheme="majorEastAsia" w:hAnsiTheme="majorHAnsi" w:cstheme="majorBidi"/>
      <w:b/>
      <w:bCs/>
      <w:i/>
      <w:iCs/>
      <w:color w:val="4F81BD" w:themeColor="accent1"/>
      <w:sz w:val="28"/>
    </w:rPr>
  </w:style>
  <w:style w:type="character" w:customStyle="1" w:styleId="Heading2Char">
    <w:name w:val="Heading 2 Char"/>
    <w:basedOn w:val="DefaultParagraphFont"/>
    <w:link w:val="Heading2"/>
    <w:rsid w:val="003023C3"/>
    <w:rPr>
      <w:rFonts w:ascii="Bookman" w:hAnsi="Bookman"/>
      <w:b/>
      <w:sz w:val="24"/>
    </w:rPr>
  </w:style>
</w:styles>
</file>

<file path=word/webSettings.xml><?xml version="1.0" encoding="utf-8"?>
<w:webSettings xmlns:r="http://schemas.openxmlformats.org/officeDocument/2006/relationships" xmlns:w="http://schemas.openxmlformats.org/wordprocessingml/2006/main">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Template>
  <TotalTime>53</TotalTime>
  <Pages>1</Pages>
  <Words>1187</Words>
  <Characters>6771</Characters>
  <Application>Microsoft Office Word</Application>
  <DocSecurity>0</DocSecurity>
  <Lines>56</Lines>
  <Paragraphs>15</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Parlamentul   României</vt:lpstr>
      <vt:lpstr>    ANEXA </vt:lpstr>
      <vt:lpstr>    AMENDAMENTE ADMISE</vt:lpstr>
    </vt:vector>
  </TitlesOfParts>
  <Company>CAMERA DEPUTATILOR</Company>
  <LinksUpToDate>false</LinksUpToDate>
  <CharactersWithSpaces>7943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lidia.vladescu</cp:lastModifiedBy>
  <cp:revision>16</cp:revision>
  <cp:lastPrinted>2020-09-21T09:17:00Z</cp:lastPrinted>
  <dcterms:created xsi:type="dcterms:W3CDTF">2020-09-16T07:27:00Z</dcterms:created>
  <dcterms:modified xsi:type="dcterms:W3CDTF">2020-09-21T09:17:00Z</dcterms:modified>
</cp:coreProperties>
</file>