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2EAA6" w14:textId="77777777" w:rsidR="00197102" w:rsidRDefault="00C4770B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1305F79E" wp14:editId="66F91B46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908958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11F1C0CD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27E250F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3C6066D9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4E8A076F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595667BA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62D633B1" w14:textId="4A4F316D" w:rsidR="00197102" w:rsidRDefault="000E3EDB" w:rsidP="00EB6EB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14</w:t>
            </w:r>
            <w:r w:rsidR="00EB6EBD">
              <w:rPr>
                <w:rFonts w:ascii="Verdana" w:hAnsi="Verdana"/>
                <w:sz w:val="20"/>
                <w:szCs w:val="24"/>
                <w:lang w:val="ro-RO"/>
              </w:rPr>
              <w:t xml:space="preserve"> iunie</w:t>
            </w:r>
            <w:r w:rsidR="00C4770B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5B99E6B2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204C0A03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028E304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E3392">
              <w:rPr>
                <w:rFonts w:ascii="Verdana" w:hAnsi="Verdana"/>
                <w:sz w:val="20"/>
                <w:szCs w:val="24"/>
                <w:lang w:val="ro-RO"/>
              </w:rPr>
              <w:t>387</w:t>
            </w:r>
          </w:p>
        </w:tc>
      </w:tr>
    </w:tbl>
    <w:p w14:paraId="3A341720" w14:textId="77777777" w:rsidR="00197102" w:rsidRDefault="00197102" w:rsidP="000279C9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7B680601" w14:textId="77777777" w:rsidR="00383FC0" w:rsidRPr="000279C9" w:rsidRDefault="00383FC0" w:rsidP="000279C9">
      <w:pPr>
        <w:ind w:left="851"/>
        <w:jc w:val="center"/>
        <w:rPr>
          <w:rFonts w:ascii="Verdana" w:hAnsi="Verdana"/>
          <w:b/>
          <w:sz w:val="22"/>
          <w:szCs w:val="22"/>
          <w:lang w:val="ro-RO"/>
        </w:rPr>
      </w:pPr>
      <w:r w:rsidRPr="000279C9">
        <w:rPr>
          <w:rFonts w:ascii="Verdana" w:hAnsi="Verdana"/>
          <w:b/>
          <w:sz w:val="22"/>
          <w:szCs w:val="22"/>
          <w:lang w:val="ro-RO"/>
        </w:rPr>
        <w:t>AVIZ</w:t>
      </w:r>
    </w:p>
    <w:p w14:paraId="60BB5D55" w14:textId="77777777" w:rsidR="00383FC0" w:rsidRPr="00197102" w:rsidRDefault="00383FC0" w:rsidP="00C72BC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FD0D01">
        <w:rPr>
          <w:rFonts w:ascii="Verdana" w:hAnsi="Verdana"/>
          <w:b/>
          <w:sz w:val="22"/>
          <w:szCs w:val="22"/>
          <w:lang w:val="ro-RO"/>
        </w:rPr>
        <w:t xml:space="preserve">proiectului de </w:t>
      </w:r>
      <w:r w:rsidR="00FD0D01" w:rsidRPr="00FD0D01">
        <w:rPr>
          <w:rFonts w:ascii="Verdana" w:hAnsi="Verdana"/>
          <w:b/>
          <w:sz w:val="22"/>
          <w:szCs w:val="22"/>
          <w:lang w:val="ro-RO"/>
        </w:rPr>
        <w:t xml:space="preserve">Lege 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 xml:space="preserve">pentru modificarea 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>i completarea Legii recuno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>tin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>ei pentru victoria Revolu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>iei Române din decembrie 1989, pentru revolta muncitoreasc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 xml:space="preserve"> anticomunist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 xml:space="preserve"> de la Bra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 xml:space="preserve">ov din noiembrie 1987 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ş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>i pentru revolta muncitoreasc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 xml:space="preserve"> anticomunist</w:t>
      </w:r>
      <w:r w:rsidR="00FE1CB4" w:rsidRPr="00FE1CB4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FE1CB4" w:rsidRPr="00FE1CB4">
        <w:rPr>
          <w:rFonts w:ascii="Verdana" w:hAnsi="Verdana"/>
          <w:b/>
          <w:sz w:val="22"/>
          <w:szCs w:val="22"/>
          <w:lang w:val="ro-RO"/>
        </w:rPr>
        <w:t xml:space="preserve"> din Valea Jiului - Lupeni - august 1977 nr.341/2004</w:t>
      </w:r>
    </w:p>
    <w:p w14:paraId="0EF86138" w14:textId="77777777" w:rsidR="00383FC0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69B664ED" w14:textId="77777777" w:rsidR="000279C9" w:rsidRPr="00197102" w:rsidRDefault="000279C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154AD229" w14:textId="77777777" w:rsidR="00DE7B2C" w:rsidRPr="00C4770B" w:rsidRDefault="00DE7B2C" w:rsidP="000279C9">
      <w:pPr>
        <w:pStyle w:val="BodyTextIndent"/>
        <w:rPr>
          <w:rFonts w:ascii="Verdana" w:hAnsi="Verdana"/>
          <w:sz w:val="24"/>
          <w:szCs w:val="24"/>
        </w:rPr>
      </w:pPr>
      <w:r w:rsidRPr="00C4770B">
        <w:rPr>
          <w:rFonts w:ascii="Verdana" w:hAnsi="Verdana"/>
          <w:sz w:val="24"/>
          <w:szCs w:val="24"/>
        </w:rPr>
        <w:t>În temeiul art.94</w:t>
      </w:r>
      <w:r w:rsidR="00E01FAA">
        <w:rPr>
          <w:rFonts w:ascii="Verdana" w:hAnsi="Verdana"/>
          <w:sz w:val="24"/>
          <w:szCs w:val="24"/>
        </w:rPr>
        <w:t xml:space="preserve"> </w:t>
      </w:r>
      <w:r w:rsidRPr="00C4770B">
        <w:rPr>
          <w:rFonts w:ascii="Verdana" w:hAnsi="Verdana"/>
          <w:sz w:val="24"/>
          <w:szCs w:val="24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C4770B">
        <w:rPr>
          <w:rFonts w:ascii="Verdana" w:hAnsi="Verdana"/>
          <w:i/>
          <w:sz w:val="24"/>
          <w:szCs w:val="24"/>
        </w:rPr>
        <w:t xml:space="preserve">proiectului de Lege </w:t>
      </w:r>
      <w:r w:rsidR="00FE1CB4" w:rsidRPr="00FE1CB4">
        <w:rPr>
          <w:rFonts w:ascii="Verdana" w:hAnsi="Verdana"/>
          <w:i/>
          <w:sz w:val="24"/>
          <w:szCs w:val="24"/>
        </w:rPr>
        <w:t xml:space="preserve">pentru modificarea </w:t>
      </w:r>
      <w:r w:rsidR="00FE1CB4" w:rsidRPr="00FE1CB4">
        <w:rPr>
          <w:rFonts w:ascii="Verdana" w:hAnsi="Verdana" w:hint="eastAsia"/>
          <w:i/>
          <w:sz w:val="24"/>
          <w:szCs w:val="24"/>
        </w:rPr>
        <w:t>ş</w:t>
      </w:r>
      <w:r w:rsidR="00FE1CB4" w:rsidRPr="00FE1CB4">
        <w:rPr>
          <w:rFonts w:ascii="Verdana" w:hAnsi="Verdana"/>
          <w:i/>
          <w:sz w:val="24"/>
          <w:szCs w:val="24"/>
        </w:rPr>
        <w:t>i completarea Legii recuno</w:t>
      </w:r>
      <w:r w:rsidR="00FE1CB4" w:rsidRPr="00FE1CB4">
        <w:rPr>
          <w:rFonts w:ascii="Verdana" w:hAnsi="Verdana" w:hint="eastAsia"/>
          <w:i/>
          <w:sz w:val="24"/>
          <w:szCs w:val="24"/>
        </w:rPr>
        <w:t>ş</w:t>
      </w:r>
      <w:r w:rsidR="00FE1CB4" w:rsidRPr="00FE1CB4">
        <w:rPr>
          <w:rFonts w:ascii="Verdana" w:hAnsi="Verdana"/>
          <w:i/>
          <w:sz w:val="24"/>
          <w:szCs w:val="24"/>
        </w:rPr>
        <w:t>tin</w:t>
      </w:r>
      <w:r w:rsidR="00FE1CB4" w:rsidRPr="00FE1CB4">
        <w:rPr>
          <w:rFonts w:ascii="Verdana" w:hAnsi="Verdana" w:hint="eastAsia"/>
          <w:i/>
          <w:sz w:val="24"/>
          <w:szCs w:val="24"/>
        </w:rPr>
        <w:t>ţ</w:t>
      </w:r>
      <w:r w:rsidR="00FE1CB4" w:rsidRPr="00FE1CB4">
        <w:rPr>
          <w:rFonts w:ascii="Verdana" w:hAnsi="Verdana"/>
          <w:i/>
          <w:sz w:val="24"/>
          <w:szCs w:val="24"/>
        </w:rPr>
        <w:t>ei pentru victoria Revolu</w:t>
      </w:r>
      <w:r w:rsidR="00FE1CB4" w:rsidRPr="00FE1CB4">
        <w:rPr>
          <w:rFonts w:ascii="Verdana" w:hAnsi="Verdana" w:hint="eastAsia"/>
          <w:i/>
          <w:sz w:val="24"/>
          <w:szCs w:val="24"/>
        </w:rPr>
        <w:t>ţ</w:t>
      </w:r>
      <w:r w:rsidR="00FE1CB4" w:rsidRPr="00FE1CB4">
        <w:rPr>
          <w:rFonts w:ascii="Verdana" w:hAnsi="Verdana"/>
          <w:i/>
          <w:sz w:val="24"/>
          <w:szCs w:val="24"/>
        </w:rPr>
        <w:t>iei Române din decembrie 1989, pentru revolta muncitoreasc</w:t>
      </w:r>
      <w:r w:rsidR="00FE1CB4" w:rsidRPr="00FE1CB4">
        <w:rPr>
          <w:rFonts w:ascii="Verdana" w:hAnsi="Verdana" w:hint="eastAsia"/>
          <w:i/>
          <w:sz w:val="24"/>
          <w:szCs w:val="24"/>
        </w:rPr>
        <w:t>ă</w:t>
      </w:r>
      <w:r w:rsidR="00FE1CB4" w:rsidRPr="00FE1CB4">
        <w:rPr>
          <w:rFonts w:ascii="Verdana" w:hAnsi="Verdana"/>
          <w:i/>
          <w:sz w:val="24"/>
          <w:szCs w:val="24"/>
        </w:rPr>
        <w:t xml:space="preserve"> anticomunist</w:t>
      </w:r>
      <w:r w:rsidR="00FE1CB4" w:rsidRPr="00FE1CB4">
        <w:rPr>
          <w:rFonts w:ascii="Verdana" w:hAnsi="Verdana" w:hint="eastAsia"/>
          <w:i/>
          <w:sz w:val="24"/>
          <w:szCs w:val="24"/>
        </w:rPr>
        <w:t>ă</w:t>
      </w:r>
      <w:r w:rsidR="00FE1CB4" w:rsidRPr="00FE1CB4">
        <w:rPr>
          <w:rFonts w:ascii="Verdana" w:hAnsi="Verdana"/>
          <w:i/>
          <w:sz w:val="24"/>
          <w:szCs w:val="24"/>
        </w:rPr>
        <w:t xml:space="preserve"> de la Bra</w:t>
      </w:r>
      <w:r w:rsidR="00FE1CB4" w:rsidRPr="00FE1CB4">
        <w:rPr>
          <w:rFonts w:ascii="Verdana" w:hAnsi="Verdana" w:hint="eastAsia"/>
          <w:i/>
          <w:sz w:val="24"/>
          <w:szCs w:val="24"/>
        </w:rPr>
        <w:t>ş</w:t>
      </w:r>
      <w:r w:rsidR="00FE1CB4" w:rsidRPr="00FE1CB4">
        <w:rPr>
          <w:rFonts w:ascii="Verdana" w:hAnsi="Verdana"/>
          <w:i/>
          <w:sz w:val="24"/>
          <w:szCs w:val="24"/>
        </w:rPr>
        <w:t xml:space="preserve">ov din noiembrie 1987 </w:t>
      </w:r>
      <w:r w:rsidR="00FE1CB4" w:rsidRPr="00FE1CB4">
        <w:rPr>
          <w:rFonts w:ascii="Verdana" w:hAnsi="Verdana" w:hint="eastAsia"/>
          <w:i/>
          <w:sz w:val="24"/>
          <w:szCs w:val="24"/>
        </w:rPr>
        <w:t>ş</w:t>
      </w:r>
      <w:r w:rsidR="00FE1CB4" w:rsidRPr="00FE1CB4">
        <w:rPr>
          <w:rFonts w:ascii="Verdana" w:hAnsi="Verdana"/>
          <w:i/>
          <w:sz w:val="24"/>
          <w:szCs w:val="24"/>
        </w:rPr>
        <w:t>i pentru revolta muncitoreasc</w:t>
      </w:r>
      <w:r w:rsidR="00FE1CB4" w:rsidRPr="00FE1CB4">
        <w:rPr>
          <w:rFonts w:ascii="Verdana" w:hAnsi="Verdana" w:hint="eastAsia"/>
          <w:i/>
          <w:sz w:val="24"/>
          <w:szCs w:val="24"/>
        </w:rPr>
        <w:t>ă</w:t>
      </w:r>
      <w:r w:rsidR="00FE1CB4" w:rsidRPr="00FE1CB4">
        <w:rPr>
          <w:rFonts w:ascii="Verdana" w:hAnsi="Verdana"/>
          <w:i/>
          <w:sz w:val="24"/>
          <w:szCs w:val="24"/>
        </w:rPr>
        <w:t xml:space="preserve"> anticomunist</w:t>
      </w:r>
      <w:r w:rsidR="00FE1CB4" w:rsidRPr="00FE1CB4">
        <w:rPr>
          <w:rFonts w:ascii="Verdana" w:hAnsi="Verdana" w:hint="eastAsia"/>
          <w:i/>
          <w:sz w:val="24"/>
          <w:szCs w:val="24"/>
        </w:rPr>
        <w:t>ă</w:t>
      </w:r>
      <w:r w:rsidR="00FE1CB4" w:rsidRPr="00FE1CB4">
        <w:rPr>
          <w:rFonts w:ascii="Verdana" w:hAnsi="Verdana"/>
          <w:i/>
          <w:sz w:val="24"/>
          <w:szCs w:val="24"/>
        </w:rPr>
        <w:t xml:space="preserve"> din Valea Jiului - Lupeni - august 1977 nr.341/2004</w:t>
      </w:r>
      <w:r w:rsidRPr="00C4770B">
        <w:rPr>
          <w:rFonts w:ascii="Verdana" w:hAnsi="Verdana"/>
          <w:sz w:val="24"/>
          <w:szCs w:val="24"/>
        </w:rPr>
        <w:t>, trimis</w:t>
      </w:r>
      <w:r w:rsidRPr="00C4770B">
        <w:rPr>
          <w:rFonts w:ascii="Verdana" w:hAnsi="Verdana"/>
          <w:color w:val="FF0000"/>
          <w:sz w:val="24"/>
          <w:szCs w:val="24"/>
        </w:rPr>
        <w:t xml:space="preserve"> </w:t>
      </w:r>
      <w:r w:rsidRPr="00C4770B">
        <w:rPr>
          <w:rFonts w:ascii="Verdana" w:hAnsi="Verdana"/>
          <w:sz w:val="24"/>
          <w:szCs w:val="24"/>
        </w:rPr>
        <w:t xml:space="preserve">cu adresa nr. </w:t>
      </w:r>
      <w:r w:rsidR="00C4770B" w:rsidRPr="00C4770B">
        <w:rPr>
          <w:rFonts w:ascii="Verdana" w:hAnsi="Verdana"/>
          <w:b/>
          <w:sz w:val="24"/>
          <w:szCs w:val="24"/>
        </w:rPr>
        <w:t>PLx 1</w:t>
      </w:r>
      <w:r w:rsidR="00FE1CB4">
        <w:rPr>
          <w:rFonts w:ascii="Verdana" w:hAnsi="Verdana"/>
          <w:b/>
          <w:sz w:val="24"/>
          <w:szCs w:val="24"/>
        </w:rPr>
        <w:t>92</w:t>
      </w:r>
      <w:r w:rsidR="00C4770B" w:rsidRPr="00C4770B">
        <w:rPr>
          <w:rFonts w:ascii="Verdana" w:hAnsi="Verdana"/>
          <w:b/>
          <w:sz w:val="24"/>
          <w:szCs w:val="24"/>
        </w:rPr>
        <w:t>/2021</w:t>
      </w:r>
      <w:r w:rsidRPr="00C4770B">
        <w:rPr>
          <w:rFonts w:ascii="Verdana" w:hAnsi="Verdana"/>
          <w:sz w:val="24"/>
          <w:szCs w:val="24"/>
        </w:rPr>
        <w:t xml:space="preserve"> din </w:t>
      </w:r>
      <w:r w:rsidR="00FE1CB4">
        <w:rPr>
          <w:rFonts w:ascii="Verdana" w:hAnsi="Verdana"/>
          <w:sz w:val="24"/>
          <w:szCs w:val="24"/>
        </w:rPr>
        <w:t>10 mai</w:t>
      </w:r>
      <w:r w:rsidR="00C4770B" w:rsidRPr="00C4770B">
        <w:rPr>
          <w:rFonts w:ascii="Verdana" w:hAnsi="Verdana"/>
          <w:sz w:val="24"/>
          <w:szCs w:val="24"/>
        </w:rPr>
        <w:t xml:space="preserve"> 2021.</w:t>
      </w:r>
    </w:p>
    <w:p w14:paraId="726D1E3F" w14:textId="77777777" w:rsidR="00DE7B2C" w:rsidRDefault="00DE7B2C" w:rsidP="000279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4770B">
        <w:rPr>
          <w:rFonts w:ascii="Verdana" w:hAnsi="Verdana"/>
          <w:sz w:val="24"/>
          <w:szCs w:val="24"/>
          <w:lang w:val="ro-RO"/>
        </w:rPr>
        <w:t xml:space="preserve">Potrivit prevederilor art.61 şi 62 din Regulamentul Camerei Deputaţilor, republicat, membrii Comisiei au examinat proiectul de lege mai sus menţionat în şedinţa din </w:t>
      </w:r>
      <w:r w:rsidR="00FE1CB4">
        <w:rPr>
          <w:rFonts w:ascii="Verdana" w:hAnsi="Verdana"/>
          <w:sz w:val="24"/>
          <w:szCs w:val="24"/>
          <w:lang w:val="ro-RO"/>
        </w:rPr>
        <w:t>data de 3 iunie</w:t>
      </w:r>
      <w:r w:rsidR="00C4770B" w:rsidRPr="00C4770B">
        <w:rPr>
          <w:rFonts w:ascii="Verdana" w:hAnsi="Verdana"/>
          <w:sz w:val="24"/>
          <w:szCs w:val="24"/>
          <w:lang w:val="ro-RO"/>
        </w:rPr>
        <w:t xml:space="preserve"> 2021</w:t>
      </w:r>
      <w:r w:rsidRPr="00C4770B">
        <w:rPr>
          <w:rFonts w:ascii="Verdana" w:hAnsi="Verdana"/>
          <w:sz w:val="24"/>
          <w:szCs w:val="24"/>
          <w:lang w:val="ro-RO"/>
        </w:rPr>
        <w:t>.</w:t>
      </w:r>
    </w:p>
    <w:p w14:paraId="5F2E4F4B" w14:textId="77777777" w:rsidR="00383FC0" w:rsidRPr="00C4770B" w:rsidRDefault="00197102" w:rsidP="000279C9">
      <w:pPr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C4770B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FE1CB4">
        <w:rPr>
          <w:rFonts w:ascii="Verdana" w:hAnsi="Verdana"/>
          <w:sz w:val="24"/>
          <w:szCs w:val="24"/>
          <w:lang w:val="ro-RO"/>
        </w:rPr>
        <w:t>unanimita</w:t>
      </w:r>
      <w:r w:rsidR="0053019B" w:rsidRPr="00C4770B">
        <w:rPr>
          <w:rFonts w:ascii="Verdana" w:hAnsi="Verdana"/>
          <w:sz w:val="24"/>
          <w:szCs w:val="24"/>
          <w:lang w:val="ro-RO"/>
        </w:rPr>
        <w:t xml:space="preserve">te de voturi </w:t>
      </w:r>
      <w:r w:rsidRPr="00C4770B">
        <w:rPr>
          <w:rFonts w:ascii="Verdana" w:hAnsi="Verdana"/>
          <w:b/>
          <w:i/>
          <w:sz w:val="24"/>
          <w:szCs w:val="24"/>
          <w:lang w:val="ro-RO"/>
        </w:rPr>
        <w:t xml:space="preserve">avizarea </w:t>
      </w:r>
      <w:r w:rsidR="00FE1CB4">
        <w:rPr>
          <w:rFonts w:ascii="Verdana" w:hAnsi="Verdana"/>
          <w:b/>
          <w:i/>
          <w:sz w:val="24"/>
          <w:szCs w:val="24"/>
          <w:lang w:val="ro-RO"/>
        </w:rPr>
        <w:t>favorabilă</w:t>
      </w:r>
      <w:r w:rsidRPr="00C4770B">
        <w:rPr>
          <w:rFonts w:ascii="Verdana" w:hAnsi="Verdana"/>
          <w:b/>
          <w:i/>
          <w:sz w:val="24"/>
          <w:szCs w:val="24"/>
          <w:lang w:val="ro-RO"/>
        </w:rPr>
        <w:t xml:space="preserve"> </w:t>
      </w:r>
      <w:r w:rsidRPr="00493383">
        <w:rPr>
          <w:rFonts w:ascii="Verdana" w:hAnsi="Verdana"/>
          <w:iCs/>
          <w:sz w:val="24"/>
          <w:szCs w:val="24"/>
          <w:lang w:val="ro-RO"/>
        </w:rPr>
        <w:t>a</w:t>
      </w:r>
      <w:r w:rsidRPr="00C4770B">
        <w:rPr>
          <w:rFonts w:ascii="Verdana" w:hAnsi="Verdana"/>
          <w:i/>
          <w:sz w:val="24"/>
          <w:szCs w:val="24"/>
          <w:lang w:val="ro-RO"/>
        </w:rPr>
        <w:t xml:space="preserve"> </w:t>
      </w:r>
      <w:r w:rsidRPr="00C4770B">
        <w:rPr>
          <w:rFonts w:ascii="Verdana" w:hAnsi="Verdana"/>
          <w:sz w:val="24"/>
          <w:szCs w:val="24"/>
          <w:lang w:val="ro-RO"/>
        </w:rPr>
        <w:t>proiectului de lege</w:t>
      </w:r>
      <w:r w:rsidR="00FE1CB4">
        <w:rPr>
          <w:rFonts w:ascii="Verdana" w:hAnsi="Verdana"/>
          <w:sz w:val="24"/>
          <w:szCs w:val="24"/>
          <w:lang w:val="ro-RO"/>
        </w:rPr>
        <w:t xml:space="preserve"> cu amendamente</w:t>
      </w:r>
      <w:r w:rsidR="009E3392">
        <w:rPr>
          <w:rFonts w:ascii="Verdana" w:hAnsi="Verdana"/>
          <w:sz w:val="24"/>
          <w:szCs w:val="24"/>
          <w:lang w:val="ro-RO"/>
        </w:rPr>
        <w:t>le</w:t>
      </w:r>
      <w:r w:rsidR="00FE1CB4">
        <w:rPr>
          <w:rFonts w:ascii="Verdana" w:hAnsi="Verdana"/>
          <w:sz w:val="24"/>
          <w:szCs w:val="24"/>
          <w:lang w:val="ro-RO"/>
        </w:rPr>
        <w:t xml:space="preserve"> redate în anexa care face parte integrantă din prezentul aviz</w:t>
      </w:r>
      <w:r w:rsidR="00C4770B" w:rsidRPr="00C4770B">
        <w:rPr>
          <w:rFonts w:ascii="Verdana" w:hAnsi="Verdana"/>
          <w:sz w:val="24"/>
          <w:szCs w:val="24"/>
          <w:lang w:val="ro-RO"/>
        </w:rPr>
        <w:t>.</w:t>
      </w:r>
    </w:p>
    <w:p w14:paraId="0EA4EC8E" w14:textId="77777777" w:rsidR="00C4770B" w:rsidRDefault="00C4770B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6813C42C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5959BBDA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 xml:space="preserve">Eugen Neaţă </w:t>
      </w:r>
    </w:p>
    <w:p w14:paraId="62887B4D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8EF2266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9076C55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8FC43E9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0C63721" w14:textId="77777777" w:rsidR="00C4770B" w:rsidRDefault="00C4770B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F3DE600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74AD4EE3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37B83FD8" w14:textId="77777777" w:rsidR="00457A2D" w:rsidRDefault="00383FC0" w:rsidP="00FD0D01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14:paraId="3276122B" w14:textId="77777777" w:rsidR="009E3392" w:rsidRDefault="009E3392" w:rsidP="00FD0D0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6A3C725" w14:textId="77777777" w:rsidR="009E3392" w:rsidRDefault="009E3392" w:rsidP="00FD0D01">
      <w:pPr>
        <w:jc w:val="both"/>
        <w:rPr>
          <w:rFonts w:ascii="Verdana" w:hAnsi="Verdana"/>
          <w:b/>
          <w:sz w:val="24"/>
          <w:szCs w:val="24"/>
          <w:lang w:val="ro-RO"/>
        </w:rPr>
        <w:sectPr w:rsidR="009E3392" w:rsidSect="00FD0D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41BDA3F" w14:textId="77777777" w:rsidR="009E3392" w:rsidRPr="009E3392" w:rsidRDefault="009E3392" w:rsidP="009E3392">
      <w:pPr>
        <w:jc w:val="center"/>
        <w:rPr>
          <w:rFonts w:ascii="Verdana" w:hAnsi="Verdana"/>
          <w:b/>
          <w:lang w:val="ro-RO"/>
        </w:rPr>
      </w:pPr>
      <w:r w:rsidRPr="009E3392">
        <w:rPr>
          <w:rFonts w:ascii="Verdana" w:hAnsi="Verdana"/>
          <w:b/>
          <w:lang w:val="ro-RO"/>
        </w:rPr>
        <w:lastRenderedPageBreak/>
        <w:t>Anexă</w:t>
      </w:r>
    </w:p>
    <w:p w14:paraId="3B90437B" w14:textId="77777777" w:rsidR="009E3392" w:rsidRPr="009E3392" w:rsidRDefault="009E3392" w:rsidP="009E3392">
      <w:pPr>
        <w:jc w:val="center"/>
        <w:rPr>
          <w:rFonts w:ascii="Verdana" w:hAnsi="Verdana"/>
          <w:b/>
          <w:lang w:val="ro-RO"/>
        </w:rPr>
      </w:pPr>
      <w:r w:rsidRPr="009E3392">
        <w:rPr>
          <w:rFonts w:ascii="Verdana" w:hAnsi="Verdana"/>
          <w:b/>
          <w:lang w:val="ro-RO"/>
        </w:rPr>
        <w:t>Amendamente admise</w:t>
      </w:r>
    </w:p>
    <w:p w14:paraId="2879A00D" w14:textId="77777777" w:rsidR="009E3392" w:rsidRPr="00427638" w:rsidRDefault="009E3392" w:rsidP="009E3392">
      <w:pPr>
        <w:rPr>
          <w:rFonts w:ascii="Verdana" w:hAnsi="Verdana"/>
          <w:lang w:val="ro-RO"/>
        </w:rPr>
      </w:pPr>
    </w:p>
    <w:tbl>
      <w:tblPr>
        <w:tblW w:w="15168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4678"/>
        <w:gridCol w:w="4110"/>
        <w:gridCol w:w="1985"/>
      </w:tblGrid>
      <w:tr w:rsidR="009E3392" w:rsidRPr="006776A7" w14:paraId="7BFC498A" w14:textId="77777777" w:rsidTr="009C477C">
        <w:trPr>
          <w:tblHeader/>
        </w:trPr>
        <w:tc>
          <w:tcPr>
            <w:tcW w:w="709" w:type="dxa"/>
            <w:vAlign w:val="center"/>
          </w:tcPr>
          <w:p w14:paraId="5CFDC872" w14:textId="77777777" w:rsidR="009E3392" w:rsidRPr="008D31E0" w:rsidRDefault="009E3392" w:rsidP="003202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686" w:type="dxa"/>
            <w:vAlign w:val="center"/>
          </w:tcPr>
          <w:p w14:paraId="0EFFA053" w14:textId="77777777" w:rsidR="009E3392" w:rsidRPr="008D31E0" w:rsidRDefault="009E3392" w:rsidP="003202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Text </w:t>
            </w:r>
          </w:p>
          <w:p w14:paraId="7FB63AA2" w14:textId="77777777" w:rsidR="009E3392" w:rsidRDefault="009E3392" w:rsidP="003202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act normativ de bază</w:t>
            </w:r>
          </w:p>
          <w:p w14:paraId="0CF458AF" w14:textId="77777777" w:rsidR="00B0569F" w:rsidRPr="008D31E0" w:rsidRDefault="00B0569F" w:rsidP="003202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Legea nr.341/2004</w:t>
            </w:r>
          </w:p>
        </w:tc>
        <w:tc>
          <w:tcPr>
            <w:tcW w:w="4678" w:type="dxa"/>
            <w:vAlign w:val="center"/>
          </w:tcPr>
          <w:p w14:paraId="14FAE08F" w14:textId="77777777" w:rsidR="009E3392" w:rsidRPr="008D31E0" w:rsidRDefault="009E3392" w:rsidP="003202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14:paraId="77857D27" w14:textId="77777777" w:rsidR="009E3392" w:rsidRPr="008D31E0" w:rsidRDefault="009E3392" w:rsidP="003202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4110" w:type="dxa"/>
            <w:vAlign w:val="center"/>
          </w:tcPr>
          <w:p w14:paraId="571F2BA4" w14:textId="77777777" w:rsidR="00B0569F" w:rsidRPr="00B7737E" w:rsidRDefault="00B0569F" w:rsidP="00B0569F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Text propus de comisie</w:t>
            </w:r>
          </w:p>
          <w:p w14:paraId="61DA10C3" w14:textId="77777777" w:rsidR="009E3392" w:rsidRPr="008D31E0" w:rsidRDefault="00B0569F" w:rsidP="00B0569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(autorul amendamentului)</w:t>
            </w:r>
          </w:p>
        </w:tc>
        <w:tc>
          <w:tcPr>
            <w:tcW w:w="1985" w:type="dxa"/>
            <w:vAlign w:val="center"/>
          </w:tcPr>
          <w:p w14:paraId="05C1EF0C" w14:textId="77777777" w:rsidR="009E3392" w:rsidRPr="008D31E0" w:rsidRDefault="009E3392" w:rsidP="003202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9E3392" w:rsidRPr="006776A7" w14:paraId="091C83E5" w14:textId="77777777" w:rsidTr="009C47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14:paraId="189E3D74" w14:textId="77777777" w:rsidR="009E3392" w:rsidRPr="008D31E0" w:rsidRDefault="009E3392" w:rsidP="009E3392">
            <w:pPr>
              <w:numPr>
                <w:ilvl w:val="0"/>
                <w:numId w:val="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686" w:type="dxa"/>
          </w:tcPr>
          <w:p w14:paraId="09A84A9C" w14:textId="77777777" w:rsidR="009E3392" w:rsidRPr="008D31E0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</w:tcPr>
          <w:p w14:paraId="1842F062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5B0C8B6F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Titlul legii</w:t>
            </w:r>
          </w:p>
          <w:p w14:paraId="0B4E0522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4B279ABB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Lege 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modificarea și completarea Legii recunoștinței pentru victoria Revolu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iei Române din Decembrie 1989, pentru revolta muncitoreasc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anticomunist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de la Bra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ov din noiembrie 1987 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pentru revolta muncitoreasc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anticomunist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din Valea Jiului - Lupeni - august 1977 nr.341/2004</w:t>
            </w:r>
          </w:p>
          <w:p w14:paraId="4967C64F" w14:textId="77777777" w:rsidR="009E3392" w:rsidRPr="008D31E0" w:rsidRDefault="009E3392" w:rsidP="0032022B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110" w:type="dxa"/>
          </w:tcPr>
          <w:p w14:paraId="2D2F9E64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6DC2611" w14:textId="7777777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1985" w:type="dxa"/>
          </w:tcPr>
          <w:p w14:paraId="16AD1572" w14:textId="7777777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9E3392" w:rsidRPr="006776A7" w14:paraId="569791F8" w14:textId="77777777" w:rsidTr="009C47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25FC94A0" w14:textId="77777777" w:rsidR="009E3392" w:rsidRPr="008D31E0" w:rsidRDefault="009E3392" w:rsidP="009E3392">
            <w:pPr>
              <w:numPr>
                <w:ilvl w:val="0"/>
                <w:numId w:val="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686" w:type="dxa"/>
          </w:tcPr>
          <w:p w14:paraId="65DE8CF3" w14:textId="77777777" w:rsidR="009E3392" w:rsidRPr="008D31E0" w:rsidRDefault="009E3392" w:rsidP="0032022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</w:tcPr>
          <w:p w14:paraId="25D2236A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9A56AE2" w14:textId="7777777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3852A1">
              <w:rPr>
                <w:rFonts w:ascii="Verdana" w:hAnsi="Verdana"/>
                <w:b/>
                <w:sz w:val="22"/>
                <w:szCs w:val="22"/>
                <w:lang w:val="ro-RO"/>
              </w:rPr>
              <w:t>Art. I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.- Legea recunoștinței pentru victoria Revolu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iei Române din Decembrie 1989, pentru revolta muncitoreasc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anticomunist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de la Bra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ov din noiembrie 1987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pentru revolta muncitoreasc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anticomunist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din Valea Jiului - Lupeni - august 1977 nr.341/2004, publicat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I, nr.654 din 20 iulie 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și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ulterioare, se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și se completeaz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dup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cum urmeaz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:</w:t>
            </w:r>
          </w:p>
        </w:tc>
        <w:tc>
          <w:tcPr>
            <w:tcW w:w="4110" w:type="dxa"/>
          </w:tcPr>
          <w:p w14:paraId="2A021D9F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E37151C" w14:textId="735C3C2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3852A1">
              <w:rPr>
                <w:rFonts w:ascii="Verdana" w:hAnsi="Verdana"/>
                <w:b/>
                <w:sz w:val="22"/>
                <w:szCs w:val="22"/>
                <w:lang w:val="ro-RO"/>
              </w:rPr>
              <w:t>Articol unic: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 xml:space="preserve"> - Legea recunoștinței pentru victoria Revoluției Romane din Decembrie 1989, pentru revolta muncitoreasca anticomunista de la Brașov din noiembrie 1987 §i pentru revolta muncitoreasca anticomunista din Valea Jiului - Lupeni - august 1977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nr. 341/2004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>, publicata in Monitorul Oficial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al României, Partea I,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nr. 654 din 20 i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>ulie 2004, cu modific</w:t>
            </w:r>
            <w:r w:rsidRPr="003852A1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>rile si complet</w:t>
            </w:r>
            <w:r w:rsidRPr="003852A1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 xml:space="preserve">rile ulterioare, se modifica si se 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completeaz</w:t>
            </w:r>
            <w:r w:rsidRPr="003852A1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 xml:space="preserve"> dup</w:t>
            </w:r>
            <w:r w:rsidRPr="003852A1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 xml:space="preserve"> cum urmeaz</w:t>
            </w:r>
            <w:r w:rsidRPr="003852A1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3852A1">
              <w:rPr>
                <w:rFonts w:ascii="Verdana" w:hAnsi="Verdana"/>
                <w:sz w:val="22"/>
                <w:szCs w:val="22"/>
                <w:lang w:val="ro-RO"/>
              </w:rPr>
              <w:t>:</w:t>
            </w:r>
          </w:p>
          <w:p w14:paraId="12319D6E" w14:textId="7777777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1985" w:type="dxa"/>
          </w:tcPr>
          <w:p w14:paraId="147138AA" w14:textId="7777777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9E3392" w:rsidRPr="006776A7" w14:paraId="32237FCD" w14:textId="77777777" w:rsidTr="009C47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0FC7CA7D" w14:textId="77777777" w:rsidR="009E3392" w:rsidRPr="008D31E0" w:rsidRDefault="009E3392" w:rsidP="009E3392">
            <w:pPr>
              <w:numPr>
                <w:ilvl w:val="0"/>
                <w:numId w:val="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686" w:type="dxa"/>
          </w:tcPr>
          <w:p w14:paraId="7EAFC664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385AF83E" w14:textId="2E56C836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524B9EB3" w14:textId="77777777" w:rsidR="001A3265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32075F16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Art. 1. - 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Revolu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ia Român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din Decembrie 1989, declan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at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prin revolta popular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de la Timi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oara, continuat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în municipiul Bucure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ti 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în alte localit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ale României, unde revoltele cet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enilor români au fost reprimate de for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ele de ordine 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s-au soldat cu mor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i, r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ni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sau aresta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i, a condus la dobândirea libert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ii 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la instaurarea democra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iei în România, constituie un moment crucial în istoria </w:t>
            </w:r>
            <w:r w:rsidRPr="002A0AA9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ţă</w:t>
            </w:r>
            <w:r w:rsidRPr="002A0AA9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rii.</w:t>
            </w:r>
          </w:p>
          <w:p w14:paraId="14F23D90" w14:textId="3A142620" w:rsidR="001A3265" w:rsidRPr="008D31E0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</w:tcPr>
          <w:p w14:paraId="2D5B9B05" w14:textId="77777777" w:rsidR="001A3265" w:rsidRDefault="001A3265" w:rsidP="0032022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C308B64" w14:textId="347CA891" w:rsidR="009E3392" w:rsidRPr="002A0AA9" w:rsidRDefault="009E3392" w:rsidP="0032022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>1. Articolul 1 se modific</w:t>
            </w:r>
            <w:r w:rsidRPr="002A0AA9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și va avea urm</w:t>
            </w:r>
            <w:r w:rsidRPr="002A0AA9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14:paraId="5D603924" w14:textId="62530CF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„Art.1.</w:t>
            </w:r>
            <w:r w:rsidR="001A326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- Revoluția Român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din Decembrie 1989, declanșat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prin revolta popular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de la Timișoara, continuat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în municipiul București și în alte localit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ți ale României, unde revoltele cet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țenilor români au fost reprimate de forțele de ordine și s-au soldat cu morți, 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niți sau arestați, constituie un moment crucial  în istoria ț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rii, </w:t>
            </w: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>întrucât a avut un caracter profund anticomunist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și a condus la dobândirea libert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ții și la instaurarea democrației în România.”</w:t>
            </w:r>
          </w:p>
        </w:tc>
        <w:tc>
          <w:tcPr>
            <w:tcW w:w="4110" w:type="dxa"/>
          </w:tcPr>
          <w:p w14:paraId="4F7D14A9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14:paraId="5EB0A517" w14:textId="77777777" w:rsidR="009E3392" w:rsidRDefault="002F3D63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Se elimină.</w:t>
            </w:r>
          </w:p>
          <w:p w14:paraId="3CC40B0E" w14:textId="77777777" w:rsidR="001A3265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0C8E7788" w14:textId="591CF0F7" w:rsidR="001A3265" w:rsidRPr="003852A1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1985" w:type="dxa"/>
          </w:tcPr>
          <w:p w14:paraId="508C519B" w14:textId="77777777" w:rsidR="009E3392" w:rsidRPr="008D31E0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</w:tc>
      </w:tr>
      <w:tr w:rsidR="009E3392" w:rsidRPr="00AD1522" w14:paraId="25A60747" w14:textId="77777777" w:rsidTr="009C47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6EAA2CF" w14:textId="77777777" w:rsidR="009E3392" w:rsidRPr="00AD1522" w:rsidRDefault="009E3392" w:rsidP="009E3392">
            <w:pPr>
              <w:numPr>
                <w:ilvl w:val="0"/>
                <w:numId w:val="4"/>
              </w:numPr>
              <w:ind w:left="0" w:firstLine="0"/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686" w:type="dxa"/>
          </w:tcPr>
          <w:p w14:paraId="42748FAE" w14:textId="77777777" w:rsidR="009E3392" w:rsidRPr="00AD152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</w:tcPr>
          <w:p w14:paraId="0CB8CDB2" w14:textId="77777777" w:rsidR="009E3392" w:rsidRDefault="009E3392" w:rsidP="0032022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8B7E415" w14:textId="77777777" w:rsidR="009E3392" w:rsidRPr="002A0AA9" w:rsidRDefault="009E3392" w:rsidP="0032022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>2. La articolul 8 se introduc șase noi alineate, alin.(2)-(7), cu urm</w:t>
            </w:r>
            <w:r w:rsidRPr="002A0AA9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14:paraId="2382022E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„(2) De prevederile prezentei legi nu beneficiaz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persoanele care sunt dovedite 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în perioada </w:t>
            </w:r>
            <w:r w:rsidRPr="007051C6">
              <w:rPr>
                <w:rFonts w:ascii="Verdana" w:hAnsi="Verdana"/>
                <w:b/>
                <w:sz w:val="22"/>
                <w:szCs w:val="22"/>
                <w:lang w:val="ro-RO"/>
              </w:rPr>
              <w:t>1945-1989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au deținut cel puțin o demnitate sau o funcție de conducere în cadrul organelor de conducere la nivel local, regional sau național, ale Partidului Comunist Român.</w:t>
            </w:r>
          </w:p>
          <w:p w14:paraId="4D9A56E8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504E4F6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(3) De prevederile prezentei legi nu beneficiaz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persoanele care sunt dovedite 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în perioada 1945-1989 au deținut cel puțin o demnitate sau o funcție de conducere în cadrul organelor de conducere la nivel local, regional sau național, ale g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rzilor patriotice. </w:t>
            </w:r>
          </w:p>
          <w:p w14:paraId="17D093AD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7BE1350" w14:textId="77777777" w:rsidR="009E3392" w:rsidRPr="00AD152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110" w:type="dxa"/>
          </w:tcPr>
          <w:p w14:paraId="11F7B823" w14:textId="77777777" w:rsidR="009E3392" w:rsidRDefault="009E3392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14:paraId="675FC28C" w14:textId="5FD79114" w:rsidR="009E3392" w:rsidRPr="00AD1522" w:rsidRDefault="00541014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sz w:val="22"/>
                <w:szCs w:val="22"/>
                <w:lang w:val="ro-RO"/>
              </w:rPr>
              <w:t>1.</w:t>
            </w:r>
            <w:r w:rsidR="001A3265">
              <w:rPr>
                <w:rFonts w:ascii="Verdana" w:hAnsi="Verdana" w:cs="Times New Roman"/>
                <w:sz w:val="22"/>
                <w:szCs w:val="22"/>
                <w:lang w:val="ro-RO"/>
              </w:rPr>
              <w:t xml:space="preserve"> </w:t>
            </w:r>
            <w:r w:rsidR="009E3392" w:rsidRPr="00AD1522">
              <w:rPr>
                <w:rFonts w:ascii="Verdana" w:hAnsi="Verdana" w:cs="Times New Roman"/>
                <w:sz w:val="22"/>
                <w:szCs w:val="22"/>
                <w:lang w:val="ro-RO"/>
              </w:rPr>
              <w:t>La articolul 8 se introduc două noi alineate, alin.(2)-(3), cu următorul cuprins:</w:t>
            </w:r>
          </w:p>
          <w:p w14:paraId="17D14980" w14:textId="77777777" w:rsidR="009E3392" w:rsidRPr="00AD1522" w:rsidRDefault="009E3392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AD152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„(2) De prevederile prezentei legi nu beneficiază persoanele care sunt dovedite că în perioada </w:t>
            </w:r>
            <w:r w:rsidRPr="009367D4">
              <w:rPr>
                <w:rFonts w:ascii="Verdana" w:hAnsi="Verdana" w:cs="Times New Roman"/>
                <w:sz w:val="22"/>
                <w:szCs w:val="22"/>
                <w:lang w:val="ro-RO"/>
              </w:rPr>
              <w:t>1984-1989</w:t>
            </w:r>
            <w:r w:rsidRPr="00AD152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au deținut cel puțin o demnitate sau o funcție de conducere în cadrul organelor de conducere la nivel local, regional sau național, ale Partidului </w:t>
            </w:r>
            <w:r w:rsidRPr="00AD152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Comunist Român.</w:t>
            </w:r>
          </w:p>
          <w:p w14:paraId="52FD81E0" w14:textId="2A28EBE2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AD152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(3)</w:t>
            </w:r>
            <w:r w:rsidR="001A326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</w:t>
            </w:r>
            <w:r w:rsidRPr="00AD152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De prevederile prezentei legi nu beneficiază persoanele care sunt dovedite că în perioada </w:t>
            </w:r>
            <w:r w:rsidRPr="004E1E30">
              <w:rPr>
                <w:rFonts w:ascii="Verdana" w:hAnsi="Verdana" w:cs="Times New Roman"/>
                <w:sz w:val="22"/>
                <w:szCs w:val="22"/>
                <w:lang w:val="ro-RO"/>
              </w:rPr>
              <w:t>1984-1989</w:t>
            </w:r>
            <w:r w:rsidRPr="00AD152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au deținut cel puțin o demnitate sau o funcție de conducere în cadrul organelor de conducere la nivel local, regional sau național, ale gărzilor patriotice.</w:t>
            </w:r>
          </w:p>
          <w:p w14:paraId="7EEE1451" w14:textId="77777777" w:rsidR="001A3265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534E1846" w14:textId="77777777" w:rsidR="009E3392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Autori: membrii comisiei</w:t>
            </w:r>
          </w:p>
          <w:p w14:paraId="626C4810" w14:textId="2DB6A7BF" w:rsidR="001A3265" w:rsidRPr="00AD1522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1985" w:type="dxa"/>
          </w:tcPr>
          <w:p w14:paraId="6F1577E9" w14:textId="77777777" w:rsidR="009E3392" w:rsidRPr="00AD152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  <w:tr w:rsidR="009E3392" w:rsidRPr="00AD1522" w14:paraId="5E9B07F7" w14:textId="77777777" w:rsidTr="009C47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6D71FC57" w14:textId="77777777" w:rsidR="009E3392" w:rsidRPr="00AD1522" w:rsidRDefault="009E3392" w:rsidP="009E3392">
            <w:pPr>
              <w:numPr>
                <w:ilvl w:val="0"/>
                <w:numId w:val="4"/>
              </w:numPr>
              <w:ind w:left="0" w:firstLine="0"/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686" w:type="dxa"/>
          </w:tcPr>
          <w:p w14:paraId="48EA95BC" w14:textId="77777777" w:rsidR="009E3392" w:rsidRPr="00AD152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</w:tcPr>
          <w:p w14:paraId="6A7F1826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8CE5541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(4) Persoanele care solicit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eliberarea certificatului depun, odat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cu cererea, o declara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ie pe propria 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spundere, autentificat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, 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nu se încadreaz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în prevederile art.3 alin.(6) și ale art.8 alin.(1) - (3), sub sanc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iunea legii penale.</w:t>
            </w:r>
          </w:p>
          <w:p w14:paraId="0EA9643A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(5) Verificarea îndeplinirii condițiilor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la art.3 alin.(6) și la art.8 alin.(1) – (3), în scopul acord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titlurilor și eliber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certificatelor reglementate prin lege, precum și modalitatea de respingere a cererilor pentru acordarea calit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ților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de prezenta lege și de anulare a certificatelor eliberate persoanelor care nu îndeplineau condițiile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de lege la data eliber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rii certificatului, se 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 xml:space="preserve">stabilesc prin normele metodologice de aplicare a prezentei legi. </w:t>
            </w:r>
          </w:p>
          <w:p w14:paraId="1376AEBC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(6) În cazul anul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unui certificat, Secretariatul de Stat va propune Pre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edintelui României retragerea titlului atribuit în baza acestuia.</w:t>
            </w:r>
          </w:p>
          <w:p w14:paraId="4B1A1579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(7) Contesta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iile împotriva actelor administrative de respingere a cererilor pentru acordarea calit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ilor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zute de prezenta lege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ob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inerea certificatului, precum și împotriva actelor administrative privind anularea certificatelor în condițiile legii se soluționeaz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în instan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a de contencios administrativ, conform prevederilor Legii contenciosului administrativ nr.554/2004,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ulterioare, și cu respectarea competenței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la art.25.”</w:t>
            </w:r>
          </w:p>
          <w:p w14:paraId="73032BC5" w14:textId="77777777" w:rsidR="009E3392" w:rsidRDefault="009E3392" w:rsidP="0032022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110" w:type="dxa"/>
          </w:tcPr>
          <w:p w14:paraId="5BB317A8" w14:textId="77777777" w:rsidR="009E3392" w:rsidRDefault="009E3392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04E30301" w14:textId="77777777" w:rsidR="009E3392" w:rsidRDefault="009E3392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3852A1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Alin. (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4</w:t>
            </w:r>
            <w:r w:rsidRPr="003852A1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)-(7) se elimină</w:t>
            </w:r>
          </w:p>
          <w:p w14:paraId="00D8F86F" w14:textId="77777777" w:rsidR="001A3265" w:rsidRDefault="001A3265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009F61E0" w14:textId="1EBF5899" w:rsidR="001A3265" w:rsidRDefault="001A3265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1985" w:type="dxa"/>
          </w:tcPr>
          <w:p w14:paraId="7D7A79AE" w14:textId="77777777" w:rsidR="009E3392" w:rsidRPr="00AD152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  <w:tr w:rsidR="009E3392" w:rsidRPr="006776A7" w14:paraId="30B830A2" w14:textId="77777777" w:rsidTr="009C47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C8D6891" w14:textId="77777777" w:rsidR="009E3392" w:rsidRPr="008D31E0" w:rsidRDefault="009E3392" w:rsidP="009E3392">
            <w:pPr>
              <w:numPr>
                <w:ilvl w:val="0"/>
                <w:numId w:val="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686" w:type="dxa"/>
          </w:tcPr>
          <w:p w14:paraId="57F17AB6" w14:textId="77777777" w:rsidR="009E3392" w:rsidRPr="008D31E0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</w:tcPr>
          <w:p w14:paraId="65FD71A8" w14:textId="77777777" w:rsidR="009E3392" w:rsidRDefault="009E3392" w:rsidP="0032022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>3. La articolul 13, dup</w:t>
            </w:r>
            <w:r w:rsidRPr="002A0AA9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alineatul (3) se introduc dou</w:t>
            </w:r>
            <w:r w:rsidRPr="002A0AA9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noi alineate,  alin.(4) și (5), cu urm</w:t>
            </w:r>
            <w:r w:rsidRPr="002A0AA9">
              <w:rPr>
                <w:rFonts w:ascii="Verdana" w:hAnsi="Verdana" w:hint="eastAsia"/>
                <w:b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b/>
                <w:sz w:val="22"/>
                <w:szCs w:val="22"/>
                <w:lang w:val="ro-RO"/>
              </w:rPr>
              <w:t>torul cuprins:</w:t>
            </w:r>
          </w:p>
          <w:p w14:paraId="1CA63FAD" w14:textId="27254556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„(4) Sediile asocia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iilor, ligilor, organiza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iilor, cluburilor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funda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iilor revolu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ionarilor constituite pân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la data de 31 decembrie 1990, aflate în proprietatea statului sau a unit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ilor administrativ-teritoriale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pentru care exist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un contract de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î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nchiriere la data 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intr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în vigoare a prezentei legi, se transmit în folosin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a gratuit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a acestora, pe durata existen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ei, iar sediile asocia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iilor, ligilor, organiza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iilor, cluburilor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funda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iilor revolu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ionarilor constituite dup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aceast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dat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, pân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la data de 31 decembrie 1992, precum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sediile federa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iilor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uniunilor na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ionale de revolu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ionari constituite pân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la data de 31 decembrie 2003 vor avea acela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regim juridic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 pentru sediile partidelor politice.</w:t>
            </w:r>
          </w:p>
          <w:p w14:paraId="5BE1B368" w14:textId="7CAC7B56" w:rsidR="001A3265" w:rsidRDefault="001A3265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0049B4A" w14:textId="4BC621E6" w:rsidR="001A3265" w:rsidRDefault="001A3265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B0F615B" w14:textId="77777777" w:rsidR="001A3265" w:rsidRPr="002A0AA9" w:rsidRDefault="001A3265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0E59C93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(5) În situația în care organizațiile mai sus menționate au deținut anterior intr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în vigoare a prezentei legi un astfel de sediu, dar l-au pierdut  ca urmare a revendic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de  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tre foștii proprietari, vor primi în folosinț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 gratuit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un sediu corespunz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tor celui anterior deținut.”</w:t>
            </w:r>
          </w:p>
          <w:p w14:paraId="73B48D3D" w14:textId="7777777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110" w:type="dxa"/>
          </w:tcPr>
          <w:p w14:paraId="709B5531" w14:textId="77777777" w:rsidR="009E3392" w:rsidRDefault="00541014" w:rsidP="003202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sz w:val="22"/>
                <w:szCs w:val="22"/>
                <w:lang w:val="ro-RO"/>
              </w:rPr>
              <w:lastRenderedPageBreak/>
              <w:t>2</w:t>
            </w:r>
            <w:r w:rsidR="009E3392" w:rsidRPr="00F71ACD">
              <w:rPr>
                <w:rFonts w:ascii="Verdana" w:hAnsi="Verdana" w:cs="Times New Roman"/>
                <w:sz w:val="22"/>
                <w:szCs w:val="22"/>
                <w:lang w:val="ro-RO"/>
              </w:rPr>
              <w:t>. La articolul 13, dup</w:t>
            </w:r>
            <w:r w:rsidR="009E3392">
              <w:rPr>
                <w:rFonts w:ascii="Verdana" w:hAnsi="Verdana" w:cs="Times New Roman"/>
                <w:sz w:val="22"/>
                <w:szCs w:val="22"/>
                <w:lang w:val="ro-RO"/>
              </w:rPr>
              <w:t>ă</w:t>
            </w:r>
            <w:r w:rsidR="009E3392" w:rsidRPr="00F71ACD">
              <w:rPr>
                <w:rFonts w:ascii="Verdana" w:hAnsi="Verdana" w:cs="Times New Roman"/>
                <w:sz w:val="22"/>
                <w:szCs w:val="22"/>
                <w:lang w:val="ro-RO"/>
              </w:rPr>
              <w:t xml:space="preserve"> alineatul (3) se introduc trei noi alineate, alin.(4), (5) și (6) cu urm</w:t>
            </w:r>
            <w:r w:rsidR="009E3392">
              <w:rPr>
                <w:rFonts w:ascii="Verdana" w:hAnsi="Verdana" w:cs="Times New Roman"/>
                <w:sz w:val="22"/>
                <w:szCs w:val="22"/>
                <w:lang w:val="ro-RO"/>
              </w:rPr>
              <w:t>ă</w:t>
            </w:r>
            <w:r w:rsidR="009E3392" w:rsidRPr="00F71ACD">
              <w:rPr>
                <w:rFonts w:ascii="Verdana" w:hAnsi="Verdana" w:cs="Times New Roman"/>
                <w:sz w:val="22"/>
                <w:szCs w:val="22"/>
                <w:lang w:val="ro-RO"/>
              </w:rPr>
              <w:t>torul cuprins:</w:t>
            </w:r>
          </w:p>
          <w:p w14:paraId="792C2DA0" w14:textId="77777777" w:rsidR="009E3392" w:rsidRPr="00F71ACD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„(4) Sediile asociațiilor, ligilor, organizațiilor, cluburilor și fundațiilor revoluționarilor constituite pana la data de 31 decembrie 1990, aflate </w:t>
            </w:r>
            <w:r w:rsid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î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n proprietatea statului sau a unit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ților administrativ-teritoriale 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și pentru c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are exista un contract de î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nchiriere la data intr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rii 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î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n vigoare a prezentei legi, se transmit, gratuit, 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î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n patrimoniul acestora, iar sediile asociațiilor, ligilor, organizațiilor, cluburilor și fundațiilor revoluționarilor constituite dup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aceast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dat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, pân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la data de 31 decembrie 1992, precum și sediile federațiilor și uniunilor naționale de revoluționari constitute pân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la data de 31 decembrie 2003 vor avea același regim juridic prev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zut pentru sediile partidelor politice.</w:t>
            </w:r>
          </w:p>
          <w:p w14:paraId="2EDF43F8" w14:textId="77777777" w:rsidR="009E3392" w:rsidRPr="00F71ACD" w:rsidRDefault="009E3392" w:rsidP="00F2593E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(5) În situa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ț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ia 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î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n care organizațiile mai sus menționate au deținut anterior intr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rii 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î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n vigoare a prezentei legi un astfel de sediu, dar l-au pierdut, total sau parțial, ca urmare a revendic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rii de c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tre foștii proprietari, vor primi în patrimoniu, gratuit, de la instituția cu care a avut încheiat contractul de închiriere, un imobil în compensație corespunz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tor celui anterior deținut. Dac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organizațiile mai sus menț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ionate consider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c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imobilul propus spre a fi atribuit în compensație nu este corespunz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tor celui deținut anterior, vor fi desp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gubite la 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valoarea de piaț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pentru suprafața retrocedat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, de c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tre instituția în administrarea c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ruia se afla imobilul la data adopt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rii Legii nr.341/2004.</w:t>
            </w:r>
          </w:p>
          <w:p w14:paraId="463F49D9" w14:textId="3DE5FD62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(6) În cauzele civile ce fac obiectul obținerii drepturilor conform prezentei legi, beneficiarii acesteia sunt scutiți de taxe judiciare de timbru prev</w:t>
            </w:r>
            <w:r w:rsidRPr="00F71ACD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zute în 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Legea nr.134/2010 privind 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C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odul de procedură civilă, republicată, cu modificările și completările ulterioare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și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de 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O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rdonanța de urgență a 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G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uvernului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nr.80/2013 privind taxele judiciare de timbru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, cu modificările și completările ulterioare</w:t>
            </w:r>
            <w:r w:rsidRPr="00F71ACD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</w:p>
          <w:p w14:paraId="6354D6E3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0500F1FC" w14:textId="48C4B87A" w:rsidR="001A3265" w:rsidRPr="00F71ACD" w:rsidRDefault="001A3265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1985" w:type="dxa"/>
          </w:tcPr>
          <w:p w14:paraId="10501675" w14:textId="77777777" w:rsidR="009E3392" w:rsidRPr="009C477C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6B7A4C09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4DC3E4B0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6F2911AC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1597D63E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7D02CB95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punerea în concordanț</w:t>
            </w:r>
            <w:r w:rsidRPr="009C477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cu prevederile inițiale din Legea nr.341/2004 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unde sediile asociațiilor, ligilor, organizațiilor, cluburilor și fundațiilor revoluționarilor constituite pana la data de 31 decembrie 1990 au trecut gratuit în patrimoniul acestora.</w:t>
            </w:r>
          </w:p>
          <w:p w14:paraId="6F4902C5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5EFC3248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0C21D198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08727B1B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2AE967D8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evitarea discrimin</w:t>
            </w:r>
            <w:r w:rsidRPr="009C477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rilor în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tre asociațiile de revoluționari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care au dobândit drepturile patrimoniale anterior Legii nr.341/2004 cu modific</w:t>
            </w:r>
            <w:r w:rsidRPr="009C477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rile și complet</w:t>
            </w:r>
            <w:r w:rsidRPr="009C477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rile ulterioare și asociațiile care 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au dobândit sau pierdut ulterior aceste drepturi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</w:p>
          <w:p w14:paraId="57418350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07577699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416D7997" w14:textId="77777777" w:rsid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1FDE5D90" w14:textId="77777777" w:rsidR="009C477C" w:rsidRPr="009C477C" w:rsidRDefault="009C477C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Pentru evitarea discrimin</w:t>
            </w:r>
            <w:r w:rsidRPr="009C477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rilor între asociațiile de revoluționare care au dobândit drepturile patrimoniale anterior Legii nr.341/2004 cu modific</w:t>
            </w:r>
            <w:r w:rsidRPr="009C477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rile și complet</w:t>
            </w:r>
            <w:r w:rsidRPr="009C477C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rile ulterioare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</w:p>
        </w:tc>
      </w:tr>
      <w:tr w:rsidR="009E3392" w:rsidRPr="006776A7" w14:paraId="05B2F998" w14:textId="77777777" w:rsidTr="009C47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252E9018" w14:textId="77777777" w:rsidR="009E3392" w:rsidRPr="008D31E0" w:rsidRDefault="009E3392" w:rsidP="009E3392">
            <w:pPr>
              <w:numPr>
                <w:ilvl w:val="0"/>
                <w:numId w:val="4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686" w:type="dxa"/>
          </w:tcPr>
          <w:p w14:paraId="065AA903" w14:textId="77777777" w:rsidR="009E3392" w:rsidRPr="008D31E0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4678" w:type="dxa"/>
          </w:tcPr>
          <w:p w14:paraId="5F1285B8" w14:textId="77777777" w:rsidR="009E3392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4A0D56F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Art.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II.-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ab/>
              <w:t>În termen de 60 de zile de la intrarea în vigoare a prezentei legi, Secretariatul de Stat va finaliza verificarea îndeplinirii condițiilor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la art.8 alin.(2) și (3) de 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tre toți titularii de titluri și de certificate obținute anterior în temeiul Legii recunoștinței pentru victoria Revolu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iei Române din Decembrie 1989, pentru revolta muncitoreasc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anticomunist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de la Bra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ov din noiembrie 1987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pentru revolta muncitoreasc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anticomunist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din Valea Jiului - Lupeni - august 1977 nr.341/2004,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și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ulterioare. Persoanele care nu îndeplinesc condițiile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la art.8 alin.(1) - (3) nu mai beneficiaz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de drepturile acordate în temeiul Legii nr.341/2004,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și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ulterioare, iar certificatul acordat acestora se retrage prin decizia Secretariatului de Stat. În cazul retragerii unui certificat, Secretariatul de Stat va propune Pre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edintelui României retragerea titlului atribuit în baza acestuia. Decizia de retragere a  certificatului poate fi contestat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de titular la instan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a de contencios administrativ, conform prevederilor Legii contenciosului administrativ nr.554/2004,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ulterioare, și cu respectarea competenței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la art.25 din Legea nr.341/2004,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și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ulterioare.</w:t>
            </w:r>
          </w:p>
          <w:p w14:paraId="0928EB41" w14:textId="77777777" w:rsidR="009E3392" w:rsidRPr="002A0AA9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În cazul respingerii definitive a contestației și menținerii deciziei de retragere a certificatului, sec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ia de contencios administrativ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fiscal a cur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ii de apel va comunica decizia instanței casei teritoriale de pensii competente, 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 xml:space="preserve">precum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institu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iilor care au transmis situa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ia acord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altor drepturi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la art.5 din Legea nr.341/2004,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ulterioare, în vederea sist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pl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ții oric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ror sume de bani 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tre fostul titular și încet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rii oric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rei prestații viitoare care acord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 xml:space="preserve"> persoanei respective beneficiul drepturilor prev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zute la art.5 din Legea nr.341/2004, cu modific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și complet</w:t>
            </w:r>
            <w:r w:rsidRPr="002A0AA9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2A0AA9">
              <w:rPr>
                <w:rFonts w:ascii="Verdana" w:hAnsi="Verdana"/>
                <w:sz w:val="22"/>
                <w:szCs w:val="22"/>
                <w:lang w:val="ro-RO"/>
              </w:rPr>
              <w:t>rile ulterioare.</w:t>
            </w:r>
          </w:p>
          <w:p w14:paraId="01D5CD9F" w14:textId="77777777" w:rsidR="009E3392" w:rsidRPr="008D31E0" w:rsidRDefault="009E3392" w:rsidP="003202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110" w:type="dxa"/>
          </w:tcPr>
          <w:p w14:paraId="023DF84D" w14:textId="77777777" w:rsidR="009E3392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  <w:p w14:paraId="3081055D" w14:textId="77777777" w:rsidR="009E3392" w:rsidRDefault="009E3392" w:rsidP="009C477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6B0A05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Se elimină</w:t>
            </w:r>
            <w:r w:rsidR="009C477C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</w:p>
          <w:p w14:paraId="7F603609" w14:textId="77777777" w:rsidR="001A3265" w:rsidRDefault="001A3265" w:rsidP="009C477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14:paraId="1E6B438C" w14:textId="2905E5F1" w:rsidR="001A3265" w:rsidRPr="006B0A05" w:rsidRDefault="001A3265" w:rsidP="009C477C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1985" w:type="dxa"/>
          </w:tcPr>
          <w:p w14:paraId="140B045C" w14:textId="77777777" w:rsidR="009E3392" w:rsidRPr="002F3D63" w:rsidRDefault="009E3392" w:rsidP="003202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</w:tbl>
    <w:p w14:paraId="3E1DEA3A" w14:textId="77777777" w:rsidR="009E3392" w:rsidRPr="00427638" w:rsidRDefault="009E3392" w:rsidP="009E3392">
      <w:pPr>
        <w:rPr>
          <w:rFonts w:ascii="Verdana" w:hAnsi="Verdana"/>
          <w:b/>
          <w:sz w:val="24"/>
          <w:szCs w:val="24"/>
          <w:lang w:val="ro-RO"/>
        </w:rPr>
      </w:pPr>
    </w:p>
    <w:p w14:paraId="1CAF7AC7" w14:textId="77777777" w:rsidR="009E3392" w:rsidRPr="00FC178E" w:rsidRDefault="009E3392" w:rsidP="00FD0D01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sectPr w:rsidR="009E3392" w:rsidRPr="00FC178E" w:rsidSect="00874F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40" w:h="11907" w:orient="landscape" w:code="9"/>
      <w:pgMar w:top="1134" w:right="1021" w:bottom="127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BFA0A" w14:textId="77777777" w:rsidR="001929F9" w:rsidRDefault="001929F9" w:rsidP="00865817">
      <w:r>
        <w:separator/>
      </w:r>
    </w:p>
  </w:endnote>
  <w:endnote w:type="continuationSeparator" w:id="0">
    <w:p w14:paraId="0B9D2C2B" w14:textId="77777777" w:rsidR="001929F9" w:rsidRDefault="001929F9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BCF4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F5D8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753018DC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C0450" w14:textId="77777777" w:rsidR="00865817" w:rsidRDefault="0086581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033F" w14:textId="77777777" w:rsidR="00D318BC" w:rsidRDefault="00310F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F6D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6C74C2" w14:textId="77777777" w:rsidR="00D318BC" w:rsidRDefault="001929F9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98A04" w14:textId="77777777" w:rsidR="00D318BC" w:rsidRPr="00A91100" w:rsidRDefault="00310F65" w:rsidP="00465FCE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1F6DD6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2593E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  <w:r w:rsidR="001F6DD6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1F6DD6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2593E">
      <w:rPr>
        <w:rStyle w:val="PageNumber"/>
        <w:rFonts w:ascii="Verdana" w:hAnsi="Verdana"/>
        <w:noProof/>
        <w:sz w:val="18"/>
      </w:rPr>
      <w:t>9</w:t>
    </w:r>
    <w:r w:rsidRPr="00A91100">
      <w:rPr>
        <w:rStyle w:val="PageNumber"/>
        <w:rFonts w:ascii="Verdana" w:hAnsi="Verdana"/>
        <w:sz w:val="18"/>
      </w:rPr>
      <w:fldChar w:fldCharType="end"/>
    </w:r>
  </w:p>
  <w:p w14:paraId="16F071A1" w14:textId="77777777" w:rsidR="00D318BC" w:rsidRDefault="001929F9">
    <w:pPr>
      <w:pStyle w:val="Footer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EEA4A" w14:textId="77777777" w:rsidR="00D318BC" w:rsidRDefault="00192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39037" w14:textId="77777777" w:rsidR="001929F9" w:rsidRDefault="001929F9" w:rsidP="00865817">
      <w:r>
        <w:separator/>
      </w:r>
    </w:p>
  </w:footnote>
  <w:footnote w:type="continuationSeparator" w:id="0">
    <w:p w14:paraId="4D9F159C" w14:textId="77777777" w:rsidR="001929F9" w:rsidRDefault="001929F9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44D67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FD5FD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C452" w14:textId="77777777" w:rsidR="00865817" w:rsidRDefault="0086581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BA573" w14:textId="77777777" w:rsidR="00D318BC" w:rsidRDefault="001929F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488CE" w14:textId="77777777" w:rsidR="00D318BC" w:rsidRDefault="001929F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3FCE" w14:textId="77777777" w:rsidR="00D318BC" w:rsidRDefault="00192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279C9"/>
    <w:rsid w:val="00050C60"/>
    <w:rsid w:val="00062EC6"/>
    <w:rsid w:val="000B163F"/>
    <w:rsid w:val="000E3EDB"/>
    <w:rsid w:val="00100343"/>
    <w:rsid w:val="00146575"/>
    <w:rsid w:val="001929F9"/>
    <w:rsid w:val="00197102"/>
    <w:rsid w:val="001A3265"/>
    <w:rsid w:val="001A7504"/>
    <w:rsid w:val="001C2B9C"/>
    <w:rsid w:val="001D26A8"/>
    <w:rsid w:val="001F6DD6"/>
    <w:rsid w:val="002058C4"/>
    <w:rsid w:val="002B0DCA"/>
    <w:rsid w:val="002E7D4C"/>
    <w:rsid w:val="002F3D63"/>
    <w:rsid w:val="00307269"/>
    <w:rsid w:val="00310F65"/>
    <w:rsid w:val="00383FC0"/>
    <w:rsid w:val="003E77E4"/>
    <w:rsid w:val="00423626"/>
    <w:rsid w:val="0044064E"/>
    <w:rsid w:val="00457A2D"/>
    <w:rsid w:val="0046333D"/>
    <w:rsid w:val="004736F3"/>
    <w:rsid w:val="00493383"/>
    <w:rsid w:val="004D7BFD"/>
    <w:rsid w:val="004E1E30"/>
    <w:rsid w:val="004E4C30"/>
    <w:rsid w:val="004F2F1C"/>
    <w:rsid w:val="0053019B"/>
    <w:rsid w:val="00540CF4"/>
    <w:rsid w:val="00541014"/>
    <w:rsid w:val="005D371C"/>
    <w:rsid w:val="00637C5A"/>
    <w:rsid w:val="0067301F"/>
    <w:rsid w:val="00673C22"/>
    <w:rsid w:val="00675A62"/>
    <w:rsid w:val="00682F64"/>
    <w:rsid w:val="0071209A"/>
    <w:rsid w:val="007158FD"/>
    <w:rsid w:val="00793A7D"/>
    <w:rsid w:val="008354D5"/>
    <w:rsid w:val="00865817"/>
    <w:rsid w:val="008C5DAD"/>
    <w:rsid w:val="008E400C"/>
    <w:rsid w:val="008E78E2"/>
    <w:rsid w:val="00901F5C"/>
    <w:rsid w:val="00923DAD"/>
    <w:rsid w:val="0094084F"/>
    <w:rsid w:val="00963D03"/>
    <w:rsid w:val="009644DC"/>
    <w:rsid w:val="009925E0"/>
    <w:rsid w:val="009943CD"/>
    <w:rsid w:val="009C477C"/>
    <w:rsid w:val="009E3392"/>
    <w:rsid w:val="00A13751"/>
    <w:rsid w:val="00A56F01"/>
    <w:rsid w:val="00A9477C"/>
    <w:rsid w:val="00AB243F"/>
    <w:rsid w:val="00B0569F"/>
    <w:rsid w:val="00B11078"/>
    <w:rsid w:val="00B478F0"/>
    <w:rsid w:val="00B55F12"/>
    <w:rsid w:val="00BD2ACD"/>
    <w:rsid w:val="00C31470"/>
    <w:rsid w:val="00C4770B"/>
    <w:rsid w:val="00C6036D"/>
    <w:rsid w:val="00C72BC7"/>
    <w:rsid w:val="00D66B37"/>
    <w:rsid w:val="00D67870"/>
    <w:rsid w:val="00D70C87"/>
    <w:rsid w:val="00D845FE"/>
    <w:rsid w:val="00D91AE6"/>
    <w:rsid w:val="00DE7B2C"/>
    <w:rsid w:val="00DF6E91"/>
    <w:rsid w:val="00E01FAA"/>
    <w:rsid w:val="00EB6EBD"/>
    <w:rsid w:val="00EE7F51"/>
    <w:rsid w:val="00F2593E"/>
    <w:rsid w:val="00F9471B"/>
    <w:rsid w:val="00FA72BA"/>
    <w:rsid w:val="00FC178E"/>
    <w:rsid w:val="00FC761B"/>
    <w:rsid w:val="00FD0D01"/>
    <w:rsid w:val="00FE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A8D4"/>
  <w15:docId w15:val="{804EA325-6A9B-4CD0-8266-FE2552CE0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A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57A2D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A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457A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7A2D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457A2D"/>
    <w:rPr>
      <w:rFonts w:ascii="Calibri" w:eastAsia="Times New Roman" w:hAnsi="Calibri"/>
      <w:b/>
      <w:bCs/>
      <w:sz w:val="28"/>
      <w:szCs w:val="28"/>
    </w:rPr>
  </w:style>
  <w:style w:type="character" w:customStyle="1" w:styleId="ar">
    <w:name w:val="ar"/>
    <w:basedOn w:val="DefaultParagraphFont"/>
    <w:rsid w:val="00457A2D"/>
  </w:style>
  <w:style w:type="character" w:styleId="Hyperlink">
    <w:name w:val="Hyperlink"/>
    <w:basedOn w:val="DefaultParagraphFont"/>
    <w:uiPriority w:val="99"/>
    <w:semiHidden/>
    <w:unhideWhenUsed/>
    <w:rsid w:val="00457A2D"/>
    <w:rPr>
      <w:color w:val="0000FF"/>
      <w:u w:val="single"/>
    </w:rPr>
  </w:style>
  <w:style w:type="character" w:customStyle="1" w:styleId="al">
    <w:name w:val="al"/>
    <w:basedOn w:val="DefaultParagraphFont"/>
    <w:rsid w:val="00457A2D"/>
  </w:style>
  <w:style w:type="character" w:customStyle="1" w:styleId="tal">
    <w:name w:val="tal"/>
    <w:basedOn w:val="DefaultParagraphFont"/>
    <w:rsid w:val="00457A2D"/>
  </w:style>
  <w:style w:type="character" w:styleId="PageNumber">
    <w:name w:val="page number"/>
    <w:basedOn w:val="DefaultParagraphFont"/>
    <w:rsid w:val="009E3392"/>
  </w:style>
  <w:style w:type="character" w:customStyle="1" w:styleId="Bodytext3">
    <w:name w:val="Body text (3)_"/>
    <w:basedOn w:val="DefaultParagraphFont"/>
    <w:link w:val="Bodytext30"/>
    <w:rsid w:val="009E3392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9E3392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43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123922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19935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6AD2E-45C0-458F-BD14-5361D584F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9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11</cp:revision>
  <cp:lastPrinted>2021-06-09T11:52:00Z</cp:lastPrinted>
  <dcterms:created xsi:type="dcterms:W3CDTF">2021-06-03T13:02:00Z</dcterms:created>
  <dcterms:modified xsi:type="dcterms:W3CDTF">2021-06-09T11:52:00Z</dcterms:modified>
</cp:coreProperties>
</file>