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98224" w14:textId="77777777" w:rsidR="00547751" w:rsidRPr="00806DC5" w:rsidRDefault="00561C13" w:rsidP="00547751">
      <w:pPr>
        <w:ind w:left="177" w:right="-114"/>
        <w:jc w:val="center"/>
        <w:rPr>
          <w:rFonts w:ascii="Verdana" w:hAnsi="Verdana"/>
          <w:b/>
          <w:sz w:val="22"/>
          <w:lang w:val="ro-RO"/>
        </w:rPr>
      </w:pPr>
      <w:r w:rsidRPr="00806DC5">
        <w:rPr>
          <w:rFonts w:ascii="Verdana" w:hAnsi="Verdana"/>
          <w:b/>
          <w:noProof/>
          <w:sz w:val="22"/>
        </w:rPr>
        <w:drawing>
          <wp:inline distT="0" distB="0" distL="0" distR="0" wp14:anchorId="7170D15D" wp14:editId="101CDE6A">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14:paraId="30E27120" w14:textId="77777777" w:rsidR="00547751" w:rsidRPr="00806DC5" w:rsidRDefault="00547751" w:rsidP="00547751">
      <w:pPr>
        <w:ind w:left="177" w:right="-114"/>
        <w:jc w:val="center"/>
        <w:rPr>
          <w:rFonts w:ascii="Verdana" w:hAnsi="Verdana"/>
          <w:b/>
          <w:sz w:val="38"/>
          <w:szCs w:val="40"/>
          <w:lang w:val="ro-RO"/>
        </w:rPr>
      </w:pPr>
      <w:r w:rsidRPr="00806DC5">
        <w:rPr>
          <w:rFonts w:ascii="Verdana" w:hAnsi="Verdana"/>
          <w:b/>
          <w:sz w:val="38"/>
          <w:szCs w:val="40"/>
          <w:lang w:val="ro-RO"/>
        </w:rPr>
        <w:t>Parlamentul României</w:t>
      </w:r>
    </w:p>
    <w:p w14:paraId="7A1AAE7D" w14:textId="77777777" w:rsidR="00547751" w:rsidRPr="00806DC5" w:rsidRDefault="00547751" w:rsidP="00547751">
      <w:pPr>
        <w:ind w:left="177" w:right="-114"/>
        <w:jc w:val="center"/>
        <w:rPr>
          <w:rFonts w:ascii="Verdana" w:hAnsi="Verdana"/>
          <w:b/>
          <w:sz w:val="38"/>
          <w:szCs w:val="40"/>
          <w:lang w:val="ro-RO"/>
        </w:rPr>
      </w:pPr>
      <w:r w:rsidRPr="00806DC5">
        <w:rPr>
          <w:rFonts w:ascii="Verdana" w:hAnsi="Verdana"/>
          <w:b/>
          <w:sz w:val="38"/>
          <w:szCs w:val="40"/>
          <w:lang w:val="ro-RO"/>
        </w:rPr>
        <w:t>Camera Deputaţilor</w:t>
      </w:r>
    </w:p>
    <w:p w14:paraId="6CA4F7C1" w14:textId="77777777" w:rsidR="00547751" w:rsidRPr="00806DC5" w:rsidRDefault="00547751" w:rsidP="00547751">
      <w:pPr>
        <w:jc w:val="center"/>
        <w:rPr>
          <w:lang w:val="it-IT"/>
        </w:rPr>
      </w:pPr>
      <w:r w:rsidRPr="00806DC5">
        <w:rPr>
          <w:rFonts w:ascii="Verdana" w:hAnsi="Verdana"/>
          <w:b/>
          <w:sz w:val="22"/>
          <w:szCs w:val="22"/>
          <w:lang w:val="ro-RO"/>
        </w:rPr>
        <w:t>Comisia pentru muncă şi protecţie socială</w:t>
      </w:r>
    </w:p>
    <w:p w14:paraId="0FC19B2E" w14:textId="77777777" w:rsidR="00547751" w:rsidRPr="00806DC5" w:rsidRDefault="00547751" w:rsidP="00547751">
      <w:pPr>
        <w:rPr>
          <w:rFonts w:ascii="Verdana" w:hAnsi="Verdana"/>
          <w:sz w:val="24"/>
          <w:szCs w:val="24"/>
          <w:lang w:val="ro-RO"/>
        </w:rPr>
      </w:pPr>
    </w:p>
    <w:tbl>
      <w:tblPr>
        <w:tblW w:w="4065" w:type="dxa"/>
        <w:tblLayout w:type="fixed"/>
        <w:tblLook w:val="04A0" w:firstRow="1" w:lastRow="0" w:firstColumn="1" w:lastColumn="0" w:noHBand="0" w:noVBand="1"/>
      </w:tblPr>
      <w:tblGrid>
        <w:gridCol w:w="851"/>
        <w:gridCol w:w="567"/>
        <w:gridCol w:w="2647"/>
      </w:tblGrid>
      <w:tr w:rsidR="00806DC5" w:rsidRPr="00806DC5" w14:paraId="7B6B7139" w14:textId="77777777" w:rsidTr="0082134C">
        <w:trPr>
          <w:trHeight w:val="259"/>
        </w:trPr>
        <w:tc>
          <w:tcPr>
            <w:tcW w:w="1417" w:type="dxa"/>
            <w:gridSpan w:val="2"/>
            <w:hideMark/>
          </w:tcPr>
          <w:p w14:paraId="116AF520" w14:textId="77777777" w:rsidR="00547751" w:rsidRPr="00806DC5" w:rsidRDefault="00547751" w:rsidP="0082134C">
            <w:pPr>
              <w:jc w:val="right"/>
              <w:rPr>
                <w:rFonts w:ascii="Verdana" w:hAnsi="Verdana"/>
                <w:b/>
                <w:sz w:val="20"/>
                <w:szCs w:val="24"/>
                <w:lang w:val="ro-RO"/>
              </w:rPr>
            </w:pPr>
            <w:r w:rsidRPr="00806DC5">
              <w:rPr>
                <w:rFonts w:ascii="Verdana" w:hAnsi="Verdana"/>
                <w:b/>
                <w:sz w:val="20"/>
                <w:szCs w:val="24"/>
                <w:lang w:val="ro-RO"/>
              </w:rPr>
              <w:t>Bucureşti,</w:t>
            </w:r>
          </w:p>
        </w:tc>
        <w:tc>
          <w:tcPr>
            <w:tcW w:w="2646" w:type="dxa"/>
          </w:tcPr>
          <w:p w14:paraId="4F4A960E" w14:textId="74F2493A" w:rsidR="00547751" w:rsidRPr="00806DC5" w:rsidRDefault="00561C13" w:rsidP="0082134C">
            <w:pPr>
              <w:rPr>
                <w:rFonts w:ascii="Verdana" w:hAnsi="Verdana"/>
                <w:sz w:val="20"/>
                <w:szCs w:val="24"/>
                <w:lang w:val="ro-RO"/>
              </w:rPr>
            </w:pPr>
            <w:r w:rsidRPr="00806DC5">
              <w:rPr>
                <w:rFonts w:ascii="Verdana" w:hAnsi="Verdana"/>
                <w:sz w:val="20"/>
                <w:szCs w:val="24"/>
                <w:lang w:val="ro-RO"/>
              </w:rPr>
              <w:t>1</w:t>
            </w:r>
            <w:r w:rsidR="00806DC5" w:rsidRPr="00806DC5">
              <w:rPr>
                <w:rFonts w:ascii="Verdana" w:hAnsi="Verdana"/>
                <w:sz w:val="20"/>
                <w:szCs w:val="24"/>
                <w:lang w:val="ro-RO"/>
              </w:rPr>
              <w:t>5</w:t>
            </w:r>
            <w:r w:rsidRPr="00806DC5">
              <w:rPr>
                <w:rFonts w:ascii="Verdana" w:hAnsi="Verdana"/>
                <w:sz w:val="20"/>
                <w:szCs w:val="24"/>
                <w:lang w:val="ro-RO"/>
              </w:rPr>
              <w:t xml:space="preserve"> iunie 2021</w:t>
            </w:r>
          </w:p>
        </w:tc>
      </w:tr>
      <w:tr w:rsidR="00547751" w:rsidRPr="00806DC5" w14:paraId="6C0D98C7" w14:textId="77777777" w:rsidTr="0082134C">
        <w:trPr>
          <w:gridBefore w:val="1"/>
          <w:wBefore w:w="850" w:type="dxa"/>
          <w:trHeight w:val="259"/>
        </w:trPr>
        <w:tc>
          <w:tcPr>
            <w:tcW w:w="567" w:type="dxa"/>
            <w:hideMark/>
          </w:tcPr>
          <w:p w14:paraId="63E38540" w14:textId="77777777" w:rsidR="00547751" w:rsidRPr="00806DC5" w:rsidRDefault="00547751" w:rsidP="0082134C">
            <w:pPr>
              <w:rPr>
                <w:rFonts w:ascii="Verdana" w:hAnsi="Verdana"/>
                <w:b/>
                <w:sz w:val="20"/>
                <w:szCs w:val="24"/>
                <w:lang w:val="ro-RO"/>
              </w:rPr>
            </w:pPr>
            <w:r w:rsidRPr="00806DC5">
              <w:rPr>
                <w:rFonts w:ascii="Verdana" w:hAnsi="Verdana"/>
                <w:b/>
                <w:sz w:val="20"/>
                <w:szCs w:val="24"/>
                <w:lang w:val="ro-RO"/>
              </w:rPr>
              <w:t>Nr.</w:t>
            </w:r>
          </w:p>
        </w:tc>
        <w:tc>
          <w:tcPr>
            <w:tcW w:w="2646" w:type="dxa"/>
            <w:hideMark/>
          </w:tcPr>
          <w:p w14:paraId="2A7BD7AC" w14:textId="77777777" w:rsidR="00547751" w:rsidRPr="00806DC5" w:rsidRDefault="00547751" w:rsidP="0082134C">
            <w:pPr>
              <w:rPr>
                <w:rFonts w:ascii="Verdana" w:hAnsi="Verdana"/>
                <w:sz w:val="20"/>
                <w:szCs w:val="24"/>
                <w:lang w:val="ro-RO"/>
              </w:rPr>
            </w:pPr>
            <w:r w:rsidRPr="00806DC5">
              <w:rPr>
                <w:rFonts w:ascii="Verdana" w:hAnsi="Verdana"/>
                <w:sz w:val="20"/>
                <w:szCs w:val="24"/>
                <w:lang w:val="ro-RO"/>
              </w:rPr>
              <w:t>4c-9/</w:t>
            </w:r>
            <w:r w:rsidR="00561C13" w:rsidRPr="00806DC5">
              <w:rPr>
                <w:rFonts w:ascii="Verdana" w:hAnsi="Verdana"/>
                <w:sz w:val="20"/>
                <w:szCs w:val="24"/>
                <w:lang w:val="ro-RO"/>
              </w:rPr>
              <w:t>444</w:t>
            </w:r>
          </w:p>
        </w:tc>
      </w:tr>
    </w:tbl>
    <w:p w14:paraId="60AB0C71" w14:textId="77777777" w:rsidR="00547751" w:rsidRPr="00806DC5" w:rsidRDefault="00547751" w:rsidP="00547751">
      <w:pPr>
        <w:rPr>
          <w:rFonts w:ascii="Verdana" w:hAnsi="Verdana"/>
          <w:sz w:val="24"/>
          <w:szCs w:val="24"/>
          <w:lang w:val="ro-RO"/>
        </w:rPr>
      </w:pPr>
    </w:p>
    <w:p w14:paraId="1D093886" w14:textId="77777777" w:rsidR="00111E23" w:rsidRPr="00806DC5" w:rsidRDefault="00111E23" w:rsidP="00547751">
      <w:pPr>
        <w:rPr>
          <w:rFonts w:ascii="Verdana" w:hAnsi="Verdana"/>
          <w:sz w:val="24"/>
          <w:szCs w:val="24"/>
          <w:lang w:val="ro-RO"/>
        </w:rPr>
      </w:pPr>
    </w:p>
    <w:p w14:paraId="05CA2E9F" w14:textId="77777777" w:rsidR="00111E23" w:rsidRPr="00806DC5" w:rsidRDefault="00111E23" w:rsidP="00547751">
      <w:pPr>
        <w:rPr>
          <w:rFonts w:ascii="Verdana" w:hAnsi="Verdana"/>
          <w:sz w:val="24"/>
          <w:szCs w:val="24"/>
          <w:lang w:val="ro-RO"/>
        </w:rPr>
      </w:pPr>
    </w:p>
    <w:p w14:paraId="386B373E" w14:textId="0DF02CD6" w:rsidR="00111E23" w:rsidRPr="00806DC5" w:rsidRDefault="00111E23" w:rsidP="00806DC5">
      <w:pPr>
        <w:spacing w:line="276" w:lineRule="auto"/>
        <w:jc w:val="center"/>
        <w:rPr>
          <w:rFonts w:ascii="Verdana" w:hAnsi="Verdana"/>
          <w:b/>
          <w:sz w:val="24"/>
          <w:szCs w:val="24"/>
          <w:lang w:val="ro-RO"/>
        </w:rPr>
      </w:pPr>
      <w:r w:rsidRPr="00806DC5">
        <w:rPr>
          <w:rFonts w:ascii="Verdana" w:hAnsi="Verdana"/>
          <w:b/>
          <w:sz w:val="24"/>
          <w:szCs w:val="24"/>
          <w:lang w:val="ro-RO"/>
        </w:rPr>
        <w:t>Către</w:t>
      </w:r>
    </w:p>
    <w:p w14:paraId="0433292F" w14:textId="77777777" w:rsidR="00111E23" w:rsidRPr="00806DC5" w:rsidRDefault="00111E23" w:rsidP="00111E23">
      <w:pPr>
        <w:spacing w:line="276" w:lineRule="auto"/>
        <w:jc w:val="center"/>
        <w:rPr>
          <w:rFonts w:ascii="Verdana" w:hAnsi="Verdana"/>
          <w:b/>
          <w:sz w:val="24"/>
          <w:szCs w:val="24"/>
          <w:lang w:val="ro-RO"/>
        </w:rPr>
      </w:pPr>
      <w:r w:rsidRPr="00806DC5">
        <w:rPr>
          <w:rFonts w:ascii="Verdana" w:hAnsi="Verdana"/>
          <w:b/>
          <w:sz w:val="24"/>
          <w:szCs w:val="24"/>
          <w:lang w:val="ro-RO"/>
        </w:rPr>
        <w:t>BIROUL PERMANENT AL CAMEREI DEPUTAŢILOR</w:t>
      </w:r>
    </w:p>
    <w:p w14:paraId="39BF9384" w14:textId="77777777" w:rsidR="00547751" w:rsidRPr="00806DC5" w:rsidRDefault="00547751" w:rsidP="00111E23">
      <w:pPr>
        <w:spacing w:line="276" w:lineRule="auto"/>
        <w:ind w:firstLine="720"/>
        <w:jc w:val="both"/>
        <w:rPr>
          <w:rFonts w:ascii="Verdana" w:hAnsi="Verdana"/>
          <w:sz w:val="24"/>
          <w:szCs w:val="24"/>
          <w:lang w:val="ro-RO"/>
        </w:rPr>
      </w:pPr>
    </w:p>
    <w:p w14:paraId="058B0593" w14:textId="77777777" w:rsidR="00111E23" w:rsidRPr="00806DC5" w:rsidRDefault="00111E23" w:rsidP="00111E23">
      <w:pPr>
        <w:spacing w:line="276" w:lineRule="auto"/>
        <w:ind w:firstLine="720"/>
        <w:jc w:val="both"/>
        <w:rPr>
          <w:rFonts w:ascii="Verdana" w:hAnsi="Verdana"/>
          <w:sz w:val="24"/>
          <w:szCs w:val="24"/>
          <w:lang w:val="ro-RO"/>
        </w:rPr>
      </w:pPr>
    </w:p>
    <w:p w14:paraId="41618AFB" w14:textId="77777777" w:rsidR="00547751" w:rsidRPr="00806DC5" w:rsidRDefault="00547751" w:rsidP="00547751">
      <w:pPr>
        <w:pStyle w:val="BodyText"/>
        <w:spacing w:line="360" w:lineRule="auto"/>
        <w:ind w:firstLine="720"/>
        <w:rPr>
          <w:rFonts w:ascii="Verdana" w:hAnsi="Verdana"/>
          <w:sz w:val="24"/>
          <w:szCs w:val="24"/>
          <w:lang w:val="fr-FR"/>
        </w:rPr>
      </w:pPr>
      <w:r w:rsidRPr="00806DC5">
        <w:rPr>
          <w:rFonts w:ascii="Verdana" w:hAnsi="Verdana"/>
          <w:sz w:val="24"/>
          <w:szCs w:val="24"/>
          <w:lang w:val="fr-FR"/>
        </w:rPr>
        <w:t xml:space="preserve">Vă înaintăm, alăturat, </w:t>
      </w:r>
      <w:r w:rsidRPr="00806DC5">
        <w:rPr>
          <w:rFonts w:ascii="Verdana" w:hAnsi="Verdana"/>
          <w:b/>
          <w:sz w:val="24"/>
          <w:szCs w:val="24"/>
          <w:lang w:val="fr-FR"/>
        </w:rPr>
        <w:t xml:space="preserve">raportul suplimentar </w:t>
      </w:r>
      <w:r w:rsidRPr="00806DC5">
        <w:rPr>
          <w:rFonts w:ascii="Verdana" w:hAnsi="Verdana"/>
          <w:sz w:val="24"/>
          <w:szCs w:val="24"/>
          <w:lang w:val="fr-FR"/>
        </w:rPr>
        <w:t xml:space="preserve">asupra </w:t>
      </w:r>
      <w:r w:rsidR="00111E23" w:rsidRPr="00806DC5">
        <w:rPr>
          <w:rFonts w:ascii="Verdana" w:hAnsi="Verdana"/>
          <w:i/>
          <w:noProof/>
          <w:sz w:val="24"/>
          <w:szCs w:val="24"/>
          <w:lang w:val="ro-RO"/>
        </w:rPr>
        <w:t xml:space="preserve">proiectului de </w:t>
      </w:r>
      <w:r w:rsidR="00111E23" w:rsidRPr="00806DC5">
        <w:rPr>
          <w:rStyle w:val="Emphasis"/>
          <w:rFonts w:ascii="Verdana" w:hAnsi="Verdana"/>
          <w:noProof/>
          <w:sz w:val="24"/>
          <w:szCs w:val="24"/>
          <w:lang w:val="ro-RO"/>
        </w:rPr>
        <w:t xml:space="preserve">Lege </w:t>
      </w:r>
      <w:r w:rsidR="00111E23" w:rsidRPr="00806DC5">
        <w:rPr>
          <w:rFonts w:ascii="Verdana" w:hAnsi="Verdana"/>
          <w:i/>
          <w:sz w:val="24"/>
          <w:szCs w:val="24"/>
          <w:lang w:val="ro-RO"/>
        </w:rPr>
        <w:t>privind aprobarea Ordonanţei de urgenţă a Guvernului nr.69/2019 pentru aplicarea unor măsuri de protecţie socială acordată persoanelor disponibilizate prin concedieri colective efectuate în baza planurilor de disponibilizare din cadrul operatorilor economici pentru care s-a aprobat acordarea ajutoarelor de stat pentru facilitarea închiderii minelor de cărbune necompetitive în perioada 2019-2024</w:t>
      </w:r>
      <w:r w:rsidRPr="00806DC5">
        <w:rPr>
          <w:rFonts w:ascii="Verdana" w:hAnsi="Verdana"/>
          <w:sz w:val="24"/>
          <w:szCs w:val="24"/>
          <w:lang w:val="fr-FR"/>
        </w:rPr>
        <w:t xml:space="preserve">, </w:t>
      </w:r>
      <w:r w:rsidR="00111E23" w:rsidRPr="00806DC5">
        <w:rPr>
          <w:rFonts w:ascii="Verdana" w:hAnsi="Verdana"/>
          <w:sz w:val="24"/>
          <w:szCs w:val="24"/>
          <w:lang w:val="fr-FR"/>
        </w:rPr>
        <w:t>re</w:t>
      </w:r>
      <w:r w:rsidRPr="00806DC5">
        <w:rPr>
          <w:rFonts w:ascii="Verdana" w:hAnsi="Verdana"/>
          <w:sz w:val="24"/>
          <w:szCs w:val="24"/>
          <w:lang w:val="fr-FR"/>
        </w:rPr>
        <w:t xml:space="preserve">trimis </w:t>
      </w:r>
      <w:r w:rsidRPr="00806DC5">
        <w:rPr>
          <w:rFonts w:ascii="Verdana" w:hAnsi="Verdana"/>
          <w:sz w:val="24"/>
          <w:szCs w:val="24"/>
          <w:lang w:val="ro-RO"/>
        </w:rPr>
        <w:t xml:space="preserve">Comisiei pentru muncă şi protecţie socială </w:t>
      </w:r>
      <w:r w:rsidRPr="00806DC5">
        <w:rPr>
          <w:rFonts w:ascii="Verdana" w:hAnsi="Verdana"/>
          <w:sz w:val="24"/>
          <w:szCs w:val="24"/>
          <w:lang w:val="fr-FR"/>
        </w:rPr>
        <w:t xml:space="preserve">cu adresa </w:t>
      </w:r>
      <w:r w:rsidR="00111E23" w:rsidRPr="00806DC5">
        <w:rPr>
          <w:rFonts w:ascii="Verdana" w:hAnsi="Verdana"/>
          <w:sz w:val="24"/>
          <w:szCs w:val="24"/>
          <w:lang w:val="ro-RO"/>
        </w:rPr>
        <w:t xml:space="preserve">nr. </w:t>
      </w:r>
      <w:r w:rsidR="00111E23" w:rsidRPr="00806DC5">
        <w:rPr>
          <w:rFonts w:ascii="Verdana" w:hAnsi="Verdana"/>
          <w:b/>
          <w:noProof/>
          <w:sz w:val="24"/>
          <w:szCs w:val="24"/>
          <w:lang w:val="ro-RO"/>
        </w:rPr>
        <w:t xml:space="preserve">PLx 24/2020 </w:t>
      </w:r>
      <w:r w:rsidR="00111E23" w:rsidRPr="00806DC5">
        <w:rPr>
          <w:rFonts w:ascii="Verdana" w:hAnsi="Verdana"/>
          <w:noProof/>
          <w:sz w:val="24"/>
          <w:szCs w:val="24"/>
          <w:lang w:val="ro-RO"/>
        </w:rPr>
        <w:t>din 26 mai 2021</w:t>
      </w:r>
      <w:r w:rsidRPr="00806DC5">
        <w:rPr>
          <w:rFonts w:ascii="Verdana" w:hAnsi="Verdana"/>
          <w:sz w:val="24"/>
          <w:szCs w:val="24"/>
          <w:lang w:val="fr-FR"/>
        </w:rPr>
        <w:t>, în vederea reexaminării</w:t>
      </w:r>
      <w:r w:rsidR="00111E23" w:rsidRPr="00806DC5">
        <w:rPr>
          <w:rFonts w:ascii="Verdana" w:hAnsi="Verdana"/>
          <w:sz w:val="24"/>
          <w:szCs w:val="24"/>
          <w:lang w:val="fr-FR"/>
        </w:rPr>
        <w:t xml:space="preserve"> și</w:t>
      </w:r>
      <w:r w:rsidR="00111E23" w:rsidRPr="00806DC5">
        <w:rPr>
          <w:rFonts w:ascii="Verdana" w:hAnsi="Verdana"/>
          <w:sz w:val="24"/>
          <w:szCs w:val="24"/>
          <w:lang w:val="ro-RO"/>
        </w:rPr>
        <w:t xml:space="preserve"> depunerii unui nou raport</w:t>
      </w:r>
      <w:r w:rsidRPr="00806DC5">
        <w:rPr>
          <w:rFonts w:ascii="Verdana" w:hAnsi="Verdana"/>
          <w:sz w:val="24"/>
          <w:szCs w:val="24"/>
          <w:lang w:val="fr-FR"/>
        </w:rPr>
        <w:t>.</w:t>
      </w:r>
    </w:p>
    <w:p w14:paraId="561D89F6" w14:textId="77777777" w:rsidR="00547751" w:rsidRPr="00806DC5" w:rsidRDefault="00547751" w:rsidP="00547751">
      <w:pPr>
        <w:ind w:left="851" w:firstLine="851"/>
        <w:jc w:val="both"/>
        <w:rPr>
          <w:rFonts w:ascii="Verdana" w:hAnsi="Verdana"/>
          <w:sz w:val="24"/>
          <w:szCs w:val="24"/>
          <w:lang w:val="ro-RO"/>
        </w:rPr>
      </w:pPr>
    </w:p>
    <w:p w14:paraId="464286D9" w14:textId="77777777" w:rsidR="00547751" w:rsidRPr="00806DC5" w:rsidRDefault="00547751" w:rsidP="00547751">
      <w:pPr>
        <w:ind w:left="851" w:right="-311" w:firstLine="851"/>
        <w:jc w:val="both"/>
        <w:rPr>
          <w:rFonts w:ascii="Verdana" w:hAnsi="Verdana"/>
          <w:sz w:val="22"/>
          <w:szCs w:val="24"/>
          <w:lang w:val="ro-RO"/>
        </w:rPr>
      </w:pPr>
    </w:p>
    <w:p w14:paraId="013BFC91" w14:textId="77777777" w:rsidR="00547751" w:rsidRPr="00806DC5" w:rsidRDefault="00547751" w:rsidP="00547751">
      <w:pPr>
        <w:spacing w:line="360" w:lineRule="auto"/>
        <w:jc w:val="center"/>
        <w:rPr>
          <w:rFonts w:ascii="Verdana" w:hAnsi="Verdana"/>
          <w:sz w:val="24"/>
          <w:szCs w:val="24"/>
          <w:lang w:val="ro-RO"/>
        </w:rPr>
      </w:pPr>
      <w:r w:rsidRPr="00806DC5">
        <w:rPr>
          <w:rFonts w:ascii="Verdana" w:hAnsi="Verdana"/>
          <w:sz w:val="24"/>
          <w:szCs w:val="24"/>
          <w:lang w:val="ro-RO"/>
        </w:rPr>
        <w:t>PREŞEDINTE,</w:t>
      </w:r>
    </w:p>
    <w:p w14:paraId="7554EFF5" w14:textId="77777777" w:rsidR="00547751" w:rsidRPr="00806DC5" w:rsidRDefault="004C4EAC" w:rsidP="00547751">
      <w:pPr>
        <w:spacing w:line="360" w:lineRule="auto"/>
        <w:jc w:val="center"/>
        <w:rPr>
          <w:rFonts w:ascii="Verdana" w:hAnsi="Verdana"/>
          <w:b/>
          <w:sz w:val="24"/>
          <w:szCs w:val="24"/>
          <w:lang w:val="ro-RO"/>
        </w:rPr>
      </w:pPr>
      <w:r w:rsidRPr="00806DC5">
        <w:rPr>
          <w:rFonts w:ascii="Verdana" w:hAnsi="Verdana"/>
          <w:b/>
          <w:sz w:val="24"/>
          <w:szCs w:val="24"/>
          <w:lang w:val="ro-RO"/>
        </w:rPr>
        <w:t>OANA SILVIA ŢOIU</w:t>
      </w:r>
    </w:p>
    <w:p w14:paraId="56868D6E" w14:textId="77777777" w:rsidR="00547751" w:rsidRPr="00806DC5" w:rsidRDefault="00547751" w:rsidP="00547751">
      <w:pPr>
        <w:jc w:val="center"/>
        <w:rPr>
          <w:rFonts w:ascii="Verdana" w:hAnsi="Verdana"/>
          <w:b/>
          <w:sz w:val="24"/>
          <w:szCs w:val="24"/>
          <w:lang w:val="ro-RO"/>
        </w:rPr>
      </w:pPr>
    </w:p>
    <w:p w14:paraId="02EC8AE8" w14:textId="77777777" w:rsidR="00547751" w:rsidRPr="00806DC5" w:rsidRDefault="00547751" w:rsidP="00547751">
      <w:pPr>
        <w:ind w:left="177" w:right="-114"/>
        <w:jc w:val="center"/>
        <w:rPr>
          <w:rFonts w:ascii="Verdana" w:hAnsi="Verdana"/>
          <w:b/>
          <w:sz w:val="22"/>
          <w:lang w:val="ro-RO"/>
        </w:rPr>
      </w:pPr>
      <w:r w:rsidRPr="00806DC5">
        <w:rPr>
          <w:rFonts w:ascii="Verdana" w:hAnsi="Verdana"/>
          <w:sz w:val="24"/>
          <w:szCs w:val="24"/>
          <w:lang w:val="ro-RO"/>
        </w:rPr>
        <w:br w:type="page"/>
      </w:r>
      <w:r w:rsidR="00561C13" w:rsidRPr="00806DC5">
        <w:rPr>
          <w:rFonts w:ascii="Verdana" w:hAnsi="Verdana"/>
          <w:b/>
          <w:noProof/>
          <w:sz w:val="22"/>
        </w:rPr>
        <w:lastRenderedPageBreak/>
        <w:drawing>
          <wp:inline distT="0" distB="0" distL="0" distR="0" wp14:anchorId="3E8D4546" wp14:editId="4CA7742F">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14:paraId="4799A6DF" w14:textId="77777777" w:rsidR="00547751" w:rsidRPr="00806DC5" w:rsidRDefault="00547751" w:rsidP="00547751">
      <w:pPr>
        <w:ind w:left="177" w:right="-114"/>
        <w:jc w:val="center"/>
        <w:rPr>
          <w:rFonts w:ascii="Verdana" w:hAnsi="Verdana"/>
          <w:b/>
          <w:sz w:val="38"/>
          <w:szCs w:val="40"/>
          <w:lang w:val="ro-RO"/>
        </w:rPr>
      </w:pPr>
      <w:r w:rsidRPr="00806DC5">
        <w:rPr>
          <w:rFonts w:ascii="Verdana" w:hAnsi="Verdana"/>
          <w:b/>
          <w:sz w:val="38"/>
          <w:szCs w:val="40"/>
          <w:lang w:val="ro-RO"/>
        </w:rPr>
        <w:t>Parlamentul României</w:t>
      </w:r>
    </w:p>
    <w:p w14:paraId="6CA38284" w14:textId="77777777" w:rsidR="00547751" w:rsidRPr="00806DC5" w:rsidRDefault="00547751" w:rsidP="00547751">
      <w:pPr>
        <w:ind w:left="177" w:right="-114"/>
        <w:jc w:val="center"/>
        <w:rPr>
          <w:rFonts w:ascii="Verdana" w:hAnsi="Verdana"/>
          <w:b/>
          <w:sz w:val="38"/>
          <w:szCs w:val="40"/>
          <w:lang w:val="ro-RO"/>
        </w:rPr>
      </w:pPr>
      <w:r w:rsidRPr="00806DC5">
        <w:rPr>
          <w:rFonts w:ascii="Verdana" w:hAnsi="Verdana"/>
          <w:b/>
          <w:sz w:val="38"/>
          <w:szCs w:val="40"/>
          <w:lang w:val="ro-RO"/>
        </w:rPr>
        <w:t>Camera Deputaţilor</w:t>
      </w:r>
    </w:p>
    <w:p w14:paraId="57D2FA10" w14:textId="77777777" w:rsidR="00547751" w:rsidRPr="00806DC5" w:rsidRDefault="00547751" w:rsidP="00547751">
      <w:pPr>
        <w:jc w:val="center"/>
        <w:rPr>
          <w:lang w:val="it-IT"/>
        </w:rPr>
      </w:pPr>
      <w:r w:rsidRPr="00806DC5">
        <w:rPr>
          <w:rFonts w:ascii="Verdana" w:hAnsi="Verdana"/>
          <w:b/>
          <w:sz w:val="22"/>
          <w:szCs w:val="22"/>
          <w:lang w:val="ro-RO"/>
        </w:rPr>
        <w:t>Comisia pentru muncă şi protecţie socială</w:t>
      </w:r>
    </w:p>
    <w:p w14:paraId="53D0183F" w14:textId="77777777" w:rsidR="00547751" w:rsidRPr="00806DC5" w:rsidRDefault="00547751" w:rsidP="00547751">
      <w:pPr>
        <w:rPr>
          <w:rFonts w:ascii="Verdana" w:hAnsi="Verdana"/>
          <w:sz w:val="24"/>
          <w:szCs w:val="24"/>
          <w:lang w:val="ro-RO"/>
        </w:rPr>
      </w:pPr>
    </w:p>
    <w:tbl>
      <w:tblPr>
        <w:tblW w:w="4065" w:type="dxa"/>
        <w:tblLayout w:type="fixed"/>
        <w:tblLook w:val="04A0" w:firstRow="1" w:lastRow="0" w:firstColumn="1" w:lastColumn="0" w:noHBand="0" w:noVBand="1"/>
      </w:tblPr>
      <w:tblGrid>
        <w:gridCol w:w="851"/>
        <w:gridCol w:w="567"/>
        <w:gridCol w:w="2647"/>
      </w:tblGrid>
      <w:tr w:rsidR="00806DC5" w:rsidRPr="00806DC5" w14:paraId="09E89DC9" w14:textId="77777777" w:rsidTr="0082134C">
        <w:trPr>
          <w:trHeight w:val="259"/>
        </w:trPr>
        <w:tc>
          <w:tcPr>
            <w:tcW w:w="1417" w:type="dxa"/>
            <w:gridSpan w:val="2"/>
            <w:hideMark/>
          </w:tcPr>
          <w:p w14:paraId="713EF9F5" w14:textId="77777777" w:rsidR="00547751" w:rsidRPr="00806DC5" w:rsidRDefault="00547751" w:rsidP="0082134C">
            <w:pPr>
              <w:jc w:val="right"/>
              <w:rPr>
                <w:rFonts w:ascii="Verdana" w:hAnsi="Verdana"/>
                <w:b/>
                <w:sz w:val="20"/>
                <w:szCs w:val="24"/>
                <w:lang w:val="ro-RO"/>
              </w:rPr>
            </w:pPr>
            <w:r w:rsidRPr="00806DC5">
              <w:rPr>
                <w:rFonts w:ascii="Verdana" w:hAnsi="Verdana"/>
                <w:b/>
                <w:sz w:val="20"/>
                <w:szCs w:val="24"/>
                <w:lang w:val="ro-RO"/>
              </w:rPr>
              <w:t>Bucureşti,</w:t>
            </w:r>
          </w:p>
        </w:tc>
        <w:tc>
          <w:tcPr>
            <w:tcW w:w="2646" w:type="dxa"/>
          </w:tcPr>
          <w:p w14:paraId="18081A60" w14:textId="736E1AE3" w:rsidR="00547751" w:rsidRPr="00806DC5" w:rsidRDefault="00111E23" w:rsidP="0082134C">
            <w:pPr>
              <w:rPr>
                <w:rFonts w:ascii="Verdana" w:hAnsi="Verdana"/>
                <w:sz w:val="20"/>
                <w:szCs w:val="24"/>
                <w:lang w:val="ro-RO"/>
              </w:rPr>
            </w:pPr>
            <w:r w:rsidRPr="00806DC5">
              <w:rPr>
                <w:rFonts w:ascii="Verdana" w:hAnsi="Verdana"/>
                <w:sz w:val="20"/>
                <w:szCs w:val="24"/>
                <w:lang w:val="ro-RO"/>
              </w:rPr>
              <w:t>1</w:t>
            </w:r>
            <w:r w:rsidR="00806DC5" w:rsidRPr="00806DC5">
              <w:rPr>
                <w:rFonts w:ascii="Verdana" w:hAnsi="Verdana"/>
                <w:sz w:val="20"/>
                <w:szCs w:val="24"/>
                <w:lang w:val="ro-RO"/>
              </w:rPr>
              <w:t>5</w:t>
            </w:r>
            <w:r w:rsidRPr="00806DC5">
              <w:rPr>
                <w:rFonts w:ascii="Verdana" w:hAnsi="Verdana"/>
                <w:sz w:val="20"/>
                <w:szCs w:val="24"/>
                <w:lang w:val="ro-RO"/>
              </w:rPr>
              <w:t xml:space="preserve"> iunie 2021</w:t>
            </w:r>
          </w:p>
        </w:tc>
      </w:tr>
      <w:tr w:rsidR="00547751" w:rsidRPr="00806DC5" w14:paraId="7BADCF59" w14:textId="77777777" w:rsidTr="0082134C">
        <w:trPr>
          <w:gridBefore w:val="1"/>
          <w:wBefore w:w="850" w:type="dxa"/>
          <w:trHeight w:val="259"/>
        </w:trPr>
        <w:tc>
          <w:tcPr>
            <w:tcW w:w="567" w:type="dxa"/>
            <w:hideMark/>
          </w:tcPr>
          <w:p w14:paraId="3BF9D161" w14:textId="77777777" w:rsidR="00547751" w:rsidRPr="00806DC5" w:rsidRDefault="00547751" w:rsidP="0082134C">
            <w:pPr>
              <w:rPr>
                <w:rFonts w:ascii="Verdana" w:hAnsi="Verdana"/>
                <w:b/>
                <w:sz w:val="20"/>
                <w:szCs w:val="24"/>
                <w:lang w:val="ro-RO"/>
              </w:rPr>
            </w:pPr>
            <w:r w:rsidRPr="00806DC5">
              <w:rPr>
                <w:rFonts w:ascii="Verdana" w:hAnsi="Verdana"/>
                <w:b/>
                <w:sz w:val="20"/>
                <w:szCs w:val="24"/>
                <w:lang w:val="ro-RO"/>
              </w:rPr>
              <w:t>Nr.</w:t>
            </w:r>
          </w:p>
        </w:tc>
        <w:tc>
          <w:tcPr>
            <w:tcW w:w="2646" w:type="dxa"/>
            <w:hideMark/>
          </w:tcPr>
          <w:p w14:paraId="79E25A44" w14:textId="77777777" w:rsidR="00547751" w:rsidRPr="00806DC5" w:rsidRDefault="00547751" w:rsidP="0082134C">
            <w:pPr>
              <w:rPr>
                <w:rFonts w:ascii="Verdana" w:hAnsi="Verdana"/>
                <w:sz w:val="20"/>
                <w:szCs w:val="24"/>
                <w:lang w:val="ro-RO"/>
              </w:rPr>
            </w:pPr>
            <w:r w:rsidRPr="00806DC5">
              <w:rPr>
                <w:rFonts w:ascii="Verdana" w:hAnsi="Verdana"/>
                <w:sz w:val="20"/>
                <w:szCs w:val="24"/>
                <w:lang w:val="ro-RO"/>
              </w:rPr>
              <w:t>4c-9/</w:t>
            </w:r>
            <w:r w:rsidR="00111E23" w:rsidRPr="00806DC5">
              <w:rPr>
                <w:rFonts w:ascii="Verdana" w:hAnsi="Verdana"/>
                <w:sz w:val="20"/>
                <w:szCs w:val="24"/>
                <w:lang w:val="ro-RO"/>
              </w:rPr>
              <w:t>444</w:t>
            </w:r>
          </w:p>
        </w:tc>
      </w:tr>
    </w:tbl>
    <w:p w14:paraId="55F871DB" w14:textId="77777777" w:rsidR="00547751" w:rsidRPr="00806DC5" w:rsidRDefault="00547751" w:rsidP="00547751">
      <w:pPr>
        <w:rPr>
          <w:rFonts w:ascii="Verdana" w:hAnsi="Verdana"/>
          <w:sz w:val="24"/>
          <w:szCs w:val="24"/>
          <w:lang w:val="ro-RO"/>
        </w:rPr>
      </w:pPr>
    </w:p>
    <w:p w14:paraId="3734C762" w14:textId="77777777" w:rsidR="00DB6664" w:rsidRPr="00806DC5" w:rsidRDefault="00DB6664" w:rsidP="00547751">
      <w:pPr>
        <w:rPr>
          <w:rFonts w:ascii="Verdana" w:hAnsi="Verdana"/>
          <w:sz w:val="24"/>
          <w:szCs w:val="24"/>
          <w:lang w:val="ro-RO"/>
        </w:rPr>
      </w:pPr>
    </w:p>
    <w:p w14:paraId="7ED1D8DC" w14:textId="77777777" w:rsidR="00547751" w:rsidRPr="00806DC5" w:rsidRDefault="00547751" w:rsidP="00806DC5">
      <w:pPr>
        <w:spacing w:line="276" w:lineRule="auto"/>
        <w:jc w:val="center"/>
        <w:rPr>
          <w:rFonts w:ascii="Verdana" w:hAnsi="Verdana"/>
          <w:b/>
          <w:sz w:val="24"/>
          <w:szCs w:val="24"/>
          <w:lang w:val="ro-RO"/>
        </w:rPr>
      </w:pPr>
      <w:r w:rsidRPr="00806DC5">
        <w:rPr>
          <w:rFonts w:ascii="Verdana" w:hAnsi="Verdana"/>
          <w:b/>
          <w:sz w:val="24"/>
          <w:szCs w:val="24"/>
          <w:lang w:val="ro-RO"/>
        </w:rPr>
        <w:t>RAPORT  SUPLIMENTAR</w:t>
      </w:r>
    </w:p>
    <w:p w14:paraId="53795D17" w14:textId="77777777" w:rsidR="00547751" w:rsidRPr="00806DC5" w:rsidRDefault="00547751" w:rsidP="00806DC5">
      <w:pPr>
        <w:pStyle w:val="BodyText"/>
        <w:spacing w:line="276" w:lineRule="auto"/>
        <w:jc w:val="center"/>
        <w:rPr>
          <w:rFonts w:ascii="Verdana" w:hAnsi="Verdana"/>
          <w:b/>
          <w:sz w:val="24"/>
          <w:szCs w:val="24"/>
          <w:lang w:val="ro-RO"/>
        </w:rPr>
      </w:pPr>
      <w:r w:rsidRPr="00806DC5">
        <w:rPr>
          <w:rFonts w:ascii="Verdana" w:hAnsi="Verdana"/>
          <w:b/>
          <w:sz w:val="24"/>
          <w:szCs w:val="24"/>
          <w:lang w:val="ro-RO"/>
        </w:rPr>
        <w:t xml:space="preserve">asupra proiectului de lege </w:t>
      </w:r>
      <w:r w:rsidR="00111E23" w:rsidRPr="00806DC5">
        <w:rPr>
          <w:rFonts w:ascii="Verdana" w:hAnsi="Verdana"/>
          <w:b/>
          <w:sz w:val="24"/>
          <w:szCs w:val="24"/>
          <w:lang w:val="ro-RO"/>
        </w:rPr>
        <w:t>privind aprobarea Ordonan</w:t>
      </w:r>
      <w:r w:rsidR="00111E23" w:rsidRPr="00806DC5">
        <w:rPr>
          <w:rFonts w:ascii="Verdana" w:hAnsi="Verdana" w:hint="eastAsia"/>
          <w:b/>
          <w:sz w:val="24"/>
          <w:szCs w:val="24"/>
          <w:lang w:val="ro-RO"/>
        </w:rPr>
        <w:t>ţ</w:t>
      </w:r>
      <w:r w:rsidR="00111E23" w:rsidRPr="00806DC5">
        <w:rPr>
          <w:rFonts w:ascii="Verdana" w:hAnsi="Verdana"/>
          <w:b/>
          <w:sz w:val="24"/>
          <w:szCs w:val="24"/>
          <w:lang w:val="ro-RO"/>
        </w:rPr>
        <w:t>ei de urgen</w:t>
      </w:r>
      <w:r w:rsidR="00111E23" w:rsidRPr="00806DC5">
        <w:rPr>
          <w:rFonts w:ascii="Verdana" w:hAnsi="Verdana" w:hint="eastAsia"/>
          <w:b/>
          <w:sz w:val="24"/>
          <w:szCs w:val="24"/>
          <w:lang w:val="ro-RO"/>
        </w:rPr>
        <w:t>ţă</w:t>
      </w:r>
      <w:r w:rsidR="00111E23" w:rsidRPr="00806DC5">
        <w:rPr>
          <w:rFonts w:ascii="Verdana" w:hAnsi="Verdana"/>
          <w:b/>
          <w:sz w:val="24"/>
          <w:szCs w:val="24"/>
          <w:lang w:val="ro-RO"/>
        </w:rPr>
        <w:t xml:space="preserve"> a Guvernului nr.69/2019 pentru aplicarea unor m</w:t>
      </w:r>
      <w:r w:rsidR="00111E23" w:rsidRPr="00806DC5">
        <w:rPr>
          <w:rFonts w:ascii="Verdana" w:hAnsi="Verdana" w:hint="eastAsia"/>
          <w:b/>
          <w:sz w:val="24"/>
          <w:szCs w:val="24"/>
          <w:lang w:val="ro-RO"/>
        </w:rPr>
        <w:t>ă</w:t>
      </w:r>
      <w:r w:rsidR="00111E23" w:rsidRPr="00806DC5">
        <w:rPr>
          <w:rFonts w:ascii="Verdana" w:hAnsi="Verdana"/>
          <w:b/>
          <w:sz w:val="24"/>
          <w:szCs w:val="24"/>
          <w:lang w:val="ro-RO"/>
        </w:rPr>
        <w:t>suri de protec</w:t>
      </w:r>
      <w:r w:rsidR="00111E23" w:rsidRPr="00806DC5">
        <w:rPr>
          <w:rFonts w:ascii="Verdana" w:hAnsi="Verdana" w:hint="eastAsia"/>
          <w:b/>
          <w:sz w:val="24"/>
          <w:szCs w:val="24"/>
          <w:lang w:val="ro-RO"/>
        </w:rPr>
        <w:t>ţ</w:t>
      </w:r>
      <w:r w:rsidR="00111E23" w:rsidRPr="00806DC5">
        <w:rPr>
          <w:rFonts w:ascii="Verdana" w:hAnsi="Verdana"/>
          <w:b/>
          <w:sz w:val="24"/>
          <w:szCs w:val="24"/>
          <w:lang w:val="ro-RO"/>
        </w:rPr>
        <w:t>ie social</w:t>
      </w:r>
      <w:r w:rsidR="00111E23" w:rsidRPr="00806DC5">
        <w:rPr>
          <w:rFonts w:ascii="Verdana" w:hAnsi="Verdana" w:hint="eastAsia"/>
          <w:b/>
          <w:sz w:val="24"/>
          <w:szCs w:val="24"/>
          <w:lang w:val="ro-RO"/>
        </w:rPr>
        <w:t>ă</w:t>
      </w:r>
      <w:r w:rsidR="00111E23" w:rsidRPr="00806DC5">
        <w:rPr>
          <w:rFonts w:ascii="Verdana" w:hAnsi="Verdana"/>
          <w:b/>
          <w:sz w:val="24"/>
          <w:szCs w:val="24"/>
          <w:lang w:val="ro-RO"/>
        </w:rPr>
        <w:t xml:space="preserve"> acordat</w:t>
      </w:r>
      <w:r w:rsidR="00111E23" w:rsidRPr="00806DC5">
        <w:rPr>
          <w:rFonts w:ascii="Verdana" w:hAnsi="Verdana" w:hint="eastAsia"/>
          <w:b/>
          <w:sz w:val="24"/>
          <w:szCs w:val="24"/>
          <w:lang w:val="ro-RO"/>
        </w:rPr>
        <w:t>ă</w:t>
      </w:r>
      <w:r w:rsidR="00111E23" w:rsidRPr="00806DC5">
        <w:rPr>
          <w:rFonts w:ascii="Verdana" w:hAnsi="Verdana"/>
          <w:b/>
          <w:sz w:val="24"/>
          <w:szCs w:val="24"/>
          <w:lang w:val="ro-RO"/>
        </w:rPr>
        <w:t xml:space="preserve"> persoanelor disponibilizate prin concedieri colective efectuate în baza planurilor de disponibilizare din cadrul operatorilor economici pentru care s-a aprobat acordarea ajutoarelor de stat pentru facilitarea închiderii minelor de c</w:t>
      </w:r>
      <w:r w:rsidR="00111E23" w:rsidRPr="00806DC5">
        <w:rPr>
          <w:rFonts w:ascii="Verdana" w:hAnsi="Verdana" w:hint="eastAsia"/>
          <w:b/>
          <w:sz w:val="24"/>
          <w:szCs w:val="24"/>
          <w:lang w:val="ro-RO"/>
        </w:rPr>
        <w:t>ă</w:t>
      </w:r>
      <w:r w:rsidR="00111E23" w:rsidRPr="00806DC5">
        <w:rPr>
          <w:rFonts w:ascii="Verdana" w:hAnsi="Verdana"/>
          <w:b/>
          <w:sz w:val="24"/>
          <w:szCs w:val="24"/>
          <w:lang w:val="ro-RO"/>
        </w:rPr>
        <w:t>rbune necompetitive în perioada 2019-2024</w:t>
      </w:r>
    </w:p>
    <w:p w14:paraId="71F52E38" w14:textId="77777777" w:rsidR="00547751" w:rsidRPr="00806DC5" w:rsidRDefault="00547751" w:rsidP="00806DC5">
      <w:pPr>
        <w:spacing w:line="276" w:lineRule="auto"/>
        <w:jc w:val="both"/>
        <w:rPr>
          <w:rFonts w:ascii="Verdana" w:hAnsi="Verdana"/>
          <w:b/>
          <w:szCs w:val="28"/>
          <w:lang w:val="ro-RO"/>
        </w:rPr>
      </w:pPr>
    </w:p>
    <w:p w14:paraId="65FB05A4" w14:textId="77777777" w:rsidR="00547751" w:rsidRPr="00806DC5" w:rsidRDefault="00547751" w:rsidP="00806DC5">
      <w:pPr>
        <w:spacing w:line="276" w:lineRule="auto"/>
        <w:jc w:val="both"/>
        <w:rPr>
          <w:rFonts w:ascii="Verdana" w:hAnsi="Verdana"/>
          <w:sz w:val="24"/>
          <w:szCs w:val="24"/>
          <w:lang w:val="ro-RO"/>
        </w:rPr>
      </w:pPr>
    </w:p>
    <w:p w14:paraId="6A14429C" w14:textId="77777777" w:rsidR="00547751" w:rsidRPr="00806DC5" w:rsidRDefault="00547751" w:rsidP="00DB6664">
      <w:pPr>
        <w:spacing w:line="276" w:lineRule="auto"/>
        <w:jc w:val="both"/>
        <w:rPr>
          <w:rFonts w:ascii="Verdana" w:hAnsi="Verdana"/>
          <w:sz w:val="24"/>
          <w:szCs w:val="24"/>
          <w:lang w:val="ro-RO"/>
        </w:rPr>
      </w:pPr>
    </w:p>
    <w:p w14:paraId="264C594D" w14:textId="77777777" w:rsidR="00547751" w:rsidRPr="00806DC5" w:rsidRDefault="003C2EDE" w:rsidP="001615ED">
      <w:pPr>
        <w:pStyle w:val="BodyText2"/>
        <w:spacing w:after="0" w:line="276" w:lineRule="auto"/>
        <w:ind w:firstLine="720"/>
        <w:jc w:val="both"/>
        <w:rPr>
          <w:rFonts w:ascii="Verdana" w:hAnsi="Verdana"/>
          <w:sz w:val="24"/>
          <w:szCs w:val="24"/>
          <w:lang w:val="ro-RO"/>
        </w:rPr>
      </w:pPr>
      <w:r w:rsidRPr="00806DC5">
        <w:rPr>
          <w:rFonts w:ascii="Verdana" w:hAnsi="Verdana"/>
          <w:sz w:val="24"/>
          <w:szCs w:val="24"/>
          <w:lang w:val="ro-RO"/>
        </w:rPr>
        <w:t>Ca urmare a deciziei Comitetului liderilor grupurilor parlamentare din data de 26 mai 2021</w:t>
      </w:r>
      <w:r w:rsidR="00547751" w:rsidRPr="00806DC5">
        <w:rPr>
          <w:rFonts w:ascii="Verdana" w:hAnsi="Verdana"/>
          <w:sz w:val="24"/>
          <w:szCs w:val="24"/>
          <w:lang w:val="ro-RO"/>
        </w:rPr>
        <w:t xml:space="preserve">, </w:t>
      </w:r>
      <w:r w:rsidR="00111E23" w:rsidRPr="00806DC5">
        <w:rPr>
          <w:rFonts w:ascii="Verdana" w:hAnsi="Verdana"/>
          <w:i/>
          <w:noProof/>
          <w:sz w:val="24"/>
          <w:szCs w:val="24"/>
          <w:lang w:val="ro-RO"/>
        </w:rPr>
        <w:t xml:space="preserve">proiectul de </w:t>
      </w:r>
      <w:r w:rsidR="00111E23" w:rsidRPr="00806DC5">
        <w:rPr>
          <w:rStyle w:val="Emphasis"/>
          <w:rFonts w:ascii="Verdana" w:hAnsi="Verdana"/>
          <w:noProof/>
          <w:sz w:val="24"/>
          <w:szCs w:val="24"/>
          <w:lang w:val="ro-RO"/>
        </w:rPr>
        <w:t xml:space="preserve">Lege </w:t>
      </w:r>
      <w:r w:rsidR="00111E23" w:rsidRPr="00806DC5">
        <w:rPr>
          <w:rFonts w:ascii="Verdana" w:hAnsi="Verdana"/>
          <w:i/>
          <w:sz w:val="24"/>
          <w:szCs w:val="24"/>
          <w:lang w:val="ro-RO"/>
        </w:rPr>
        <w:t xml:space="preserve">privind aprobarea Ordonanţei de urgenţă a Guvernului nr.69/2019 pentru aplicarea unor măsuri de protecţie socială acordată persoanelor disponibilizate prin concedieri colective efectuate în baza planurilor de disponibilizare din cadrul operatorilor economici pentru care s-a aprobat acordarea ajutoarelor de stat pentru facilitarea închiderii minelor de cărbune necompetitive în perioada 2019-2024 </w:t>
      </w:r>
      <w:r w:rsidR="00547751" w:rsidRPr="00806DC5">
        <w:rPr>
          <w:rFonts w:ascii="Verdana" w:hAnsi="Verdana"/>
          <w:sz w:val="24"/>
          <w:szCs w:val="24"/>
          <w:lang w:val="ro-RO"/>
        </w:rPr>
        <w:t xml:space="preserve">a fost retrimis Comisiei pentru muncă şi protecţie socială, prin adresa nr. </w:t>
      </w:r>
      <w:r w:rsidR="009A043D" w:rsidRPr="00806DC5">
        <w:rPr>
          <w:rFonts w:ascii="Verdana" w:hAnsi="Verdana"/>
          <w:b/>
          <w:noProof/>
          <w:sz w:val="24"/>
          <w:szCs w:val="24"/>
          <w:lang w:val="ro-RO"/>
        </w:rPr>
        <w:t xml:space="preserve">PLx 24/2020 </w:t>
      </w:r>
      <w:r w:rsidR="009A043D" w:rsidRPr="00806DC5">
        <w:rPr>
          <w:rFonts w:ascii="Verdana" w:hAnsi="Verdana"/>
          <w:noProof/>
          <w:sz w:val="24"/>
          <w:szCs w:val="24"/>
          <w:lang w:val="ro-RO"/>
        </w:rPr>
        <w:t>din 26 mai 2021</w:t>
      </w:r>
      <w:r w:rsidRPr="00806DC5">
        <w:rPr>
          <w:rFonts w:ascii="Verdana" w:hAnsi="Verdana"/>
          <w:sz w:val="24"/>
          <w:szCs w:val="24"/>
          <w:lang w:val="ro-RO"/>
        </w:rPr>
        <w:t xml:space="preserve">, în vederea </w:t>
      </w:r>
      <w:r w:rsidR="00547751" w:rsidRPr="00806DC5">
        <w:rPr>
          <w:rFonts w:ascii="Verdana" w:hAnsi="Verdana"/>
          <w:sz w:val="24"/>
          <w:szCs w:val="24"/>
          <w:lang w:val="ro-RO"/>
        </w:rPr>
        <w:t>examinării</w:t>
      </w:r>
      <w:r w:rsidR="009A043D" w:rsidRPr="00806DC5">
        <w:rPr>
          <w:rFonts w:ascii="Verdana" w:hAnsi="Verdana"/>
          <w:sz w:val="24"/>
          <w:szCs w:val="24"/>
          <w:lang w:val="fr-FR"/>
        </w:rPr>
        <w:t xml:space="preserve"> și</w:t>
      </w:r>
      <w:r w:rsidR="009A043D" w:rsidRPr="00806DC5">
        <w:rPr>
          <w:rFonts w:ascii="Verdana" w:hAnsi="Verdana"/>
          <w:sz w:val="24"/>
          <w:szCs w:val="24"/>
          <w:lang w:val="ro-RO"/>
        </w:rPr>
        <w:t xml:space="preserve"> depunerii unui nou raport</w:t>
      </w:r>
      <w:r w:rsidR="00547751" w:rsidRPr="00806DC5">
        <w:rPr>
          <w:rFonts w:ascii="Verdana" w:hAnsi="Verdana"/>
          <w:sz w:val="24"/>
          <w:szCs w:val="24"/>
          <w:lang w:val="ro-RO"/>
        </w:rPr>
        <w:t>.</w:t>
      </w:r>
    </w:p>
    <w:p w14:paraId="5A0AB7C3" w14:textId="77777777" w:rsidR="00547751" w:rsidRPr="00806DC5" w:rsidRDefault="00547751" w:rsidP="001615ED">
      <w:pPr>
        <w:pStyle w:val="BodyText"/>
        <w:spacing w:line="276" w:lineRule="auto"/>
        <w:rPr>
          <w:rFonts w:ascii="Verdana" w:hAnsi="Verdana"/>
          <w:b/>
          <w:sz w:val="24"/>
          <w:szCs w:val="24"/>
          <w:lang w:val="ro-RO"/>
        </w:rPr>
      </w:pPr>
    </w:p>
    <w:p w14:paraId="6838970B" w14:textId="77777777" w:rsidR="009A043D" w:rsidRPr="00806DC5" w:rsidRDefault="00547751" w:rsidP="009A043D">
      <w:pPr>
        <w:spacing w:line="276" w:lineRule="auto"/>
        <w:ind w:firstLine="720"/>
        <w:jc w:val="both"/>
        <w:rPr>
          <w:rFonts w:ascii="Verdana" w:hAnsi="Verdana"/>
          <w:sz w:val="24"/>
          <w:szCs w:val="24"/>
          <w:lang w:val="ro-RO"/>
        </w:rPr>
      </w:pPr>
      <w:r w:rsidRPr="00806DC5">
        <w:rPr>
          <w:rFonts w:ascii="Verdana" w:hAnsi="Verdana"/>
          <w:sz w:val="24"/>
          <w:szCs w:val="24"/>
          <w:lang w:val="ro-RO"/>
        </w:rPr>
        <w:t xml:space="preserve">Proiectul de lege are ca </w:t>
      </w:r>
      <w:r w:rsidRPr="00806DC5">
        <w:rPr>
          <w:rFonts w:ascii="Verdana" w:hAnsi="Verdana"/>
          <w:b/>
          <w:sz w:val="24"/>
          <w:szCs w:val="24"/>
          <w:lang w:val="ro-RO"/>
        </w:rPr>
        <w:t>obiect de reglementare</w:t>
      </w:r>
      <w:r w:rsidRPr="00806DC5">
        <w:rPr>
          <w:rFonts w:ascii="Verdana" w:hAnsi="Verdana"/>
          <w:sz w:val="24"/>
          <w:szCs w:val="24"/>
          <w:lang w:val="ro-RO"/>
        </w:rPr>
        <w:t xml:space="preserve"> </w:t>
      </w:r>
      <w:r w:rsidR="009A043D" w:rsidRPr="00806DC5">
        <w:rPr>
          <w:rFonts w:ascii="Verdana" w:hAnsi="Verdana"/>
          <w:sz w:val="24"/>
          <w:szCs w:val="24"/>
          <w:lang w:val="ro-RO"/>
        </w:rPr>
        <w:t>aprobarea Ordonanţei de urgenţă a Guvernului nr.69/2019 care prevede acordarea unui venit lunar de compensare persoanelor disponibilizate prin concedieri colective efectuate în baza planurilor de disponibilizare de Societatea Complexul Energetic Hunedoara S.A. şi Societatea Naţională de Închideri Mine Valea Jiului S.A., în perioada 2019-2024.</w:t>
      </w:r>
    </w:p>
    <w:p w14:paraId="5E076DB7" w14:textId="77777777" w:rsidR="00547751" w:rsidRPr="00806DC5" w:rsidRDefault="00547751" w:rsidP="001615ED">
      <w:pPr>
        <w:spacing w:line="276" w:lineRule="auto"/>
        <w:ind w:firstLine="720"/>
        <w:jc w:val="both"/>
        <w:rPr>
          <w:rFonts w:ascii="Verdana" w:hAnsi="Verdana"/>
          <w:sz w:val="24"/>
          <w:szCs w:val="24"/>
          <w:lang w:val="ro-RO"/>
        </w:rPr>
      </w:pPr>
    </w:p>
    <w:p w14:paraId="5E08F4D3" w14:textId="77777777" w:rsidR="006D3D09" w:rsidRPr="00806DC5" w:rsidRDefault="006D3D09" w:rsidP="006D3D09">
      <w:pPr>
        <w:spacing w:line="276" w:lineRule="auto"/>
        <w:ind w:firstLine="720"/>
        <w:jc w:val="both"/>
        <w:rPr>
          <w:rFonts w:ascii="Verdana" w:hAnsi="Verdana"/>
          <w:sz w:val="24"/>
          <w:szCs w:val="24"/>
          <w:lang w:val="ro-RO"/>
        </w:rPr>
      </w:pPr>
    </w:p>
    <w:p w14:paraId="18A51959" w14:textId="66C50151" w:rsidR="000703D8" w:rsidRPr="00806DC5" w:rsidRDefault="00547751" w:rsidP="000703D8">
      <w:pPr>
        <w:spacing w:line="276" w:lineRule="auto"/>
        <w:ind w:firstLine="720"/>
        <w:jc w:val="both"/>
        <w:rPr>
          <w:rFonts w:ascii="Verdana" w:hAnsi="Verdana"/>
          <w:sz w:val="24"/>
          <w:szCs w:val="24"/>
          <w:lang w:val="ro-RO"/>
        </w:rPr>
      </w:pPr>
      <w:r w:rsidRPr="00806DC5">
        <w:rPr>
          <w:rFonts w:ascii="Verdana" w:hAnsi="Verdana"/>
          <w:sz w:val="24"/>
          <w:szCs w:val="24"/>
          <w:lang w:val="ro-RO"/>
        </w:rPr>
        <w:t xml:space="preserve">În urma reluării dezbaterilor în şedinţa din </w:t>
      </w:r>
      <w:r w:rsidR="009A043D" w:rsidRPr="00806DC5">
        <w:rPr>
          <w:rFonts w:ascii="Verdana" w:hAnsi="Verdana"/>
          <w:sz w:val="24"/>
          <w:szCs w:val="24"/>
          <w:lang w:val="ro-RO"/>
        </w:rPr>
        <w:t>8 iunie 2021</w:t>
      </w:r>
      <w:r w:rsidRPr="00806DC5">
        <w:rPr>
          <w:rFonts w:ascii="Verdana" w:hAnsi="Verdana"/>
          <w:sz w:val="24"/>
          <w:szCs w:val="24"/>
          <w:lang w:val="ro-RO"/>
        </w:rPr>
        <w:t xml:space="preserve">, membrii Comisiei au hotărât, cu </w:t>
      </w:r>
      <w:r w:rsidR="009A043D" w:rsidRPr="00806DC5">
        <w:rPr>
          <w:rFonts w:ascii="Verdana" w:hAnsi="Verdana"/>
          <w:sz w:val="24"/>
          <w:szCs w:val="24"/>
          <w:lang w:val="ro-RO"/>
        </w:rPr>
        <w:t>unanimitate de</w:t>
      </w:r>
      <w:r w:rsidRPr="00806DC5">
        <w:rPr>
          <w:rFonts w:ascii="Verdana" w:hAnsi="Verdana"/>
          <w:sz w:val="24"/>
          <w:szCs w:val="24"/>
          <w:lang w:val="ro-RO"/>
        </w:rPr>
        <w:t xml:space="preserve"> voturi</w:t>
      </w:r>
      <w:r w:rsidR="00806DC5">
        <w:rPr>
          <w:rFonts w:ascii="Verdana" w:hAnsi="Verdana"/>
          <w:sz w:val="24"/>
          <w:szCs w:val="24"/>
          <w:lang w:val="ro-RO"/>
        </w:rPr>
        <w:t>,</w:t>
      </w:r>
      <w:r w:rsidR="009A043D" w:rsidRPr="00806DC5">
        <w:rPr>
          <w:rFonts w:ascii="Verdana" w:hAnsi="Verdana"/>
          <w:sz w:val="24"/>
          <w:szCs w:val="24"/>
          <w:lang w:val="ro-RO"/>
        </w:rPr>
        <w:t xml:space="preserve"> </w:t>
      </w:r>
      <w:r w:rsidR="000703D8" w:rsidRPr="00806DC5">
        <w:rPr>
          <w:rFonts w:ascii="Verdana" w:hAnsi="Verdana"/>
          <w:b/>
          <w:sz w:val="24"/>
          <w:szCs w:val="24"/>
          <w:lang w:val="ro-RO"/>
        </w:rPr>
        <w:t xml:space="preserve">menţinerea soluţiei anterioare, </w:t>
      </w:r>
      <w:r w:rsidR="00806DC5">
        <w:rPr>
          <w:rFonts w:ascii="Verdana" w:hAnsi="Verdana"/>
          <w:b/>
          <w:sz w:val="24"/>
          <w:szCs w:val="24"/>
          <w:lang w:val="ro-RO"/>
        </w:rPr>
        <w:t>de</w:t>
      </w:r>
      <w:r w:rsidR="000703D8" w:rsidRPr="00806DC5">
        <w:rPr>
          <w:rFonts w:ascii="Verdana" w:hAnsi="Verdana"/>
          <w:b/>
          <w:sz w:val="24"/>
          <w:szCs w:val="24"/>
          <w:lang w:val="ro-RO"/>
        </w:rPr>
        <w:t xml:space="preserve"> adoptare</w:t>
      </w:r>
      <w:r w:rsidR="00806DC5">
        <w:rPr>
          <w:rFonts w:ascii="Verdana" w:hAnsi="Verdana"/>
          <w:b/>
          <w:sz w:val="24"/>
          <w:szCs w:val="24"/>
          <w:lang w:val="ro-RO"/>
        </w:rPr>
        <w:t xml:space="preserve"> </w:t>
      </w:r>
      <w:r w:rsidR="000703D8" w:rsidRPr="00806DC5">
        <w:rPr>
          <w:rFonts w:ascii="Verdana" w:hAnsi="Verdana"/>
          <w:b/>
          <w:sz w:val="24"/>
          <w:szCs w:val="24"/>
          <w:lang w:val="ro-RO"/>
        </w:rPr>
        <w:t>a proiectului de lege cu amendamente</w:t>
      </w:r>
      <w:r w:rsidR="000703D8" w:rsidRPr="00806DC5">
        <w:rPr>
          <w:rFonts w:ascii="Verdana" w:hAnsi="Verdana"/>
          <w:sz w:val="24"/>
          <w:szCs w:val="24"/>
          <w:lang w:val="ro-RO"/>
        </w:rPr>
        <w:t>.</w:t>
      </w:r>
    </w:p>
    <w:p w14:paraId="10CA24E1" w14:textId="77777777" w:rsidR="000703D8" w:rsidRPr="00806DC5" w:rsidRDefault="000703D8" w:rsidP="000703D8">
      <w:pPr>
        <w:spacing w:line="276" w:lineRule="auto"/>
        <w:ind w:firstLine="720"/>
        <w:jc w:val="both"/>
        <w:rPr>
          <w:rFonts w:ascii="Verdana" w:hAnsi="Verdana"/>
          <w:sz w:val="24"/>
          <w:szCs w:val="24"/>
          <w:lang w:val="ro-RO"/>
        </w:rPr>
      </w:pPr>
    </w:p>
    <w:p w14:paraId="35F59266" w14:textId="15F1D485" w:rsidR="00547751" w:rsidRPr="00806DC5" w:rsidRDefault="00547751" w:rsidP="000703D8">
      <w:pPr>
        <w:pStyle w:val="BodyText"/>
        <w:spacing w:line="276" w:lineRule="auto"/>
        <w:ind w:firstLine="720"/>
        <w:rPr>
          <w:rFonts w:ascii="Verdana" w:hAnsi="Verdana"/>
          <w:sz w:val="24"/>
          <w:szCs w:val="24"/>
          <w:lang w:val="ro-RO"/>
        </w:rPr>
      </w:pPr>
      <w:r w:rsidRPr="00806DC5">
        <w:rPr>
          <w:rFonts w:ascii="Verdana" w:hAnsi="Verdana"/>
          <w:sz w:val="24"/>
          <w:szCs w:val="24"/>
          <w:lang w:val="ro-RO"/>
        </w:rPr>
        <w:t xml:space="preserve">La lucrări şi-au înregistrat prezenţa </w:t>
      </w:r>
      <w:r w:rsidR="00806DC5">
        <w:rPr>
          <w:rFonts w:ascii="Verdana" w:hAnsi="Verdana"/>
          <w:sz w:val="24"/>
          <w:szCs w:val="24"/>
          <w:lang w:val="ro-RO"/>
        </w:rPr>
        <w:t>20</w:t>
      </w:r>
      <w:r w:rsidR="000703D8" w:rsidRPr="00806DC5">
        <w:rPr>
          <w:rFonts w:ascii="Verdana" w:hAnsi="Verdana"/>
          <w:sz w:val="24"/>
          <w:szCs w:val="24"/>
          <w:lang w:val="ro-RO"/>
        </w:rPr>
        <w:t xml:space="preserve"> de</w:t>
      </w:r>
      <w:r w:rsidRPr="00806DC5">
        <w:rPr>
          <w:rFonts w:ascii="Verdana" w:hAnsi="Verdana"/>
          <w:sz w:val="24"/>
          <w:szCs w:val="24"/>
          <w:lang w:val="ro-RO"/>
        </w:rPr>
        <w:t xml:space="preserve"> deputaţi, din totalul de </w:t>
      </w:r>
      <w:r w:rsidR="000703D8" w:rsidRPr="00806DC5">
        <w:rPr>
          <w:rFonts w:ascii="Verdana" w:hAnsi="Verdana"/>
          <w:sz w:val="24"/>
          <w:szCs w:val="24"/>
          <w:lang w:val="ro-RO"/>
        </w:rPr>
        <w:t>21 de</w:t>
      </w:r>
      <w:r w:rsidRPr="00806DC5">
        <w:rPr>
          <w:rFonts w:ascii="Verdana" w:hAnsi="Verdana"/>
          <w:sz w:val="24"/>
          <w:szCs w:val="24"/>
          <w:lang w:val="ro-RO"/>
        </w:rPr>
        <w:t xml:space="preserve"> membri ai comisiei.</w:t>
      </w:r>
    </w:p>
    <w:p w14:paraId="28FE118C" w14:textId="77777777" w:rsidR="00547751" w:rsidRPr="00806DC5" w:rsidRDefault="00547751" w:rsidP="00DB6664">
      <w:pPr>
        <w:spacing w:line="276" w:lineRule="auto"/>
        <w:ind w:firstLine="720"/>
        <w:jc w:val="both"/>
        <w:rPr>
          <w:rFonts w:ascii="Verdana" w:hAnsi="Verdana"/>
          <w:sz w:val="24"/>
          <w:szCs w:val="24"/>
          <w:lang w:val="ro-RO"/>
        </w:rPr>
      </w:pPr>
    </w:p>
    <w:p w14:paraId="35F3EE11" w14:textId="77777777" w:rsidR="00547751" w:rsidRPr="00806DC5" w:rsidRDefault="00547751" w:rsidP="00DB6664">
      <w:pPr>
        <w:spacing w:line="276" w:lineRule="auto"/>
        <w:ind w:firstLine="720"/>
        <w:jc w:val="both"/>
        <w:rPr>
          <w:rFonts w:ascii="Verdana" w:hAnsi="Verdana"/>
          <w:sz w:val="24"/>
          <w:szCs w:val="24"/>
          <w:lang w:val="ro-RO"/>
        </w:rPr>
      </w:pPr>
      <w:r w:rsidRPr="00806DC5">
        <w:rPr>
          <w:rFonts w:ascii="Verdana" w:hAnsi="Verdana"/>
          <w:sz w:val="24"/>
          <w:szCs w:val="24"/>
          <w:lang w:val="ro-RO"/>
        </w:rPr>
        <w:t xml:space="preserve">Propunerea legislativă face parte din categoria legilor </w:t>
      </w:r>
      <w:r w:rsidRPr="00806DC5">
        <w:rPr>
          <w:rFonts w:ascii="Verdana" w:hAnsi="Verdana"/>
          <w:b/>
          <w:sz w:val="24"/>
          <w:szCs w:val="24"/>
          <w:lang w:val="ro-RO"/>
        </w:rPr>
        <w:t>ordinare</w:t>
      </w:r>
      <w:r w:rsidRPr="00806DC5">
        <w:rPr>
          <w:rFonts w:ascii="Verdana" w:hAnsi="Verdana"/>
          <w:sz w:val="24"/>
          <w:szCs w:val="24"/>
          <w:lang w:val="ro-RO"/>
        </w:rPr>
        <w:t xml:space="preserve">, conform prevederilor art.73 alin.(1) din Constituţia României, republicată. </w:t>
      </w:r>
    </w:p>
    <w:p w14:paraId="6A00E395" w14:textId="77777777" w:rsidR="00547751" w:rsidRPr="00806DC5" w:rsidRDefault="00547751" w:rsidP="00DB6664">
      <w:pPr>
        <w:pStyle w:val="BodyText2"/>
        <w:spacing w:after="0" w:line="276" w:lineRule="auto"/>
        <w:ind w:firstLine="720"/>
        <w:rPr>
          <w:rFonts w:ascii="Verdana" w:hAnsi="Verdana"/>
          <w:szCs w:val="24"/>
          <w:lang w:val="ro-RO"/>
        </w:rPr>
      </w:pPr>
    </w:p>
    <w:p w14:paraId="3F27AA10" w14:textId="77777777" w:rsidR="000703D8" w:rsidRPr="00806DC5" w:rsidRDefault="000703D8" w:rsidP="000703D8">
      <w:pPr>
        <w:spacing w:line="276" w:lineRule="auto"/>
        <w:ind w:firstLine="720"/>
        <w:jc w:val="both"/>
        <w:rPr>
          <w:rFonts w:ascii="Verdana" w:hAnsi="Verdana" w:cs="Arial"/>
          <w:sz w:val="24"/>
          <w:szCs w:val="24"/>
          <w:shd w:val="clear" w:color="auto" w:fill="FFFFFF"/>
          <w:lang w:val="ro-RO"/>
        </w:rPr>
      </w:pPr>
      <w:r w:rsidRPr="00806DC5">
        <w:rPr>
          <w:rFonts w:ascii="Verdana" w:hAnsi="Verdana"/>
          <w:sz w:val="24"/>
          <w:szCs w:val="24"/>
          <w:lang w:val="ro-RO"/>
        </w:rPr>
        <w:t>Proiectul de lege a fost</w:t>
      </w:r>
      <w:r w:rsidRPr="00806DC5">
        <w:rPr>
          <w:rFonts w:ascii="Verdana" w:hAnsi="Verdana"/>
          <w:b/>
          <w:sz w:val="24"/>
          <w:szCs w:val="24"/>
          <w:lang w:val="ro-RO"/>
        </w:rPr>
        <w:t xml:space="preserve"> adoptat </w:t>
      </w:r>
      <w:r w:rsidRPr="00806DC5">
        <w:rPr>
          <w:rFonts w:ascii="Verdana" w:hAnsi="Verdana"/>
          <w:sz w:val="24"/>
          <w:szCs w:val="24"/>
          <w:lang w:val="ro-RO"/>
        </w:rPr>
        <w:t xml:space="preserve">de Senat în şedinţa din 10 februarie 2020, </w:t>
      </w:r>
      <w:r w:rsidRPr="00806DC5">
        <w:rPr>
          <w:rFonts w:ascii="Verdana" w:hAnsi="Verdana" w:cs="Arial"/>
          <w:sz w:val="24"/>
          <w:szCs w:val="24"/>
          <w:shd w:val="clear" w:color="auto" w:fill="FFFFFF"/>
          <w:lang w:val="ro-RO"/>
        </w:rPr>
        <w:t xml:space="preserve">ca urmare a depăşirii termenului de adoptare, potrivit </w:t>
      </w:r>
      <w:hyperlink r:id="rId9" w:anchor="t3c4s0a115" w:tgtFrame="EXTERN" w:history="1">
        <w:r w:rsidRPr="00806DC5">
          <w:rPr>
            <w:rStyle w:val="Hyperlink"/>
            <w:rFonts w:ascii="Verdana" w:hAnsi="Verdana" w:cs="Arial"/>
            <w:color w:val="auto"/>
            <w:sz w:val="24"/>
            <w:szCs w:val="24"/>
            <w:u w:val="none"/>
            <w:shd w:val="clear" w:color="auto" w:fill="FFFFFF"/>
            <w:lang w:val="ro-RO"/>
          </w:rPr>
          <w:t>art.115</w:t>
        </w:r>
      </w:hyperlink>
      <w:r w:rsidRPr="00806DC5">
        <w:rPr>
          <w:rFonts w:ascii="Verdana" w:hAnsi="Verdana"/>
          <w:sz w:val="24"/>
          <w:szCs w:val="24"/>
          <w:lang w:val="ro-RO"/>
        </w:rPr>
        <w:t xml:space="preserve"> </w:t>
      </w:r>
      <w:r w:rsidRPr="00806DC5">
        <w:rPr>
          <w:rFonts w:ascii="Verdana" w:hAnsi="Verdana" w:cs="Arial"/>
          <w:sz w:val="24"/>
          <w:szCs w:val="24"/>
          <w:shd w:val="clear" w:color="auto" w:fill="FFFFFF"/>
          <w:lang w:val="ro-RO"/>
        </w:rPr>
        <w:t>alin.(5) din Constitu</w:t>
      </w:r>
      <w:r w:rsidR="004E6A48" w:rsidRPr="00806DC5">
        <w:rPr>
          <w:rFonts w:ascii="Verdana" w:hAnsi="Verdana" w:cs="Arial"/>
          <w:sz w:val="24"/>
          <w:szCs w:val="24"/>
          <w:shd w:val="clear" w:color="auto" w:fill="FFFFFF"/>
          <w:lang w:val="ro-RO"/>
        </w:rPr>
        <w:t>ț</w:t>
      </w:r>
      <w:r w:rsidRPr="00806DC5">
        <w:rPr>
          <w:rFonts w:ascii="Verdana" w:hAnsi="Verdana" w:cs="Arial"/>
          <w:sz w:val="24"/>
          <w:szCs w:val="24"/>
          <w:shd w:val="clear" w:color="auto" w:fill="FFFFFF"/>
          <w:lang w:val="ro-RO"/>
        </w:rPr>
        <w:t>ia României, republicată.</w:t>
      </w:r>
    </w:p>
    <w:p w14:paraId="6FB406F8" w14:textId="77777777" w:rsidR="00F1191A" w:rsidRPr="00806DC5" w:rsidRDefault="00F1191A" w:rsidP="00F1191A">
      <w:pPr>
        <w:pStyle w:val="BodyText"/>
        <w:spacing w:line="276" w:lineRule="auto"/>
        <w:rPr>
          <w:rFonts w:ascii="Verdana" w:hAnsi="Verdana"/>
          <w:b/>
          <w:sz w:val="24"/>
          <w:szCs w:val="24"/>
          <w:lang w:val="ro-RO"/>
        </w:rPr>
      </w:pPr>
    </w:p>
    <w:p w14:paraId="687C4C28" w14:textId="77777777" w:rsidR="00547751" w:rsidRPr="00806DC5" w:rsidRDefault="00547751" w:rsidP="00DB6664">
      <w:pPr>
        <w:pStyle w:val="BodyText2"/>
        <w:spacing w:after="0" w:line="276" w:lineRule="auto"/>
        <w:ind w:firstLine="720"/>
        <w:jc w:val="both"/>
        <w:rPr>
          <w:rFonts w:ascii="Verdana" w:hAnsi="Verdana"/>
          <w:sz w:val="24"/>
          <w:szCs w:val="24"/>
          <w:lang w:val="ro-RO"/>
        </w:rPr>
      </w:pPr>
      <w:r w:rsidRPr="00806DC5">
        <w:rPr>
          <w:rFonts w:ascii="Verdana" w:hAnsi="Verdana"/>
          <w:sz w:val="24"/>
          <w:szCs w:val="24"/>
          <w:lang w:val="ro-RO"/>
        </w:rPr>
        <w:t xml:space="preserve">Camera Deputaţilor este </w:t>
      </w:r>
      <w:r w:rsidRPr="00806DC5">
        <w:rPr>
          <w:rFonts w:ascii="Verdana" w:hAnsi="Verdana"/>
          <w:b/>
          <w:sz w:val="24"/>
          <w:szCs w:val="24"/>
          <w:lang w:val="ro-RO"/>
        </w:rPr>
        <w:t>Cameră decizională</w:t>
      </w:r>
      <w:r w:rsidRPr="00806DC5">
        <w:rPr>
          <w:rFonts w:ascii="Verdana" w:hAnsi="Verdana"/>
          <w:sz w:val="24"/>
          <w:szCs w:val="24"/>
          <w:lang w:val="ro-RO"/>
        </w:rPr>
        <w:t>, potrivit prevederilor art.75 din Constituţia României şi ale art.9</w:t>
      </w:r>
      <w:r w:rsidR="001615ED" w:rsidRPr="00806DC5">
        <w:rPr>
          <w:rFonts w:ascii="Verdana" w:hAnsi="Verdana"/>
          <w:sz w:val="24"/>
          <w:szCs w:val="24"/>
          <w:lang w:val="ro-RO"/>
        </w:rPr>
        <w:t>1</w:t>
      </w:r>
      <w:r w:rsidRPr="00806DC5">
        <w:rPr>
          <w:rFonts w:ascii="Verdana" w:hAnsi="Verdana"/>
          <w:sz w:val="24"/>
          <w:szCs w:val="24"/>
          <w:lang w:val="ro-RO"/>
        </w:rPr>
        <w:t xml:space="preserve"> din Regulamentul Camerei Deputaţilor, republicat</w:t>
      </w:r>
      <w:r w:rsidR="00902004" w:rsidRPr="00806DC5">
        <w:rPr>
          <w:rFonts w:ascii="Verdana" w:hAnsi="Verdana"/>
          <w:sz w:val="24"/>
          <w:szCs w:val="24"/>
          <w:lang w:val="ro-RO"/>
        </w:rPr>
        <w:t>, cu modificările şi completările ulterioare</w:t>
      </w:r>
      <w:r w:rsidRPr="00806DC5">
        <w:rPr>
          <w:rFonts w:ascii="Verdana" w:hAnsi="Verdana"/>
          <w:sz w:val="24"/>
          <w:szCs w:val="24"/>
          <w:lang w:val="ro-RO"/>
        </w:rPr>
        <w:t>.</w:t>
      </w:r>
    </w:p>
    <w:p w14:paraId="03828250" w14:textId="77777777" w:rsidR="00CE0FF7" w:rsidRPr="00806DC5" w:rsidRDefault="00CE0FF7" w:rsidP="00DB6664">
      <w:pPr>
        <w:pStyle w:val="BodyText2"/>
        <w:spacing w:after="0" w:line="276" w:lineRule="auto"/>
        <w:ind w:firstLine="720"/>
        <w:jc w:val="both"/>
        <w:rPr>
          <w:rFonts w:ascii="Verdana" w:hAnsi="Verdana"/>
          <w:sz w:val="24"/>
          <w:szCs w:val="24"/>
          <w:lang w:val="ro-RO"/>
        </w:rPr>
      </w:pPr>
    </w:p>
    <w:p w14:paraId="40CDDA21" w14:textId="7972AB2F" w:rsidR="00547751" w:rsidRPr="00806DC5" w:rsidRDefault="00CE0FF7" w:rsidP="00902004">
      <w:pPr>
        <w:spacing w:line="276" w:lineRule="auto"/>
        <w:ind w:firstLine="720"/>
        <w:jc w:val="both"/>
        <w:rPr>
          <w:rFonts w:ascii="Verdana" w:hAnsi="Verdana"/>
          <w:sz w:val="24"/>
          <w:szCs w:val="24"/>
          <w:lang w:val="ro-RO"/>
        </w:rPr>
      </w:pPr>
      <w:r w:rsidRPr="00806DC5">
        <w:rPr>
          <w:rFonts w:ascii="Verdana" w:hAnsi="Verdana"/>
          <w:sz w:val="24"/>
          <w:szCs w:val="24"/>
          <w:lang w:val="ro-RO"/>
        </w:rPr>
        <w:t>În urma finalizării dezbaterilor</w:t>
      </w:r>
      <w:r w:rsidR="009B3E96" w:rsidRPr="00806DC5">
        <w:rPr>
          <w:rFonts w:ascii="Verdana" w:hAnsi="Verdana"/>
          <w:sz w:val="24"/>
          <w:szCs w:val="24"/>
          <w:lang w:val="ro-RO"/>
        </w:rPr>
        <w:t xml:space="preserve"> asupra proiectului de </w:t>
      </w:r>
      <w:r w:rsidR="000703D8" w:rsidRPr="00806DC5">
        <w:rPr>
          <w:rFonts w:ascii="Verdana" w:hAnsi="Verdana"/>
          <w:sz w:val="24"/>
          <w:szCs w:val="24"/>
          <w:lang w:val="ro-RO"/>
        </w:rPr>
        <w:t xml:space="preserve">lege </w:t>
      </w:r>
      <w:r w:rsidR="009B3E96" w:rsidRPr="00806DC5">
        <w:rPr>
          <w:rFonts w:ascii="Verdana" w:hAnsi="Verdana"/>
          <w:sz w:val="24"/>
          <w:szCs w:val="24"/>
          <w:lang w:val="ro-RO"/>
        </w:rPr>
        <w:t>şi a documentelor conexe</w:t>
      </w:r>
      <w:r w:rsidRPr="00806DC5">
        <w:rPr>
          <w:rFonts w:ascii="Verdana" w:hAnsi="Verdana"/>
          <w:sz w:val="24"/>
          <w:szCs w:val="24"/>
          <w:lang w:val="ro-RO"/>
        </w:rPr>
        <w:t xml:space="preserve">, </w:t>
      </w:r>
      <w:r w:rsidR="009B3E96" w:rsidRPr="00806DC5">
        <w:rPr>
          <w:rFonts w:ascii="Verdana" w:hAnsi="Verdana"/>
          <w:sz w:val="24"/>
          <w:szCs w:val="24"/>
          <w:lang w:val="ro-RO"/>
        </w:rPr>
        <w:t>membrii Comisiei au hotărât</w:t>
      </w:r>
      <w:r w:rsidRPr="00806DC5">
        <w:rPr>
          <w:rFonts w:ascii="Verdana" w:hAnsi="Verdana"/>
          <w:sz w:val="24"/>
          <w:szCs w:val="24"/>
          <w:lang w:val="ro-RO"/>
        </w:rPr>
        <w:t xml:space="preserve"> </w:t>
      </w:r>
      <w:r w:rsidR="009B3E96" w:rsidRPr="00806DC5">
        <w:rPr>
          <w:rFonts w:ascii="Verdana" w:hAnsi="Verdana"/>
          <w:sz w:val="24"/>
          <w:szCs w:val="24"/>
          <w:lang w:val="ro-RO"/>
        </w:rPr>
        <w:t xml:space="preserve">transmiterea prezentului </w:t>
      </w:r>
      <w:r w:rsidR="009B3E96" w:rsidRPr="00806DC5">
        <w:rPr>
          <w:rFonts w:ascii="Verdana" w:hAnsi="Verdana"/>
          <w:b/>
          <w:bCs/>
          <w:sz w:val="24"/>
          <w:szCs w:val="24"/>
          <w:lang w:val="ro-RO"/>
        </w:rPr>
        <w:t>raport</w:t>
      </w:r>
      <w:r w:rsidR="00067E72" w:rsidRPr="00806DC5">
        <w:rPr>
          <w:rFonts w:ascii="Verdana" w:hAnsi="Verdana"/>
          <w:b/>
          <w:bCs/>
          <w:sz w:val="24"/>
          <w:szCs w:val="24"/>
          <w:lang w:val="ro-RO"/>
        </w:rPr>
        <w:t xml:space="preserve"> suplimentar, </w:t>
      </w:r>
      <w:r w:rsidR="00AC655D" w:rsidRPr="00806DC5">
        <w:rPr>
          <w:rFonts w:ascii="Verdana" w:hAnsi="Verdana"/>
          <w:b/>
          <w:bCs/>
          <w:sz w:val="24"/>
          <w:szCs w:val="24"/>
          <w:lang w:val="ro-RO"/>
        </w:rPr>
        <w:t>de</w:t>
      </w:r>
      <w:r w:rsidR="009B3E96" w:rsidRPr="00806DC5">
        <w:rPr>
          <w:rFonts w:ascii="Verdana" w:hAnsi="Verdana"/>
          <w:b/>
          <w:bCs/>
          <w:sz w:val="24"/>
          <w:szCs w:val="24"/>
          <w:lang w:val="ro-RO"/>
        </w:rPr>
        <w:t xml:space="preserve"> </w:t>
      </w:r>
      <w:r w:rsidR="00902004" w:rsidRPr="00806DC5">
        <w:rPr>
          <w:rFonts w:ascii="Verdana" w:hAnsi="Verdana"/>
          <w:b/>
          <w:sz w:val="24"/>
          <w:szCs w:val="24"/>
          <w:lang w:val="ro-RO"/>
        </w:rPr>
        <w:t>menţinere</w:t>
      </w:r>
      <w:r w:rsidR="00AC655D" w:rsidRPr="00806DC5">
        <w:rPr>
          <w:rFonts w:ascii="Verdana" w:hAnsi="Verdana"/>
          <w:b/>
          <w:sz w:val="24"/>
          <w:szCs w:val="24"/>
          <w:lang w:val="ro-RO"/>
        </w:rPr>
        <w:t xml:space="preserve"> </w:t>
      </w:r>
      <w:r w:rsidR="00902004" w:rsidRPr="00806DC5">
        <w:rPr>
          <w:rFonts w:ascii="Verdana" w:hAnsi="Verdana"/>
          <w:b/>
          <w:sz w:val="24"/>
          <w:szCs w:val="24"/>
          <w:lang w:val="ro-RO"/>
        </w:rPr>
        <w:t xml:space="preserve">a soluţiei anterioare, </w:t>
      </w:r>
      <w:r w:rsidR="000703D8" w:rsidRPr="00806DC5">
        <w:rPr>
          <w:rFonts w:ascii="Verdana" w:hAnsi="Verdana"/>
          <w:sz w:val="24"/>
          <w:szCs w:val="24"/>
          <w:lang w:val="ro-RO"/>
        </w:rPr>
        <w:t>exprimată în raportul cu nr. 4c-9/100 depus în data de 29 aprilie 2020.</w:t>
      </w:r>
    </w:p>
    <w:p w14:paraId="1662FF2C" w14:textId="77777777" w:rsidR="004C4EAC" w:rsidRPr="00806DC5" w:rsidRDefault="004C4EAC" w:rsidP="00DB6664">
      <w:pPr>
        <w:spacing w:line="276" w:lineRule="auto"/>
        <w:jc w:val="both"/>
        <w:rPr>
          <w:rFonts w:ascii="Verdana" w:hAnsi="Verdana"/>
          <w:sz w:val="24"/>
          <w:szCs w:val="24"/>
          <w:lang w:val="ro-RO"/>
        </w:rPr>
      </w:pPr>
    </w:p>
    <w:p w14:paraId="6EE403E3" w14:textId="77777777" w:rsidR="004C4EAC" w:rsidRPr="00806DC5" w:rsidRDefault="004C4EAC" w:rsidP="00DB6664">
      <w:pPr>
        <w:spacing w:line="276" w:lineRule="auto"/>
        <w:jc w:val="both"/>
        <w:rPr>
          <w:rFonts w:ascii="Verdana" w:hAnsi="Verdana"/>
          <w:sz w:val="24"/>
          <w:szCs w:val="24"/>
          <w:lang w:val="ro-RO"/>
        </w:rPr>
      </w:pPr>
    </w:p>
    <w:p w14:paraId="3C76118D" w14:textId="77777777" w:rsidR="004C4EAC" w:rsidRPr="00806DC5" w:rsidRDefault="004C4EAC" w:rsidP="004C4EAC">
      <w:pPr>
        <w:ind w:firstLine="720"/>
        <w:jc w:val="both"/>
        <w:rPr>
          <w:rFonts w:ascii="Verdana" w:hAnsi="Verdana"/>
          <w:sz w:val="24"/>
          <w:szCs w:val="24"/>
          <w:lang w:val="ro-RO"/>
        </w:rPr>
      </w:pPr>
      <w:r w:rsidRPr="00806DC5">
        <w:rPr>
          <w:rFonts w:ascii="Verdana" w:hAnsi="Verdana"/>
          <w:sz w:val="24"/>
          <w:szCs w:val="24"/>
          <w:lang w:val="ro-RO"/>
        </w:rPr>
        <w:tab/>
        <w:t>PREŞEDINTE,</w:t>
      </w:r>
      <w:r w:rsidRPr="00806DC5">
        <w:rPr>
          <w:rFonts w:ascii="Verdana" w:hAnsi="Verdana"/>
          <w:sz w:val="24"/>
          <w:szCs w:val="24"/>
          <w:lang w:val="ro-RO"/>
        </w:rPr>
        <w:tab/>
      </w:r>
      <w:r w:rsidRPr="00806DC5">
        <w:rPr>
          <w:rFonts w:ascii="Verdana" w:hAnsi="Verdana"/>
          <w:sz w:val="24"/>
          <w:szCs w:val="24"/>
          <w:lang w:val="ro-RO"/>
        </w:rPr>
        <w:tab/>
      </w:r>
      <w:r w:rsidRPr="00806DC5">
        <w:rPr>
          <w:rFonts w:ascii="Verdana" w:hAnsi="Verdana"/>
          <w:sz w:val="24"/>
          <w:szCs w:val="24"/>
          <w:lang w:val="ro-RO"/>
        </w:rPr>
        <w:tab/>
      </w:r>
      <w:r w:rsidRPr="00806DC5">
        <w:rPr>
          <w:rFonts w:ascii="Verdana" w:hAnsi="Verdana"/>
          <w:sz w:val="24"/>
          <w:szCs w:val="24"/>
          <w:lang w:val="ro-RO"/>
        </w:rPr>
        <w:tab/>
        <w:t>SECRETAR,</w:t>
      </w:r>
    </w:p>
    <w:p w14:paraId="188C3241" w14:textId="77777777" w:rsidR="004C4EAC" w:rsidRPr="00806DC5" w:rsidRDefault="004C4EAC" w:rsidP="004C4EAC">
      <w:pPr>
        <w:ind w:firstLine="720"/>
        <w:jc w:val="both"/>
        <w:rPr>
          <w:rFonts w:ascii="Verdana" w:hAnsi="Verdana"/>
          <w:b/>
          <w:sz w:val="24"/>
          <w:szCs w:val="24"/>
          <w:lang w:val="ro-RO"/>
        </w:rPr>
      </w:pPr>
      <w:r w:rsidRPr="00806DC5">
        <w:rPr>
          <w:rFonts w:ascii="Verdana" w:hAnsi="Verdana"/>
          <w:b/>
          <w:sz w:val="24"/>
          <w:szCs w:val="24"/>
          <w:lang w:val="ro-RO"/>
        </w:rPr>
        <w:tab/>
        <w:t>Oana Silvia Ţoiu</w:t>
      </w:r>
      <w:r w:rsidRPr="00806DC5">
        <w:rPr>
          <w:rFonts w:ascii="Verdana" w:hAnsi="Verdana"/>
          <w:b/>
          <w:sz w:val="24"/>
          <w:szCs w:val="24"/>
          <w:lang w:val="ro-RO"/>
        </w:rPr>
        <w:tab/>
      </w:r>
      <w:r w:rsidRPr="00806DC5">
        <w:rPr>
          <w:rFonts w:ascii="Verdana" w:hAnsi="Verdana"/>
          <w:b/>
          <w:sz w:val="24"/>
          <w:szCs w:val="24"/>
          <w:lang w:val="ro-RO"/>
        </w:rPr>
        <w:tab/>
      </w:r>
      <w:r w:rsidRPr="00806DC5">
        <w:rPr>
          <w:rFonts w:ascii="Verdana" w:hAnsi="Verdana"/>
          <w:b/>
          <w:sz w:val="24"/>
          <w:szCs w:val="24"/>
          <w:lang w:val="ro-RO"/>
        </w:rPr>
        <w:tab/>
        <w:t xml:space="preserve">Eugen Neaţă </w:t>
      </w:r>
    </w:p>
    <w:p w14:paraId="5570ADE5" w14:textId="77777777" w:rsidR="004C4EAC" w:rsidRPr="00806DC5" w:rsidRDefault="004C4EAC" w:rsidP="004C4EAC">
      <w:pPr>
        <w:jc w:val="both"/>
        <w:rPr>
          <w:rFonts w:ascii="Verdana" w:hAnsi="Verdana"/>
          <w:b/>
          <w:szCs w:val="28"/>
          <w:lang w:val="ro-RO"/>
        </w:rPr>
      </w:pPr>
    </w:p>
    <w:p w14:paraId="5ECC1291" w14:textId="77777777" w:rsidR="004C4EAC" w:rsidRPr="00806DC5" w:rsidRDefault="004C4EAC" w:rsidP="004C4EAC">
      <w:pPr>
        <w:jc w:val="both"/>
        <w:rPr>
          <w:rFonts w:ascii="Verdana" w:hAnsi="Verdana"/>
          <w:b/>
          <w:sz w:val="24"/>
          <w:szCs w:val="24"/>
          <w:lang w:val="ro-RO"/>
        </w:rPr>
      </w:pPr>
    </w:p>
    <w:p w14:paraId="55F11F7D" w14:textId="77777777" w:rsidR="004C4EAC" w:rsidRPr="00806DC5" w:rsidRDefault="004C4EAC" w:rsidP="004C4EAC">
      <w:pPr>
        <w:jc w:val="both"/>
        <w:rPr>
          <w:rFonts w:ascii="Verdana" w:hAnsi="Verdana"/>
          <w:b/>
          <w:sz w:val="24"/>
          <w:szCs w:val="24"/>
          <w:lang w:val="ro-RO"/>
        </w:rPr>
      </w:pPr>
    </w:p>
    <w:p w14:paraId="1E51DDF2" w14:textId="77777777" w:rsidR="004C4EAC" w:rsidRPr="00806DC5" w:rsidRDefault="004C4EAC" w:rsidP="004C4EAC">
      <w:pPr>
        <w:jc w:val="both"/>
        <w:rPr>
          <w:rFonts w:ascii="Verdana" w:hAnsi="Verdana"/>
          <w:b/>
          <w:sz w:val="24"/>
          <w:szCs w:val="24"/>
          <w:lang w:val="ro-RO"/>
        </w:rPr>
      </w:pPr>
    </w:p>
    <w:p w14:paraId="656606D0" w14:textId="77777777" w:rsidR="004C4EAC" w:rsidRPr="00806DC5" w:rsidRDefault="004C4EAC" w:rsidP="004C4EAC">
      <w:pPr>
        <w:jc w:val="both"/>
        <w:rPr>
          <w:rFonts w:ascii="Verdana" w:hAnsi="Verdana"/>
          <w:b/>
          <w:sz w:val="24"/>
          <w:szCs w:val="24"/>
          <w:lang w:val="ro-RO"/>
        </w:rPr>
      </w:pPr>
    </w:p>
    <w:p w14:paraId="16204443" w14:textId="77777777" w:rsidR="000703D8" w:rsidRPr="00806DC5" w:rsidRDefault="000703D8" w:rsidP="004C4EAC">
      <w:pPr>
        <w:jc w:val="both"/>
        <w:rPr>
          <w:rFonts w:ascii="Verdana" w:hAnsi="Verdana"/>
          <w:b/>
          <w:sz w:val="24"/>
          <w:szCs w:val="24"/>
          <w:lang w:val="ro-RO"/>
        </w:rPr>
      </w:pPr>
    </w:p>
    <w:p w14:paraId="6EE78AFD" w14:textId="77777777" w:rsidR="004C4EAC" w:rsidRPr="00806DC5" w:rsidRDefault="004C4EAC" w:rsidP="004C4EAC">
      <w:pPr>
        <w:jc w:val="both"/>
        <w:rPr>
          <w:rFonts w:ascii="Verdana" w:hAnsi="Verdana"/>
          <w:sz w:val="16"/>
          <w:szCs w:val="16"/>
          <w:lang w:val="ro-RO"/>
        </w:rPr>
      </w:pPr>
      <w:r w:rsidRPr="00806DC5">
        <w:rPr>
          <w:rFonts w:ascii="Verdana" w:hAnsi="Verdana"/>
          <w:sz w:val="16"/>
          <w:szCs w:val="16"/>
          <w:lang w:val="ro-RO"/>
        </w:rPr>
        <w:t xml:space="preserve">Întocmit, </w:t>
      </w:r>
    </w:p>
    <w:p w14:paraId="43CC0525" w14:textId="77777777" w:rsidR="004C4EAC" w:rsidRPr="00806DC5" w:rsidRDefault="004C4EAC" w:rsidP="004C4EAC">
      <w:pPr>
        <w:jc w:val="both"/>
        <w:rPr>
          <w:rFonts w:ascii="Verdana" w:hAnsi="Verdana"/>
          <w:sz w:val="16"/>
          <w:szCs w:val="16"/>
          <w:lang w:val="ro-RO"/>
        </w:rPr>
      </w:pPr>
      <w:r w:rsidRPr="00806DC5">
        <w:rPr>
          <w:rFonts w:ascii="Verdana" w:hAnsi="Verdana"/>
          <w:sz w:val="16"/>
          <w:szCs w:val="16"/>
          <w:lang w:val="ro-RO"/>
        </w:rPr>
        <w:t>Consilier parlamentar Sorina Szabo</w:t>
      </w:r>
    </w:p>
    <w:p w14:paraId="04EE3263" w14:textId="77777777" w:rsidR="00D64960" w:rsidRPr="00806DC5" w:rsidRDefault="00D64960" w:rsidP="004C4EAC">
      <w:pPr>
        <w:jc w:val="both"/>
        <w:rPr>
          <w:rFonts w:ascii="Verdana" w:hAnsi="Verdana"/>
          <w:sz w:val="16"/>
          <w:szCs w:val="16"/>
          <w:lang w:val="ro-RO"/>
        </w:rPr>
      </w:pPr>
    </w:p>
    <w:p w14:paraId="61FAE6B0" w14:textId="77777777" w:rsidR="00D64960" w:rsidRPr="00806DC5" w:rsidRDefault="00D64960" w:rsidP="00806DC5">
      <w:pPr>
        <w:pStyle w:val="Heading2"/>
        <w:rPr>
          <w:rFonts w:ascii="Verdana" w:hAnsi="Verdana"/>
          <w:sz w:val="16"/>
          <w:szCs w:val="16"/>
          <w:lang w:val="ro-RO"/>
        </w:rPr>
      </w:pPr>
    </w:p>
    <w:sectPr w:rsidR="00D64960" w:rsidRPr="00806DC5" w:rsidSect="00806DC5">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701" w:left="1701"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C9AF0" w14:textId="77777777" w:rsidR="00D46B59" w:rsidRDefault="00D46B59">
      <w:r>
        <w:separator/>
      </w:r>
    </w:p>
  </w:endnote>
  <w:endnote w:type="continuationSeparator" w:id="0">
    <w:p w14:paraId="2E7EB317" w14:textId="77777777" w:rsidR="00D46B59" w:rsidRDefault="00D46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Cambria"/>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F7C14" w14:textId="77777777" w:rsidR="00092596" w:rsidRDefault="00092596"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47BFA4"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A8CBD" w14:textId="77777777" w:rsidR="00092596" w:rsidRPr="00773F40" w:rsidRDefault="00092596"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D64960">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14:paraId="77C627BE"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1F9F6" w14:textId="77777777" w:rsidR="00773F40" w:rsidRPr="00A91100" w:rsidRDefault="00773F40"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D64960">
      <w:rPr>
        <w:rStyle w:val="PageNumber"/>
        <w:rFonts w:ascii="Verdana" w:hAnsi="Verdana"/>
        <w:noProof/>
        <w:sz w:val="18"/>
      </w:rPr>
      <w:t>4</w:t>
    </w:r>
    <w:r w:rsidRPr="00A91100">
      <w:rPr>
        <w:rStyle w:val="PageNumber"/>
        <w:rFonts w:ascii="Verdana" w:hAnsi="Verdana"/>
        <w:sz w:val="18"/>
      </w:rPr>
      <w:fldChar w:fldCharType="end"/>
    </w:r>
  </w:p>
  <w:p w14:paraId="66CF1FB1" w14:textId="77777777" w:rsidR="00643C45" w:rsidRDefault="00643C45" w:rsidP="00643C45">
    <w:pPr>
      <w:pStyle w:val="Footer"/>
      <w:tabs>
        <w:tab w:val="left" w:pos="2931"/>
        <w:tab w:val="center" w:pos="4909"/>
      </w:tabs>
      <w:jc w:val="center"/>
      <w:rPr>
        <w:rFonts w:ascii="Verdana" w:hAnsi="Verdana"/>
        <w:sz w:val="18"/>
        <w:szCs w:val="16"/>
        <w:lang w:val="ro-RO"/>
      </w:rPr>
    </w:pPr>
  </w:p>
  <w:p w14:paraId="32FFB486" w14:textId="77777777"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14:paraId="16BD4FC0" w14:textId="77777777"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14:paraId="77A92EC5" w14:textId="77777777" w:rsidR="00092596" w:rsidRPr="00092596" w:rsidRDefault="00092596" w:rsidP="00092596">
    <w:pPr>
      <w:pStyle w:val="Footer"/>
      <w:ind w:right="360"/>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BA772" w14:textId="77777777" w:rsidR="00D46B59" w:rsidRDefault="00D46B59">
      <w:r>
        <w:separator/>
      </w:r>
    </w:p>
  </w:footnote>
  <w:footnote w:type="continuationSeparator" w:id="0">
    <w:p w14:paraId="4B376676" w14:textId="77777777" w:rsidR="00D46B59" w:rsidRDefault="00D46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035F5" w14:textId="77777777" w:rsidR="00120145" w:rsidRDefault="00120145"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22D61D" w14:textId="77777777" w:rsidR="00120145" w:rsidRDefault="001201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5B3D" w14:textId="77777777" w:rsidR="00B84957" w:rsidRDefault="00B849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A35DC" w14:textId="77777777" w:rsidR="00B84957" w:rsidRDefault="00B849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5" w15:restartNumberingAfterBreak="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7"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9"/>
  </w:num>
  <w:num w:numId="11">
    <w:abstractNumId w:val="6"/>
  </w:num>
  <w:num w:numId="12">
    <w:abstractNumId w:val="7"/>
  </w:num>
  <w:num w:numId="13">
    <w:abstractNumId w:val="3"/>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722A"/>
    <w:rsid w:val="00004B05"/>
    <w:rsid w:val="000071DD"/>
    <w:rsid w:val="00022A25"/>
    <w:rsid w:val="00023D85"/>
    <w:rsid w:val="00025650"/>
    <w:rsid w:val="000349FE"/>
    <w:rsid w:val="00034DBD"/>
    <w:rsid w:val="000427F6"/>
    <w:rsid w:val="00055767"/>
    <w:rsid w:val="000604CA"/>
    <w:rsid w:val="00067E72"/>
    <w:rsid w:val="000703D8"/>
    <w:rsid w:val="00081729"/>
    <w:rsid w:val="00083D63"/>
    <w:rsid w:val="00084146"/>
    <w:rsid w:val="00092596"/>
    <w:rsid w:val="000B14D1"/>
    <w:rsid w:val="000E1DE3"/>
    <w:rsid w:val="000F308A"/>
    <w:rsid w:val="000F4B0E"/>
    <w:rsid w:val="000F7087"/>
    <w:rsid w:val="00102BC8"/>
    <w:rsid w:val="0010638C"/>
    <w:rsid w:val="00107818"/>
    <w:rsid w:val="00111E23"/>
    <w:rsid w:val="0011322E"/>
    <w:rsid w:val="00120145"/>
    <w:rsid w:val="00120D0C"/>
    <w:rsid w:val="00127449"/>
    <w:rsid w:val="001444CD"/>
    <w:rsid w:val="001615ED"/>
    <w:rsid w:val="00184B7B"/>
    <w:rsid w:val="0019167D"/>
    <w:rsid w:val="001928B1"/>
    <w:rsid w:val="001A31B4"/>
    <w:rsid w:val="001A7CCF"/>
    <w:rsid w:val="001D0B75"/>
    <w:rsid w:val="001D5D34"/>
    <w:rsid w:val="001E0D11"/>
    <w:rsid w:val="001E3851"/>
    <w:rsid w:val="001F0014"/>
    <w:rsid w:val="002052E8"/>
    <w:rsid w:val="002071BD"/>
    <w:rsid w:val="00220359"/>
    <w:rsid w:val="00220514"/>
    <w:rsid w:val="00227A0B"/>
    <w:rsid w:val="00266575"/>
    <w:rsid w:val="00270151"/>
    <w:rsid w:val="002A038F"/>
    <w:rsid w:val="002C584C"/>
    <w:rsid w:val="002C6052"/>
    <w:rsid w:val="002D09CF"/>
    <w:rsid w:val="002E2B4D"/>
    <w:rsid w:val="003074A8"/>
    <w:rsid w:val="00312B10"/>
    <w:rsid w:val="0031774C"/>
    <w:rsid w:val="00343A3A"/>
    <w:rsid w:val="003463FD"/>
    <w:rsid w:val="00361A1B"/>
    <w:rsid w:val="00372A1E"/>
    <w:rsid w:val="00373CA3"/>
    <w:rsid w:val="00376AF5"/>
    <w:rsid w:val="003776FC"/>
    <w:rsid w:val="0038083F"/>
    <w:rsid w:val="00391624"/>
    <w:rsid w:val="00395796"/>
    <w:rsid w:val="003A1BC2"/>
    <w:rsid w:val="003C2EDE"/>
    <w:rsid w:val="003D048F"/>
    <w:rsid w:val="003D5205"/>
    <w:rsid w:val="003D58B4"/>
    <w:rsid w:val="003E6717"/>
    <w:rsid w:val="003F244E"/>
    <w:rsid w:val="003F2ED6"/>
    <w:rsid w:val="00404CC2"/>
    <w:rsid w:val="00412E98"/>
    <w:rsid w:val="00420EFB"/>
    <w:rsid w:val="0044330F"/>
    <w:rsid w:val="004434CD"/>
    <w:rsid w:val="004478F8"/>
    <w:rsid w:val="00466CAD"/>
    <w:rsid w:val="004745B5"/>
    <w:rsid w:val="0048451E"/>
    <w:rsid w:val="004876F8"/>
    <w:rsid w:val="00490A80"/>
    <w:rsid w:val="004A0EBF"/>
    <w:rsid w:val="004B0FD3"/>
    <w:rsid w:val="004B1633"/>
    <w:rsid w:val="004B38B3"/>
    <w:rsid w:val="004B4EB7"/>
    <w:rsid w:val="004B7E5C"/>
    <w:rsid w:val="004C4EAC"/>
    <w:rsid w:val="004C55BE"/>
    <w:rsid w:val="004D1D6E"/>
    <w:rsid w:val="004D7217"/>
    <w:rsid w:val="004E3F30"/>
    <w:rsid w:val="004E6510"/>
    <w:rsid w:val="004E6A48"/>
    <w:rsid w:val="004E7937"/>
    <w:rsid w:val="00506FDB"/>
    <w:rsid w:val="005071A8"/>
    <w:rsid w:val="00513397"/>
    <w:rsid w:val="00520922"/>
    <w:rsid w:val="00542192"/>
    <w:rsid w:val="00547751"/>
    <w:rsid w:val="00553D46"/>
    <w:rsid w:val="00561C13"/>
    <w:rsid w:val="00563454"/>
    <w:rsid w:val="00575CC8"/>
    <w:rsid w:val="005B20A8"/>
    <w:rsid w:val="005B722A"/>
    <w:rsid w:val="005D21D1"/>
    <w:rsid w:val="005E5CC3"/>
    <w:rsid w:val="005F3955"/>
    <w:rsid w:val="00600E02"/>
    <w:rsid w:val="0061577F"/>
    <w:rsid w:val="00617D18"/>
    <w:rsid w:val="00642843"/>
    <w:rsid w:val="00643C45"/>
    <w:rsid w:val="0066370B"/>
    <w:rsid w:val="00664EF4"/>
    <w:rsid w:val="00672003"/>
    <w:rsid w:val="006748DB"/>
    <w:rsid w:val="00674DC0"/>
    <w:rsid w:val="00682975"/>
    <w:rsid w:val="00687BA7"/>
    <w:rsid w:val="00695BA9"/>
    <w:rsid w:val="006972D6"/>
    <w:rsid w:val="006A5D1A"/>
    <w:rsid w:val="006C16C9"/>
    <w:rsid w:val="006C1AB0"/>
    <w:rsid w:val="006C2D89"/>
    <w:rsid w:val="006D3D09"/>
    <w:rsid w:val="006D7032"/>
    <w:rsid w:val="006E1DCE"/>
    <w:rsid w:val="006E58E4"/>
    <w:rsid w:val="006F121C"/>
    <w:rsid w:val="006F4152"/>
    <w:rsid w:val="006F7B59"/>
    <w:rsid w:val="007014EC"/>
    <w:rsid w:val="00705DAB"/>
    <w:rsid w:val="00714301"/>
    <w:rsid w:val="00714E45"/>
    <w:rsid w:val="007305FA"/>
    <w:rsid w:val="00746F5F"/>
    <w:rsid w:val="0075342D"/>
    <w:rsid w:val="007535BF"/>
    <w:rsid w:val="0076299D"/>
    <w:rsid w:val="0077390E"/>
    <w:rsid w:val="00773F40"/>
    <w:rsid w:val="0078049F"/>
    <w:rsid w:val="007A53D8"/>
    <w:rsid w:val="007B1D93"/>
    <w:rsid w:val="007B402B"/>
    <w:rsid w:val="007B728F"/>
    <w:rsid w:val="007C4A6C"/>
    <w:rsid w:val="007D7A9F"/>
    <w:rsid w:val="007F5C1C"/>
    <w:rsid w:val="0080108F"/>
    <w:rsid w:val="00804E9F"/>
    <w:rsid w:val="00804ED0"/>
    <w:rsid w:val="00806DC5"/>
    <w:rsid w:val="0082134C"/>
    <w:rsid w:val="00833A79"/>
    <w:rsid w:val="00833DA6"/>
    <w:rsid w:val="00852E2B"/>
    <w:rsid w:val="008633B2"/>
    <w:rsid w:val="0087526B"/>
    <w:rsid w:val="00890113"/>
    <w:rsid w:val="00890D4E"/>
    <w:rsid w:val="008A0D4B"/>
    <w:rsid w:val="008A46C1"/>
    <w:rsid w:val="008B714D"/>
    <w:rsid w:val="008E0B1D"/>
    <w:rsid w:val="008F074C"/>
    <w:rsid w:val="008F5AA9"/>
    <w:rsid w:val="00902004"/>
    <w:rsid w:val="00905635"/>
    <w:rsid w:val="009306CC"/>
    <w:rsid w:val="00937173"/>
    <w:rsid w:val="00953A5E"/>
    <w:rsid w:val="00956978"/>
    <w:rsid w:val="00967C7A"/>
    <w:rsid w:val="00972F79"/>
    <w:rsid w:val="00974F85"/>
    <w:rsid w:val="00976B5F"/>
    <w:rsid w:val="0098214C"/>
    <w:rsid w:val="00987A56"/>
    <w:rsid w:val="00994C4B"/>
    <w:rsid w:val="009A043D"/>
    <w:rsid w:val="009A34D0"/>
    <w:rsid w:val="009B3E96"/>
    <w:rsid w:val="009D5305"/>
    <w:rsid w:val="009E2795"/>
    <w:rsid w:val="009E66E4"/>
    <w:rsid w:val="009F45BC"/>
    <w:rsid w:val="00A0465A"/>
    <w:rsid w:val="00A05EA1"/>
    <w:rsid w:val="00A063BD"/>
    <w:rsid w:val="00A274C8"/>
    <w:rsid w:val="00A356EA"/>
    <w:rsid w:val="00A47343"/>
    <w:rsid w:val="00A64618"/>
    <w:rsid w:val="00A71BF5"/>
    <w:rsid w:val="00A736AA"/>
    <w:rsid w:val="00A83DB1"/>
    <w:rsid w:val="00A91100"/>
    <w:rsid w:val="00AB36E5"/>
    <w:rsid w:val="00AC655D"/>
    <w:rsid w:val="00AC7CC6"/>
    <w:rsid w:val="00AD7F60"/>
    <w:rsid w:val="00AF76DA"/>
    <w:rsid w:val="00B043CB"/>
    <w:rsid w:val="00B3126A"/>
    <w:rsid w:val="00B7428C"/>
    <w:rsid w:val="00B84957"/>
    <w:rsid w:val="00B87877"/>
    <w:rsid w:val="00B92935"/>
    <w:rsid w:val="00B97F7D"/>
    <w:rsid w:val="00BA16C8"/>
    <w:rsid w:val="00BA411F"/>
    <w:rsid w:val="00BB0893"/>
    <w:rsid w:val="00BC4B9F"/>
    <w:rsid w:val="00C03C5B"/>
    <w:rsid w:val="00C06926"/>
    <w:rsid w:val="00C21C95"/>
    <w:rsid w:val="00C2328F"/>
    <w:rsid w:val="00C53ED4"/>
    <w:rsid w:val="00C54580"/>
    <w:rsid w:val="00C70D50"/>
    <w:rsid w:val="00C71A3B"/>
    <w:rsid w:val="00C80B6F"/>
    <w:rsid w:val="00C85349"/>
    <w:rsid w:val="00C85B8D"/>
    <w:rsid w:val="00C85EA1"/>
    <w:rsid w:val="00CA628F"/>
    <w:rsid w:val="00CB2B74"/>
    <w:rsid w:val="00CC4356"/>
    <w:rsid w:val="00CE0FF7"/>
    <w:rsid w:val="00CE1729"/>
    <w:rsid w:val="00CF298E"/>
    <w:rsid w:val="00CF4BC4"/>
    <w:rsid w:val="00D15C28"/>
    <w:rsid w:val="00D3231B"/>
    <w:rsid w:val="00D46B59"/>
    <w:rsid w:val="00D47BC5"/>
    <w:rsid w:val="00D63778"/>
    <w:rsid w:val="00D64960"/>
    <w:rsid w:val="00D73B8C"/>
    <w:rsid w:val="00D74E8B"/>
    <w:rsid w:val="00D81DED"/>
    <w:rsid w:val="00D90F08"/>
    <w:rsid w:val="00DB6664"/>
    <w:rsid w:val="00DD0D1D"/>
    <w:rsid w:val="00DE4F4F"/>
    <w:rsid w:val="00E07ED5"/>
    <w:rsid w:val="00E1098A"/>
    <w:rsid w:val="00E161CE"/>
    <w:rsid w:val="00E17544"/>
    <w:rsid w:val="00E27462"/>
    <w:rsid w:val="00E3074A"/>
    <w:rsid w:val="00E347BC"/>
    <w:rsid w:val="00E4351C"/>
    <w:rsid w:val="00E4554D"/>
    <w:rsid w:val="00E56592"/>
    <w:rsid w:val="00E656D9"/>
    <w:rsid w:val="00E90808"/>
    <w:rsid w:val="00E9245B"/>
    <w:rsid w:val="00EA0545"/>
    <w:rsid w:val="00EA1A3D"/>
    <w:rsid w:val="00ED0398"/>
    <w:rsid w:val="00ED29CD"/>
    <w:rsid w:val="00ED693C"/>
    <w:rsid w:val="00EE3C44"/>
    <w:rsid w:val="00EF052C"/>
    <w:rsid w:val="00F02795"/>
    <w:rsid w:val="00F043AB"/>
    <w:rsid w:val="00F07FF1"/>
    <w:rsid w:val="00F1191A"/>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95ABE"/>
  <w15:docId w15:val="{FC2D53EA-3873-4BAB-843F-DE4812B0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man" w:hAnsi="Bookman"/>
      <w:sz w:val="28"/>
    </w:rPr>
  </w:style>
  <w:style w:type="paragraph" w:styleId="Heading1">
    <w:name w:val="heading 1"/>
    <w:basedOn w:val="Normal"/>
    <w:next w:val="Normal"/>
    <w:qFormat/>
    <w:pPr>
      <w:keepNext/>
      <w:outlineLvl w:val="0"/>
    </w:pPr>
    <w:rPr>
      <w:rFonts w:ascii="Kuenstler" w:hAnsi="Kuenstler"/>
      <w:b/>
      <w:sz w:val="7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ind w:left="567"/>
      <w:jc w:val="center"/>
      <w:outlineLvl w:val="2"/>
    </w:pPr>
    <w:rPr>
      <w:b/>
      <w:i/>
      <w:sz w:val="24"/>
    </w:rPr>
  </w:style>
  <w:style w:type="paragraph" w:styleId="Heading4">
    <w:name w:val="heading 4"/>
    <w:basedOn w:val="Normal"/>
    <w:next w:val="Normal"/>
    <w:link w:val="Heading4Char"/>
    <w:semiHidden/>
    <w:unhideWhenUsed/>
    <w:qFormat/>
    <w:rsid w:val="00D649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547751"/>
    <w:rPr>
      <w:sz w:val="28"/>
    </w:rPr>
  </w:style>
  <w:style w:type="character" w:customStyle="1" w:styleId="Heading4Char">
    <w:name w:val="Heading 4 Char"/>
    <w:basedOn w:val="DefaultParagraphFont"/>
    <w:link w:val="Heading4"/>
    <w:semiHidden/>
    <w:rsid w:val="00D64960"/>
    <w:rPr>
      <w:rFonts w:asciiTheme="majorHAnsi" w:eastAsiaTheme="majorEastAsia" w:hAnsiTheme="majorHAnsi" w:cstheme="majorBidi"/>
      <w:b/>
      <w:bCs/>
      <w:i/>
      <w:iCs/>
      <w:color w:val="4F81BD" w:themeColor="accent1"/>
      <w:sz w:val="28"/>
    </w:rPr>
  </w:style>
  <w:style w:type="character" w:customStyle="1" w:styleId="Bodytext3">
    <w:name w:val="Body text (3)_"/>
    <w:basedOn w:val="DefaultParagraphFont"/>
    <w:link w:val="Bodytext30"/>
    <w:rsid w:val="00D64960"/>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D64960"/>
    <w:pPr>
      <w:widowControl w:val="0"/>
      <w:shd w:val="clear" w:color="auto" w:fill="FFFFFF"/>
      <w:spacing w:before="780" w:after="720" w:line="371" w:lineRule="exact"/>
      <w:jc w:val="center"/>
    </w:pPr>
    <w:rPr>
      <w:rFonts w:ascii="Book Antiqua" w:eastAsia="Book Antiqua" w:hAnsi="Book Antiqua" w:cs="Book Antiqua"/>
      <w:b/>
      <w:bCs/>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785008501">
      <w:bodyDiv w:val="1"/>
      <w:marLeft w:val="0"/>
      <w:marRight w:val="0"/>
      <w:marTop w:val="0"/>
      <w:marBottom w:val="0"/>
      <w:divBdr>
        <w:top w:val="none" w:sz="0" w:space="0" w:color="auto"/>
        <w:left w:val="none" w:sz="0" w:space="0" w:color="auto"/>
        <w:bottom w:val="none" w:sz="0" w:space="0" w:color="auto"/>
        <w:right w:val="none" w:sz="0" w:space="0" w:color="auto"/>
      </w:divBdr>
    </w:div>
    <w:div w:id="1493133532">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dep.ro/pls/dic/site.page?den=act2_1&amp;par1=3"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46B966-0C36-4B0E-B878-AB758AE5F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76</TotalTime>
  <Pages>3</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Ana Vladescu</cp:lastModifiedBy>
  <cp:revision>4</cp:revision>
  <cp:lastPrinted>2008-02-06T11:08:00Z</cp:lastPrinted>
  <dcterms:created xsi:type="dcterms:W3CDTF">2021-06-09T06:32:00Z</dcterms:created>
  <dcterms:modified xsi:type="dcterms:W3CDTF">2021-06-09T10:48:00Z</dcterms:modified>
</cp:coreProperties>
</file>