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49DE4" w14:textId="77777777" w:rsidR="00197102" w:rsidRDefault="008452F9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0F01D0D6" wp14:editId="53B55C2F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F9F28C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48DA999C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543CAB8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14C4AE8B" w14:textId="77777777" w:rsidR="00D001A9" w:rsidRDefault="00D001A9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06D89609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5868B8BA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4483942F" w14:textId="77777777" w:rsidR="00D001A9" w:rsidRDefault="00CB38F0" w:rsidP="00CF75F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4 </w:t>
            </w:r>
            <w:r w:rsidR="00CF75F0">
              <w:rPr>
                <w:rFonts w:ascii="Verdana" w:hAnsi="Verdana"/>
                <w:sz w:val="20"/>
                <w:szCs w:val="24"/>
                <w:lang w:val="ro-RO"/>
              </w:rPr>
              <w:t>octombrie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2022</w:t>
            </w:r>
          </w:p>
        </w:tc>
      </w:tr>
      <w:tr w:rsidR="00197102" w14:paraId="2E1E6513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3E008B45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35EBB227" w14:textId="77777777" w:rsidR="00197102" w:rsidRDefault="00197102" w:rsidP="00CB38F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CB38F0">
              <w:rPr>
                <w:rFonts w:ascii="Verdana" w:hAnsi="Verdana"/>
                <w:sz w:val="20"/>
                <w:szCs w:val="24"/>
                <w:lang w:val="ro-RO"/>
              </w:rPr>
              <w:t>723</w:t>
            </w:r>
          </w:p>
        </w:tc>
      </w:tr>
    </w:tbl>
    <w:p w14:paraId="445E5137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715E802C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516805FA" w14:textId="77777777" w:rsidR="00CB38F0" w:rsidRPr="00CB38F0" w:rsidRDefault="00383FC0" w:rsidP="00CB38F0">
      <w:pPr>
        <w:jc w:val="center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DB7F78">
        <w:rPr>
          <w:rFonts w:ascii="Verdana" w:hAnsi="Verdana"/>
          <w:b/>
          <w:sz w:val="22"/>
          <w:szCs w:val="22"/>
        </w:rPr>
        <w:t xml:space="preserve">proiectului de </w:t>
      </w:r>
      <w:r w:rsidR="00CB38F0" w:rsidRPr="00CB38F0">
        <w:rPr>
          <w:rFonts w:ascii="Verdana" w:hAnsi="Verdana"/>
          <w:b/>
          <w:sz w:val="22"/>
          <w:szCs w:val="22"/>
        </w:rPr>
        <w:t>Lege pentru modificarea şi completarea Legii nr.369/2004 privind aplicarea Convenţiei asupra aspectelor civile ale răpirii internaţionale de copii, adoptată la Haga la 25 octombrie 1980, la care România a aderat prin Legea nr.100/1992</w:t>
      </w:r>
    </w:p>
    <w:p w14:paraId="1EBA3A8A" w14:textId="77777777" w:rsidR="00383FC0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69647721" w14:textId="77777777" w:rsidR="008452F9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4E3B1344" w14:textId="77777777" w:rsidR="008452F9" w:rsidRPr="00197102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4B5EEF38" w14:textId="77777777" w:rsidR="00DE7B2C" w:rsidRPr="00DB7F78" w:rsidRDefault="00DE7B2C" w:rsidP="00DB7F78">
      <w:pPr>
        <w:pStyle w:val="BodyTextIndent"/>
        <w:spacing w:line="312" w:lineRule="auto"/>
        <w:rPr>
          <w:rFonts w:ascii="Verdana" w:hAnsi="Verdana"/>
          <w:i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 xml:space="preserve">În </w:t>
      </w:r>
      <w:r>
        <w:rPr>
          <w:rFonts w:ascii="Verdana" w:hAnsi="Verdana"/>
          <w:sz w:val="22"/>
          <w:szCs w:val="22"/>
        </w:rPr>
        <w:t>temeiul</w:t>
      </w:r>
      <w:r w:rsidRPr="00197102">
        <w:rPr>
          <w:rFonts w:ascii="Verdana" w:hAnsi="Verdana"/>
          <w:sz w:val="22"/>
          <w:szCs w:val="22"/>
        </w:rPr>
        <w:t xml:space="preserve"> art.9</w:t>
      </w:r>
      <w:r w:rsidR="00B618E2">
        <w:rPr>
          <w:rFonts w:ascii="Verdana" w:hAnsi="Verdana"/>
          <w:sz w:val="22"/>
          <w:szCs w:val="22"/>
        </w:rPr>
        <w:t>5</w:t>
      </w:r>
      <w:r w:rsidR="00CB38F0">
        <w:rPr>
          <w:rFonts w:ascii="Verdana" w:hAnsi="Verdana"/>
          <w:sz w:val="22"/>
          <w:szCs w:val="22"/>
        </w:rPr>
        <w:t xml:space="preserve"> și 117 alin.(1</w:t>
      </w:r>
      <w:r w:rsidR="00DB7F78">
        <w:rPr>
          <w:rFonts w:ascii="Verdana" w:hAnsi="Verdana"/>
          <w:sz w:val="22"/>
          <w:szCs w:val="22"/>
        </w:rPr>
        <w:t>)</w:t>
      </w:r>
      <w:r w:rsidR="00A77992">
        <w:rPr>
          <w:rFonts w:ascii="Verdana" w:hAnsi="Verdana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>din Regulamentul Camerei Deputaţilor, republicat,</w:t>
      </w:r>
      <w:r>
        <w:rPr>
          <w:rFonts w:ascii="Verdana" w:hAnsi="Verdana"/>
          <w:sz w:val="22"/>
          <w:szCs w:val="22"/>
        </w:rPr>
        <w:t xml:space="preserve"> cu modificările şi completările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="00CB38F0" w:rsidRPr="00CB38F0">
        <w:rPr>
          <w:rFonts w:ascii="Verdana" w:hAnsi="Verdana"/>
          <w:i/>
          <w:sz w:val="22"/>
          <w:szCs w:val="22"/>
          <w:lang w:val="en-US"/>
        </w:rPr>
        <w:t>proiectului de Lege pentru modificarea şi completarea Legii nr.369/2004 privind aplicarea Convenţiei asupra aspectelor civile ale răpirii internaţionale de copii, adoptată la Haga la 25 octombrie 1980, la care România a aderat prin Legea nr.100/1992</w:t>
      </w:r>
      <w:r w:rsidR="00DB7F78">
        <w:rPr>
          <w:rFonts w:ascii="Verdana" w:hAnsi="Verdana"/>
          <w:i/>
          <w:sz w:val="22"/>
          <w:szCs w:val="22"/>
        </w:rPr>
        <w:t>, în procedură de urgență</w:t>
      </w:r>
      <w:r w:rsidRPr="00197102">
        <w:rPr>
          <w:rFonts w:ascii="Verdana" w:hAnsi="Verdana"/>
          <w:sz w:val="22"/>
          <w:szCs w:val="22"/>
        </w:rPr>
        <w:t>, trimis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8452F9" w:rsidRPr="008452F9">
        <w:rPr>
          <w:rFonts w:ascii="Verdana" w:hAnsi="Verdana"/>
          <w:b/>
          <w:sz w:val="22"/>
          <w:szCs w:val="22"/>
        </w:rPr>
        <w:t xml:space="preserve">PLx </w:t>
      </w:r>
      <w:r w:rsidR="00CB38F0">
        <w:rPr>
          <w:rFonts w:ascii="Verdana" w:hAnsi="Verdana"/>
          <w:b/>
          <w:sz w:val="22"/>
          <w:szCs w:val="22"/>
        </w:rPr>
        <w:t>484</w:t>
      </w:r>
      <w:r w:rsidR="00A77992">
        <w:rPr>
          <w:rFonts w:ascii="Verdana" w:hAnsi="Verdana"/>
          <w:b/>
          <w:sz w:val="22"/>
          <w:szCs w:val="22"/>
        </w:rPr>
        <w:t>/2022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CB38F0">
        <w:rPr>
          <w:rFonts w:ascii="Verdana" w:hAnsi="Verdana"/>
          <w:sz w:val="22"/>
          <w:szCs w:val="22"/>
        </w:rPr>
        <w:t>19 septembrie</w:t>
      </w:r>
      <w:r w:rsidR="00DB7F78">
        <w:rPr>
          <w:rFonts w:ascii="Verdana" w:hAnsi="Verdana"/>
          <w:sz w:val="22"/>
          <w:szCs w:val="22"/>
        </w:rPr>
        <w:t xml:space="preserve"> 2022</w:t>
      </w:r>
      <w:r w:rsidR="00547F75">
        <w:rPr>
          <w:rFonts w:ascii="Verdana" w:hAnsi="Verdana"/>
          <w:sz w:val="22"/>
          <w:szCs w:val="22"/>
        </w:rPr>
        <w:t>.</w:t>
      </w:r>
    </w:p>
    <w:p w14:paraId="140C172E" w14:textId="68FCFDEF" w:rsidR="00DB7F78" w:rsidRPr="00197102" w:rsidRDefault="00DE7B2C" w:rsidP="00DB7F78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</w:t>
      </w:r>
      <w:r w:rsidR="00F13A3C">
        <w:rPr>
          <w:rFonts w:ascii="Verdana" w:hAnsi="Verdana"/>
          <w:sz w:val="22"/>
          <w:szCs w:val="22"/>
        </w:rPr>
        <w:t>cu modificările şi completările ulterioare</w:t>
      </w:r>
      <w:r w:rsidR="00F13A3C">
        <w:rPr>
          <w:rFonts w:ascii="Verdana" w:hAnsi="Verdana"/>
          <w:sz w:val="22"/>
          <w:szCs w:val="22"/>
          <w:lang w:val="ro-RO"/>
        </w:rPr>
        <w:t xml:space="preserve">, </w:t>
      </w:r>
      <w:r w:rsidRPr="00197102">
        <w:rPr>
          <w:rFonts w:ascii="Verdana" w:hAnsi="Verdana"/>
          <w:sz w:val="22"/>
          <w:szCs w:val="22"/>
          <w:lang w:val="ro-RO"/>
        </w:rPr>
        <w:t xml:space="preserve">membrii Comisiei au examinat proiectul de lege mai sus menţionat în şedinţa din </w:t>
      </w:r>
      <w:r w:rsidR="00CB38F0">
        <w:rPr>
          <w:rFonts w:ascii="Verdana" w:hAnsi="Verdana"/>
          <w:sz w:val="22"/>
          <w:szCs w:val="22"/>
          <w:lang w:val="ro-RO"/>
        </w:rPr>
        <w:t>27 septembrie</w:t>
      </w:r>
      <w:r w:rsidR="00DB7F78">
        <w:rPr>
          <w:rFonts w:ascii="Verdana" w:hAnsi="Verdana"/>
          <w:sz w:val="22"/>
          <w:szCs w:val="22"/>
          <w:lang w:val="ro-RO"/>
        </w:rPr>
        <w:t xml:space="preserve"> 2022</w:t>
      </w:r>
      <w:r w:rsidR="00547F75">
        <w:rPr>
          <w:rFonts w:ascii="Verdana" w:hAnsi="Verdana"/>
          <w:sz w:val="22"/>
          <w:szCs w:val="22"/>
          <w:lang w:val="ro-RO"/>
        </w:rPr>
        <w:t>.</w:t>
      </w:r>
    </w:p>
    <w:p w14:paraId="2EE1FF67" w14:textId="77777777" w:rsidR="00DB7F78" w:rsidRDefault="00DB7F78" w:rsidP="00DB7F78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Pr="00547F75">
        <w:rPr>
          <w:rFonts w:ascii="Verdana" w:hAnsi="Verdana"/>
          <w:sz w:val="22"/>
          <w:szCs w:val="22"/>
          <w:lang w:val="ro-RO"/>
        </w:rPr>
        <w:t xml:space="preserve"> </w:t>
      </w:r>
      <w:r w:rsidR="00CB38F0">
        <w:rPr>
          <w:rFonts w:ascii="Verdana" w:hAnsi="Verdana"/>
          <w:sz w:val="22"/>
          <w:szCs w:val="22"/>
          <w:lang w:val="ro-RO"/>
        </w:rPr>
        <w:t xml:space="preserve">unanimitate </w:t>
      </w:r>
      <w:r w:rsidRPr="00547F75">
        <w:rPr>
          <w:rFonts w:ascii="Verdana" w:hAnsi="Verdana"/>
          <w:sz w:val="22"/>
          <w:szCs w:val="22"/>
          <w:lang w:val="ro-RO"/>
        </w:rPr>
        <w:t xml:space="preserve">de voturi,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F13A3C">
        <w:rPr>
          <w:rFonts w:ascii="Verdana" w:hAnsi="Verdana"/>
          <w:iCs/>
          <w:sz w:val="22"/>
          <w:szCs w:val="22"/>
          <w:lang w:val="ro-RO"/>
        </w:rPr>
        <w:t>a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547F75">
        <w:rPr>
          <w:rFonts w:ascii="Verdana" w:hAnsi="Verdana"/>
          <w:sz w:val="22"/>
          <w:szCs w:val="22"/>
          <w:lang w:val="ro-RO"/>
        </w:rPr>
        <w:t>în forma adoptată de Senat.</w:t>
      </w:r>
    </w:p>
    <w:p w14:paraId="0D6C59BE" w14:textId="77777777" w:rsidR="008452F9" w:rsidRPr="00197102" w:rsidRDefault="008452F9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10BB8C97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060D4A09" w14:textId="1AB49FC1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 xml:space="preserve">Dan-Constantin </w:t>
      </w:r>
      <w:r w:rsidR="00F13A3C">
        <w:rPr>
          <w:rFonts w:ascii="Verdana" w:hAnsi="Verdana"/>
          <w:b/>
          <w:sz w:val="22"/>
          <w:szCs w:val="22"/>
          <w:lang w:val="ro-RO"/>
        </w:rPr>
        <w:t xml:space="preserve">ȘLINCU </w:t>
      </w:r>
    </w:p>
    <w:p w14:paraId="46DDF231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BA1211C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3440FD4" w14:textId="77777777" w:rsidR="00F13A3C" w:rsidRDefault="00F13A3C" w:rsidP="00CB38F0">
      <w:pPr>
        <w:jc w:val="both"/>
        <w:rPr>
          <w:rFonts w:ascii="Verdana" w:hAnsi="Verdana"/>
          <w:sz w:val="16"/>
          <w:szCs w:val="16"/>
          <w:lang w:val="ro-RO"/>
        </w:rPr>
      </w:pPr>
    </w:p>
    <w:p w14:paraId="486E4658" w14:textId="77777777" w:rsidR="00F13A3C" w:rsidRDefault="00F13A3C" w:rsidP="00CB38F0">
      <w:pPr>
        <w:jc w:val="both"/>
        <w:rPr>
          <w:rFonts w:ascii="Verdana" w:hAnsi="Verdana"/>
          <w:sz w:val="16"/>
          <w:szCs w:val="16"/>
          <w:lang w:val="ro-RO"/>
        </w:rPr>
      </w:pPr>
    </w:p>
    <w:p w14:paraId="7F800ACE" w14:textId="5520050A" w:rsidR="00CB38F0" w:rsidRDefault="00CB38F0" w:rsidP="00CB38F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16D9C4C2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B5E0558" w14:textId="77777777" w:rsidR="00D001A9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20FFC3A8" w14:textId="77777777" w:rsidR="00050C60" w:rsidRDefault="009C0FBF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Consultant parlamentar Tudor Apetri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94EFF" w14:textId="77777777" w:rsidR="00F35075" w:rsidRDefault="00F35075" w:rsidP="00865817">
      <w:r>
        <w:separator/>
      </w:r>
    </w:p>
  </w:endnote>
  <w:endnote w:type="continuationSeparator" w:id="0">
    <w:p w14:paraId="49A4112D" w14:textId="77777777" w:rsidR="00F35075" w:rsidRDefault="00F35075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648CC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4F6DE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448F6A81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55331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0E6B0" w14:textId="77777777" w:rsidR="00F35075" w:rsidRDefault="00F35075" w:rsidP="00865817">
      <w:r>
        <w:separator/>
      </w:r>
    </w:p>
  </w:footnote>
  <w:footnote w:type="continuationSeparator" w:id="0">
    <w:p w14:paraId="5034BF72" w14:textId="77777777" w:rsidR="00F35075" w:rsidRDefault="00F35075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CF98B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7628C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54E43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92102">
    <w:abstractNumId w:val="1"/>
  </w:num>
  <w:num w:numId="2" w16cid:durableId="1094008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95458"/>
    <w:rsid w:val="000A5287"/>
    <w:rsid w:val="000B163F"/>
    <w:rsid w:val="00146575"/>
    <w:rsid w:val="00185486"/>
    <w:rsid w:val="00197102"/>
    <w:rsid w:val="001C2B9C"/>
    <w:rsid w:val="001D26A8"/>
    <w:rsid w:val="002058C4"/>
    <w:rsid w:val="00216B28"/>
    <w:rsid w:val="00282AE0"/>
    <w:rsid w:val="002B0DCA"/>
    <w:rsid w:val="002D3D43"/>
    <w:rsid w:val="002E7D4C"/>
    <w:rsid w:val="00307269"/>
    <w:rsid w:val="00383FC0"/>
    <w:rsid w:val="003E77E4"/>
    <w:rsid w:val="004278FE"/>
    <w:rsid w:val="0043303E"/>
    <w:rsid w:val="0044064E"/>
    <w:rsid w:val="0046254A"/>
    <w:rsid w:val="004736F3"/>
    <w:rsid w:val="004D7BFD"/>
    <w:rsid w:val="004E4C30"/>
    <w:rsid w:val="004F1079"/>
    <w:rsid w:val="004F2F1C"/>
    <w:rsid w:val="00517607"/>
    <w:rsid w:val="0053019B"/>
    <w:rsid w:val="00547F75"/>
    <w:rsid w:val="005D371C"/>
    <w:rsid w:val="00637C5A"/>
    <w:rsid w:val="0067301F"/>
    <w:rsid w:val="00673C22"/>
    <w:rsid w:val="00675A62"/>
    <w:rsid w:val="006A7A7A"/>
    <w:rsid w:val="006B049F"/>
    <w:rsid w:val="0070127D"/>
    <w:rsid w:val="00793A7D"/>
    <w:rsid w:val="00793D95"/>
    <w:rsid w:val="007F4FC1"/>
    <w:rsid w:val="008354D5"/>
    <w:rsid w:val="008452F9"/>
    <w:rsid w:val="00865817"/>
    <w:rsid w:val="00883640"/>
    <w:rsid w:val="008E60CC"/>
    <w:rsid w:val="008E78E2"/>
    <w:rsid w:val="00901F5C"/>
    <w:rsid w:val="00923DAD"/>
    <w:rsid w:val="0094084F"/>
    <w:rsid w:val="009644DC"/>
    <w:rsid w:val="009943CD"/>
    <w:rsid w:val="00997EEF"/>
    <w:rsid w:val="009C0FBF"/>
    <w:rsid w:val="00A13751"/>
    <w:rsid w:val="00A77992"/>
    <w:rsid w:val="00A9477C"/>
    <w:rsid w:val="00AB243F"/>
    <w:rsid w:val="00AE3BF1"/>
    <w:rsid w:val="00B11078"/>
    <w:rsid w:val="00B2772E"/>
    <w:rsid w:val="00B478F0"/>
    <w:rsid w:val="00B55F12"/>
    <w:rsid w:val="00B618E2"/>
    <w:rsid w:val="00BD2ACD"/>
    <w:rsid w:val="00C12C92"/>
    <w:rsid w:val="00C31470"/>
    <w:rsid w:val="00C6036D"/>
    <w:rsid w:val="00C72BC7"/>
    <w:rsid w:val="00CB38F0"/>
    <w:rsid w:val="00CE4C06"/>
    <w:rsid w:val="00CF75F0"/>
    <w:rsid w:val="00D001A9"/>
    <w:rsid w:val="00D66B37"/>
    <w:rsid w:val="00D67870"/>
    <w:rsid w:val="00D70C87"/>
    <w:rsid w:val="00D845FE"/>
    <w:rsid w:val="00D85ED1"/>
    <w:rsid w:val="00D91AE6"/>
    <w:rsid w:val="00DB7F78"/>
    <w:rsid w:val="00DE7B2C"/>
    <w:rsid w:val="00DF6E91"/>
    <w:rsid w:val="00EE7F51"/>
    <w:rsid w:val="00F13A3C"/>
    <w:rsid w:val="00F16544"/>
    <w:rsid w:val="00F30321"/>
    <w:rsid w:val="00F35075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F178F"/>
  <w15:docId w15:val="{E6BF3B8C-DE5B-49D8-AF83-D64FDCDD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8F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8F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Vladescu</cp:lastModifiedBy>
  <cp:revision>5</cp:revision>
  <cp:lastPrinted>2022-09-28T13:02:00Z</cp:lastPrinted>
  <dcterms:created xsi:type="dcterms:W3CDTF">2022-09-28T06:45:00Z</dcterms:created>
  <dcterms:modified xsi:type="dcterms:W3CDTF">2022-09-28T13:02:00Z</dcterms:modified>
</cp:coreProperties>
</file>