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042B3" w14:textId="77777777" w:rsidR="00197102" w:rsidRDefault="008452F9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58E2E317" wp14:editId="132EDB79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7BC270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7BDF34BA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3CF6AEF1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5EA238A1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6AF13CF7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1063539B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4D8B0FFD" w14:textId="77777777" w:rsidR="00197102" w:rsidRDefault="007E6919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11 octombrie 2022</w:t>
            </w:r>
          </w:p>
        </w:tc>
      </w:tr>
      <w:tr w:rsidR="00197102" w14:paraId="11AA2E0E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43BCCAB0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3CB89EA0" w14:textId="77777777" w:rsidR="00197102" w:rsidRDefault="00197102" w:rsidP="007E6919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7E6919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 w:rsidR="006B5271">
              <w:rPr>
                <w:rFonts w:ascii="Verdana" w:hAnsi="Verdana"/>
                <w:sz w:val="20"/>
                <w:szCs w:val="24"/>
                <w:lang w:val="ro-RO"/>
              </w:rPr>
              <w:t>55</w:t>
            </w:r>
          </w:p>
        </w:tc>
      </w:tr>
    </w:tbl>
    <w:p w14:paraId="48B57EF7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75D4A630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79F8852E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4E1A3EC1" w14:textId="77777777" w:rsidR="00F60EA4" w:rsidRPr="00F60EA4" w:rsidRDefault="00383FC0" w:rsidP="00F60EA4">
      <w:pPr>
        <w:jc w:val="center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86543E">
        <w:rPr>
          <w:rFonts w:ascii="Verdana" w:hAnsi="Verdana"/>
          <w:b/>
          <w:sz w:val="22"/>
          <w:szCs w:val="22"/>
          <w:lang w:val="ro-RO"/>
        </w:rPr>
        <w:t>p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>roiect</w:t>
      </w:r>
      <w:r w:rsidR="0086543E">
        <w:rPr>
          <w:rFonts w:ascii="Verdana" w:hAnsi="Verdana"/>
          <w:b/>
          <w:sz w:val="22"/>
          <w:szCs w:val="22"/>
          <w:lang w:val="ro-RO"/>
        </w:rPr>
        <w:t>ului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 xml:space="preserve"> de Lege </w:t>
      </w:r>
      <w:r w:rsidR="006B5271" w:rsidRPr="006B5271">
        <w:rPr>
          <w:rFonts w:ascii="Verdana" w:hAnsi="Verdana"/>
          <w:b/>
          <w:sz w:val="22"/>
          <w:szCs w:val="22"/>
          <w:lang w:val="ro-RO"/>
        </w:rPr>
        <w:t>pentru modificarea şi completarea Ordonanţei de urgenţă a Guvernului nr.57/2019 privind Codul administrativ</w:t>
      </w:r>
    </w:p>
    <w:p w14:paraId="5FE6547E" w14:textId="77777777" w:rsidR="007E6919" w:rsidRPr="007E6919" w:rsidRDefault="007E6919" w:rsidP="007E6919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22445292" w14:textId="77777777" w:rsidR="0086543E" w:rsidRPr="0086543E" w:rsidRDefault="0086543E" w:rsidP="0086543E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32207AFD" w14:textId="77777777" w:rsidR="008452F9" w:rsidRDefault="008452F9" w:rsidP="007E6919">
      <w:pPr>
        <w:rPr>
          <w:rFonts w:ascii="Verdana" w:hAnsi="Verdana"/>
          <w:sz w:val="22"/>
          <w:szCs w:val="22"/>
          <w:lang w:val="ro-RO"/>
        </w:rPr>
      </w:pPr>
    </w:p>
    <w:p w14:paraId="231B0E7C" w14:textId="77777777" w:rsidR="008452F9" w:rsidRPr="00197102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600764F7" w14:textId="77777777" w:rsidR="00DE7B2C" w:rsidRPr="00F60EA4" w:rsidRDefault="00DE7B2C" w:rsidP="00F60EA4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 xml:space="preserve">În </w:t>
      </w:r>
      <w:r>
        <w:rPr>
          <w:rFonts w:ascii="Verdana" w:hAnsi="Verdana"/>
          <w:sz w:val="22"/>
          <w:szCs w:val="22"/>
        </w:rPr>
        <w:t>temeiul</w:t>
      </w:r>
      <w:r w:rsidRPr="00197102">
        <w:rPr>
          <w:rFonts w:ascii="Verdana" w:hAnsi="Verdana"/>
          <w:sz w:val="22"/>
          <w:szCs w:val="22"/>
        </w:rPr>
        <w:t xml:space="preserve"> art.9</w:t>
      </w:r>
      <w:r w:rsidR="00A77992">
        <w:rPr>
          <w:rFonts w:ascii="Verdana" w:hAnsi="Verdana"/>
          <w:sz w:val="22"/>
          <w:szCs w:val="22"/>
        </w:rPr>
        <w:t xml:space="preserve">5 </w:t>
      </w:r>
      <w:r w:rsidR="006B5271">
        <w:rPr>
          <w:rFonts w:ascii="Verdana" w:hAnsi="Verdana"/>
          <w:sz w:val="22"/>
          <w:szCs w:val="22"/>
        </w:rPr>
        <w:t>și 117 alin.(1)</w:t>
      </w:r>
      <w:r w:rsidR="008E1674">
        <w:rPr>
          <w:rFonts w:ascii="Verdana" w:hAnsi="Verdana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>din Regulamentul Camerei Deputaţilor, republicat,</w:t>
      </w:r>
      <w:r>
        <w:rPr>
          <w:rFonts w:ascii="Verdana" w:hAnsi="Verdana"/>
          <w:sz w:val="22"/>
          <w:szCs w:val="22"/>
        </w:rPr>
        <w:t xml:space="preserve"> cu modificările şi completările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="0086543E" w:rsidRPr="0086543E">
        <w:rPr>
          <w:rFonts w:ascii="Verdana" w:hAnsi="Verdana"/>
          <w:i/>
          <w:sz w:val="22"/>
          <w:szCs w:val="22"/>
          <w:lang w:val="en-US"/>
        </w:rPr>
        <w:t xml:space="preserve">proiectului de Lege </w:t>
      </w:r>
      <w:r w:rsidR="006B5271" w:rsidRPr="006B5271">
        <w:rPr>
          <w:rFonts w:ascii="Verdana" w:hAnsi="Verdana"/>
          <w:i/>
          <w:sz w:val="22"/>
          <w:szCs w:val="22"/>
          <w:lang w:val="en-US"/>
        </w:rPr>
        <w:t>pentru modificarea şi completarea Ordonanţei de urgenţă a Guvernului nr.57/2019 privind Codul administrativ</w:t>
      </w:r>
      <w:r w:rsidRPr="0086543E">
        <w:rPr>
          <w:rFonts w:ascii="Verdana" w:hAnsi="Verdana"/>
          <w:sz w:val="22"/>
          <w:szCs w:val="22"/>
        </w:rPr>
        <w:t>,</w:t>
      </w:r>
      <w:r w:rsidR="006B5271">
        <w:rPr>
          <w:rFonts w:ascii="Verdana" w:hAnsi="Verdana"/>
          <w:sz w:val="22"/>
          <w:szCs w:val="22"/>
        </w:rPr>
        <w:t xml:space="preserve"> în procedură de urgență,</w:t>
      </w:r>
      <w:r w:rsidR="00856E03">
        <w:rPr>
          <w:rFonts w:ascii="Verdana" w:hAnsi="Verdana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>trimis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8452F9" w:rsidRPr="008452F9">
        <w:rPr>
          <w:rFonts w:ascii="Verdana" w:hAnsi="Verdana"/>
          <w:b/>
          <w:sz w:val="22"/>
          <w:szCs w:val="22"/>
        </w:rPr>
        <w:t xml:space="preserve">PLx </w:t>
      </w:r>
      <w:r w:rsidR="006B5271">
        <w:rPr>
          <w:rFonts w:ascii="Verdana" w:hAnsi="Verdana"/>
          <w:b/>
          <w:sz w:val="22"/>
          <w:szCs w:val="22"/>
        </w:rPr>
        <w:t>545/</w:t>
      </w:r>
      <w:r w:rsidR="00A77992">
        <w:rPr>
          <w:rFonts w:ascii="Verdana" w:hAnsi="Verdana"/>
          <w:b/>
          <w:sz w:val="22"/>
          <w:szCs w:val="22"/>
        </w:rPr>
        <w:t>2022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6B5271">
        <w:rPr>
          <w:rFonts w:ascii="Verdana" w:hAnsi="Verdana"/>
          <w:sz w:val="22"/>
          <w:szCs w:val="22"/>
        </w:rPr>
        <w:t>26 septembrie</w:t>
      </w:r>
      <w:r w:rsidR="0086543E">
        <w:rPr>
          <w:rFonts w:ascii="Verdana" w:hAnsi="Verdana"/>
          <w:sz w:val="22"/>
          <w:szCs w:val="22"/>
        </w:rPr>
        <w:t xml:space="preserve"> </w:t>
      </w:r>
      <w:r w:rsidR="00A77992">
        <w:rPr>
          <w:rFonts w:ascii="Verdana" w:hAnsi="Verdana"/>
          <w:sz w:val="22"/>
          <w:szCs w:val="22"/>
        </w:rPr>
        <w:t>2022</w:t>
      </w:r>
      <w:r w:rsidR="00547F75">
        <w:rPr>
          <w:rFonts w:ascii="Verdana" w:hAnsi="Verdana"/>
          <w:sz w:val="22"/>
          <w:szCs w:val="22"/>
        </w:rPr>
        <w:t>.</w:t>
      </w:r>
    </w:p>
    <w:p w14:paraId="16B9413B" w14:textId="77777777" w:rsidR="00DE7B2C" w:rsidRPr="00197102" w:rsidRDefault="00DE7B2C" w:rsidP="00DE7B2C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 mai sus menţionat în şedinţa din </w:t>
      </w:r>
      <w:r w:rsidR="007E6919">
        <w:rPr>
          <w:rFonts w:ascii="Verdana" w:hAnsi="Verdana"/>
          <w:sz w:val="22"/>
          <w:szCs w:val="22"/>
          <w:lang w:val="ro-RO"/>
        </w:rPr>
        <w:t>4 octombrie</w:t>
      </w:r>
      <w:r w:rsidR="00A77992">
        <w:rPr>
          <w:rFonts w:ascii="Verdana" w:hAnsi="Verdana"/>
          <w:sz w:val="22"/>
          <w:szCs w:val="22"/>
          <w:lang w:val="ro-RO"/>
        </w:rPr>
        <w:t xml:space="preserve"> 2022</w:t>
      </w:r>
      <w:r w:rsidR="00547F75">
        <w:rPr>
          <w:rFonts w:ascii="Verdana" w:hAnsi="Verdana"/>
          <w:sz w:val="22"/>
          <w:szCs w:val="22"/>
          <w:lang w:val="ro-RO"/>
        </w:rPr>
        <w:t>.</w:t>
      </w:r>
    </w:p>
    <w:p w14:paraId="5C0844AE" w14:textId="77777777"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86543E">
        <w:rPr>
          <w:rFonts w:ascii="Verdana" w:hAnsi="Verdana"/>
          <w:sz w:val="22"/>
          <w:szCs w:val="22"/>
          <w:lang w:val="ro-RO"/>
        </w:rPr>
        <w:t xml:space="preserve"> </w:t>
      </w:r>
      <w:r w:rsidR="006B5271">
        <w:rPr>
          <w:rFonts w:ascii="Verdana" w:hAnsi="Verdana"/>
          <w:sz w:val="22"/>
          <w:szCs w:val="22"/>
          <w:lang w:val="ro-RO"/>
        </w:rPr>
        <w:t>unanimitate</w:t>
      </w:r>
      <w:r w:rsidR="00F60EA4">
        <w:rPr>
          <w:rFonts w:ascii="Verdana" w:hAnsi="Verdana"/>
          <w:sz w:val="22"/>
          <w:szCs w:val="22"/>
          <w:lang w:val="ro-RO"/>
        </w:rPr>
        <w:t xml:space="preserve"> de voturi</w:t>
      </w:r>
      <w:r w:rsidRPr="00547F75">
        <w:rPr>
          <w:rFonts w:ascii="Verdana" w:hAnsi="Verdana"/>
          <w:sz w:val="22"/>
          <w:szCs w:val="22"/>
          <w:lang w:val="ro-RO"/>
        </w:rPr>
        <w:t xml:space="preserve">, </w:t>
      </w:r>
      <w:r w:rsidRPr="00327C96">
        <w:rPr>
          <w:rFonts w:ascii="Verdana" w:hAnsi="Verdana"/>
          <w:i/>
          <w:sz w:val="22"/>
          <w:szCs w:val="22"/>
          <w:lang w:val="ro-RO"/>
        </w:rPr>
        <w:t>avizarea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547F75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547F75" w:rsidRPr="00547F75">
        <w:rPr>
          <w:rFonts w:ascii="Verdana" w:hAnsi="Verdana"/>
          <w:sz w:val="22"/>
          <w:szCs w:val="22"/>
          <w:lang w:val="ro-RO"/>
        </w:rPr>
        <w:t xml:space="preserve">în forma </w:t>
      </w:r>
      <w:r w:rsidR="006B5271">
        <w:rPr>
          <w:rFonts w:ascii="Verdana" w:hAnsi="Verdana"/>
          <w:sz w:val="22"/>
          <w:szCs w:val="22"/>
          <w:lang w:val="ro-RO"/>
        </w:rPr>
        <w:t>prezentată</w:t>
      </w:r>
      <w:r w:rsidR="00547F75" w:rsidRPr="00547F75">
        <w:rPr>
          <w:rFonts w:ascii="Verdana" w:hAnsi="Verdana"/>
          <w:sz w:val="22"/>
          <w:szCs w:val="22"/>
          <w:lang w:val="ro-RO"/>
        </w:rPr>
        <w:t>.</w:t>
      </w:r>
    </w:p>
    <w:p w14:paraId="443FB5A8" w14:textId="77777777"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45EEB09D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70FA5FC8" w14:textId="77777777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Dan-Constantin Șlincu</w:t>
      </w:r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5039794F" w14:textId="77777777" w:rsidR="00856E03" w:rsidRDefault="00856E03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7EFBD11" w14:textId="77777777" w:rsidR="00856E03" w:rsidRDefault="00856E03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3350832" w14:textId="7C024CAF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F44CBE2" w14:textId="0D4E961D" w:rsidR="00EF6BF6" w:rsidRDefault="00EF6BF6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AE19780" w14:textId="77777777" w:rsidR="00EF6BF6" w:rsidRDefault="00EF6BF6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48849E5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6B87A6F6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E1D243A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4F039E76" w14:textId="77777777" w:rsidR="00050C60" w:rsidRDefault="0086543E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Consultant</w:t>
      </w:r>
      <w:r w:rsidR="00050C60">
        <w:rPr>
          <w:rFonts w:ascii="Verdana" w:hAnsi="Verdana"/>
          <w:sz w:val="16"/>
          <w:szCs w:val="16"/>
          <w:lang w:val="ro-RO"/>
        </w:rPr>
        <w:t xml:space="preserve"> parlamentar </w:t>
      </w:r>
      <w:r>
        <w:rPr>
          <w:rFonts w:ascii="Verdana" w:hAnsi="Verdana"/>
          <w:sz w:val="16"/>
          <w:szCs w:val="16"/>
          <w:lang w:val="ro-RO"/>
        </w:rPr>
        <w:t>Tudor Apetri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F69C6" w14:textId="77777777" w:rsidR="003D62D7" w:rsidRDefault="003D62D7" w:rsidP="00865817">
      <w:r>
        <w:separator/>
      </w:r>
    </w:p>
  </w:endnote>
  <w:endnote w:type="continuationSeparator" w:id="0">
    <w:p w14:paraId="32C47984" w14:textId="77777777" w:rsidR="003D62D7" w:rsidRDefault="003D62D7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C53E6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A85B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165A77CA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01EF8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C2C2A" w14:textId="77777777" w:rsidR="003D62D7" w:rsidRDefault="003D62D7" w:rsidP="00865817">
      <w:r>
        <w:separator/>
      </w:r>
    </w:p>
  </w:footnote>
  <w:footnote w:type="continuationSeparator" w:id="0">
    <w:p w14:paraId="0B3374C2" w14:textId="77777777" w:rsidR="003D62D7" w:rsidRDefault="003D62D7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8804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61BF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C5097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840121">
    <w:abstractNumId w:val="1"/>
  </w:num>
  <w:num w:numId="2" w16cid:durableId="168790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A5287"/>
    <w:rsid w:val="000B163F"/>
    <w:rsid w:val="00146575"/>
    <w:rsid w:val="00197102"/>
    <w:rsid w:val="001C2B9C"/>
    <w:rsid w:val="001D26A8"/>
    <w:rsid w:val="002009BF"/>
    <w:rsid w:val="002058C4"/>
    <w:rsid w:val="00216B28"/>
    <w:rsid w:val="00222E20"/>
    <w:rsid w:val="00282AE0"/>
    <w:rsid w:val="002B0DCA"/>
    <w:rsid w:val="002E7D4C"/>
    <w:rsid w:val="00307269"/>
    <w:rsid w:val="00327C96"/>
    <w:rsid w:val="00383FC0"/>
    <w:rsid w:val="0039105E"/>
    <w:rsid w:val="003D62D7"/>
    <w:rsid w:val="003E77E4"/>
    <w:rsid w:val="0044064E"/>
    <w:rsid w:val="0046254A"/>
    <w:rsid w:val="004736F3"/>
    <w:rsid w:val="004D7BFD"/>
    <w:rsid w:val="004E4C30"/>
    <w:rsid w:val="004F2F1C"/>
    <w:rsid w:val="004F73DD"/>
    <w:rsid w:val="0053019B"/>
    <w:rsid w:val="00547F75"/>
    <w:rsid w:val="005D371C"/>
    <w:rsid w:val="00637C5A"/>
    <w:rsid w:val="00656DFB"/>
    <w:rsid w:val="0067301F"/>
    <w:rsid w:val="00673C22"/>
    <w:rsid w:val="00675A62"/>
    <w:rsid w:val="006A7A7A"/>
    <w:rsid w:val="006B5271"/>
    <w:rsid w:val="0070127D"/>
    <w:rsid w:val="00793A7D"/>
    <w:rsid w:val="007E6919"/>
    <w:rsid w:val="008354D5"/>
    <w:rsid w:val="008452F9"/>
    <w:rsid w:val="00856E03"/>
    <w:rsid w:val="0086543E"/>
    <w:rsid w:val="00865817"/>
    <w:rsid w:val="008E1674"/>
    <w:rsid w:val="008E60CC"/>
    <w:rsid w:val="008E78E2"/>
    <w:rsid w:val="00901F5C"/>
    <w:rsid w:val="00923DAD"/>
    <w:rsid w:val="0094084F"/>
    <w:rsid w:val="009644DC"/>
    <w:rsid w:val="009943CD"/>
    <w:rsid w:val="00A13751"/>
    <w:rsid w:val="00A77992"/>
    <w:rsid w:val="00A9477C"/>
    <w:rsid w:val="00AB243F"/>
    <w:rsid w:val="00B11078"/>
    <w:rsid w:val="00B478F0"/>
    <w:rsid w:val="00B55F12"/>
    <w:rsid w:val="00BD2ACD"/>
    <w:rsid w:val="00C31470"/>
    <w:rsid w:val="00C4127F"/>
    <w:rsid w:val="00C6036D"/>
    <w:rsid w:val="00C72BC7"/>
    <w:rsid w:val="00CE4C06"/>
    <w:rsid w:val="00D3446E"/>
    <w:rsid w:val="00D66B37"/>
    <w:rsid w:val="00D67870"/>
    <w:rsid w:val="00D70C87"/>
    <w:rsid w:val="00D845FE"/>
    <w:rsid w:val="00D85ED1"/>
    <w:rsid w:val="00D91AE6"/>
    <w:rsid w:val="00DE7B2C"/>
    <w:rsid w:val="00DF6E91"/>
    <w:rsid w:val="00E769A9"/>
    <w:rsid w:val="00EC55B5"/>
    <w:rsid w:val="00EE7F51"/>
    <w:rsid w:val="00EF6BF6"/>
    <w:rsid w:val="00F148C9"/>
    <w:rsid w:val="00F16544"/>
    <w:rsid w:val="00F30321"/>
    <w:rsid w:val="00F60EA4"/>
    <w:rsid w:val="00F9471B"/>
    <w:rsid w:val="00FA473A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29D2"/>
  <w15:docId w15:val="{7DC6B946-2E86-4B45-B6F5-6D30A1E5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EA4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Vladescu</cp:lastModifiedBy>
  <cp:revision>7</cp:revision>
  <cp:lastPrinted>2022-10-05T09:32:00Z</cp:lastPrinted>
  <dcterms:created xsi:type="dcterms:W3CDTF">2022-10-05T06:55:00Z</dcterms:created>
  <dcterms:modified xsi:type="dcterms:W3CDTF">2022-10-05T09:32:00Z</dcterms:modified>
</cp:coreProperties>
</file>