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705" w:rsidRDefault="00B15705" w:rsidP="00B15705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705" w:rsidRPr="00DA685F" w:rsidRDefault="00B15705" w:rsidP="00B1570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B15705" w:rsidRPr="00B131C1" w:rsidRDefault="00B15705" w:rsidP="00B1570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B15705" w:rsidRPr="00DA685F" w:rsidRDefault="00B15705" w:rsidP="00B15705">
      <w:pPr>
        <w:rPr>
          <w:lang w:val="it-IT"/>
        </w:rPr>
      </w:pPr>
    </w:p>
    <w:p w:rsidR="00B15705" w:rsidRPr="00616106" w:rsidRDefault="00B15705" w:rsidP="00B1570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B15705" w:rsidRDefault="00B15705" w:rsidP="00B1570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16 </w:t>
      </w:r>
      <w:proofErr w:type="spellStart"/>
      <w:r>
        <w:rPr>
          <w:rFonts w:ascii="Verdana" w:hAnsi="Verdana" w:cs="Arial"/>
          <w:sz w:val="22"/>
          <w:szCs w:val="22"/>
        </w:rPr>
        <w:t>iunie</w:t>
      </w:r>
      <w:proofErr w:type="spellEnd"/>
      <w:r>
        <w:rPr>
          <w:rFonts w:ascii="Verdana" w:hAnsi="Verdana" w:cs="Arial"/>
          <w:sz w:val="22"/>
          <w:szCs w:val="22"/>
        </w:rPr>
        <w:t xml:space="preserve"> 2020</w:t>
      </w:r>
    </w:p>
    <w:p w:rsidR="00B15705" w:rsidRDefault="00B15705" w:rsidP="00B1570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4c-16/31</w:t>
      </w:r>
    </w:p>
    <w:p w:rsidR="00B15705" w:rsidRDefault="00B15705" w:rsidP="00B15705">
      <w:pPr>
        <w:rPr>
          <w:rFonts w:ascii="Verdana" w:hAnsi="Verdana" w:cs="Arial"/>
          <w:sz w:val="22"/>
          <w:szCs w:val="22"/>
        </w:rPr>
      </w:pPr>
    </w:p>
    <w:p w:rsidR="00B15705" w:rsidRDefault="00B15705" w:rsidP="00B15705">
      <w:pPr>
        <w:rPr>
          <w:rFonts w:ascii="Verdana" w:hAnsi="Verdana" w:cs="Arial"/>
          <w:sz w:val="22"/>
          <w:szCs w:val="22"/>
        </w:rPr>
      </w:pPr>
    </w:p>
    <w:p w:rsidR="00B15705" w:rsidRPr="00CF7591" w:rsidRDefault="00B15705" w:rsidP="00B15705">
      <w:pPr>
        <w:rPr>
          <w:rFonts w:ascii="Verdana" w:hAnsi="Verdana" w:cs="Arial"/>
          <w:sz w:val="22"/>
          <w:szCs w:val="22"/>
          <w:lang w:val="ro-RO"/>
        </w:rPr>
      </w:pPr>
    </w:p>
    <w:p w:rsidR="00B15705" w:rsidRDefault="00B15705" w:rsidP="00B1570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368/2020</w:t>
      </w:r>
    </w:p>
    <w:p w:rsidR="00B15705" w:rsidRPr="005B7116" w:rsidRDefault="00B15705" w:rsidP="00B15705">
      <w:pPr>
        <w:jc w:val="right"/>
      </w:pPr>
    </w:p>
    <w:p w:rsidR="00B15705" w:rsidRPr="00704ED9" w:rsidRDefault="00B15705" w:rsidP="00B1570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704ED9">
        <w:rPr>
          <w:rFonts w:ascii="Verdana" w:hAnsi="Verdana" w:cs="Arial"/>
          <w:sz w:val="22"/>
          <w:szCs w:val="22"/>
          <w:lang w:val="es-ES"/>
        </w:rPr>
        <w:t>AVIZ</w:t>
      </w:r>
    </w:p>
    <w:p w:rsidR="00B15705" w:rsidRPr="00704ED9" w:rsidRDefault="00B15705" w:rsidP="00B15705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proofErr w:type="gramStart"/>
      <w:r w:rsidRPr="00704ED9">
        <w:rPr>
          <w:rFonts w:ascii="Verdana" w:hAnsi="Verdana" w:cs="Arial"/>
          <w:sz w:val="22"/>
          <w:szCs w:val="22"/>
        </w:rPr>
        <w:t>asupra</w:t>
      </w:r>
      <w:proofErr w:type="spellEnd"/>
      <w:proofErr w:type="gramEnd"/>
    </w:p>
    <w:p w:rsidR="00CD5734" w:rsidRDefault="00CD5734" w:rsidP="00CD5734">
      <w:pPr>
        <w:jc w:val="center"/>
        <w:rPr>
          <w:rFonts w:ascii="Verdana" w:eastAsia="Verdana" w:hAnsi="Verdana" w:cs="Verdana"/>
          <w:sz w:val="22"/>
          <w:szCs w:val="22"/>
        </w:rPr>
      </w:pPr>
      <w:proofErr w:type="spellStart"/>
      <w:r w:rsidRPr="00264BD1">
        <w:rPr>
          <w:rFonts w:ascii="Verdana" w:eastAsia="Verdana" w:hAnsi="Verdana" w:cs="Verdana"/>
          <w:sz w:val="22"/>
          <w:szCs w:val="22"/>
        </w:rPr>
        <w:t>Proiect</w:t>
      </w:r>
      <w:r>
        <w:rPr>
          <w:rFonts w:ascii="Verdana" w:eastAsia="Verdana" w:hAnsi="Verdana" w:cs="Verdana"/>
          <w:sz w:val="22"/>
          <w:szCs w:val="22"/>
        </w:rPr>
        <w:t>ului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Lege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modificarea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completarea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</w:p>
    <w:p w:rsidR="00CD5734" w:rsidRDefault="00CD5734" w:rsidP="00CD5734">
      <w:pPr>
        <w:jc w:val="center"/>
        <w:rPr>
          <w:rFonts w:ascii="Verdana" w:eastAsia="Verdana" w:hAnsi="Verdana" w:cs="Verdana"/>
          <w:sz w:val="22"/>
          <w:szCs w:val="22"/>
        </w:rPr>
      </w:pPr>
      <w:proofErr w:type="spellStart"/>
      <w:r w:rsidRPr="00264BD1">
        <w:rPr>
          <w:rFonts w:ascii="Verdana" w:eastAsia="Verdana" w:hAnsi="Verdana" w:cs="Verdana"/>
          <w:sz w:val="22"/>
          <w:szCs w:val="22"/>
        </w:rPr>
        <w:t>Ordonanţei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urgenţă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Guvernului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nr.158/1999 </w:t>
      </w:r>
    </w:p>
    <w:p w:rsidR="00CD5734" w:rsidRDefault="00CD5734" w:rsidP="00CD5734">
      <w:pPr>
        <w:jc w:val="center"/>
        <w:rPr>
          <w:rFonts w:ascii="Verdana" w:eastAsia="Verdana" w:hAnsi="Verdana" w:cs="Verdana"/>
          <w:sz w:val="22"/>
          <w:szCs w:val="22"/>
        </w:rPr>
      </w:pPr>
      <w:proofErr w:type="spellStart"/>
      <w:proofErr w:type="gramStart"/>
      <w:r w:rsidRPr="00264BD1">
        <w:rPr>
          <w:rFonts w:ascii="Verdana" w:eastAsia="Verdana" w:hAnsi="Verdana" w:cs="Verdana"/>
          <w:sz w:val="22"/>
          <w:szCs w:val="22"/>
        </w:rPr>
        <w:t>privind</w:t>
      </w:r>
      <w:proofErr w:type="spellEnd"/>
      <w:proofErr w:type="gram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regimul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de control al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exporturilor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>,</w:t>
      </w:r>
    </w:p>
    <w:p w:rsidR="00B15705" w:rsidRDefault="00CD5734" w:rsidP="00CD5734">
      <w:pPr>
        <w:jc w:val="center"/>
        <w:rPr>
          <w:rFonts w:ascii="Verdana" w:eastAsia="Verdana" w:hAnsi="Verdana" w:cs="Verdana"/>
          <w:sz w:val="22"/>
          <w:szCs w:val="22"/>
        </w:rPr>
      </w:pPr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proofErr w:type="gramStart"/>
      <w:r w:rsidRPr="00264BD1">
        <w:rPr>
          <w:rFonts w:ascii="Verdana" w:eastAsia="Verdana" w:hAnsi="Verdana" w:cs="Verdana"/>
          <w:sz w:val="22"/>
          <w:szCs w:val="22"/>
        </w:rPr>
        <w:t>importurilor</w:t>
      </w:r>
      <w:proofErr w:type="spellEnd"/>
      <w:proofErr w:type="gram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altor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operaţiuni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cu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produse</w:t>
      </w:r>
      <w:proofErr w:type="spellEnd"/>
      <w:r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64BD1">
        <w:rPr>
          <w:rFonts w:ascii="Verdana" w:eastAsia="Verdana" w:hAnsi="Verdana" w:cs="Verdana"/>
          <w:sz w:val="22"/>
          <w:szCs w:val="22"/>
        </w:rPr>
        <w:t>militare</w:t>
      </w:r>
      <w:proofErr w:type="spellEnd"/>
    </w:p>
    <w:p w:rsidR="00CD5734" w:rsidRPr="00704ED9" w:rsidRDefault="00CD5734" w:rsidP="00CD5734">
      <w:pPr>
        <w:jc w:val="center"/>
        <w:rPr>
          <w:rFonts w:ascii="Verdana" w:hAnsi="Verdana" w:cs="Arial"/>
          <w:b/>
          <w:sz w:val="22"/>
          <w:szCs w:val="22"/>
        </w:rPr>
      </w:pPr>
    </w:p>
    <w:p w:rsidR="00B15705" w:rsidRPr="00704ED9" w:rsidRDefault="00B15705" w:rsidP="00B15705">
      <w:pPr>
        <w:spacing w:before="120"/>
        <w:ind w:firstLine="708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704ED9">
        <w:rPr>
          <w:rFonts w:ascii="Verdana" w:hAnsi="Verdana" w:cs="Arial"/>
          <w:sz w:val="22"/>
          <w:szCs w:val="22"/>
          <w:lang w:val="ro-RO"/>
        </w:rPr>
        <w:t>În conformita</w:t>
      </w:r>
      <w:r>
        <w:rPr>
          <w:rFonts w:ascii="Verdana" w:hAnsi="Verdana" w:cs="Arial"/>
          <w:sz w:val="22"/>
          <w:szCs w:val="22"/>
          <w:lang w:val="ro-RO"/>
        </w:rPr>
        <w:t>te cu prevederile art. 94 și 115 alin.(1)</w:t>
      </w:r>
      <w:r w:rsidRPr="00704ED9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avizare, în procedură de urgență, cu</w:t>
      </w:r>
      <w:r w:rsidRPr="00704ED9">
        <w:rPr>
          <w:rFonts w:ascii="Verdana" w:hAnsi="Verdana"/>
          <w:sz w:val="22"/>
          <w:szCs w:val="22"/>
          <w:lang w:val="ro-RO"/>
        </w:rPr>
        <w:t xml:space="preserve"> </w:t>
      </w:r>
      <w:r w:rsidR="00CD5734" w:rsidRPr="00264BD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CD5734">
        <w:rPr>
          <w:rFonts w:ascii="Verdana" w:eastAsia="Verdana" w:hAnsi="Verdana" w:cs="Verdana"/>
          <w:sz w:val="22"/>
          <w:szCs w:val="22"/>
        </w:rPr>
        <w:t>p</w:t>
      </w:r>
      <w:r w:rsidR="00CD5734" w:rsidRPr="00264BD1">
        <w:rPr>
          <w:rFonts w:ascii="Verdana" w:eastAsia="Verdana" w:hAnsi="Verdana" w:cs="Verdana"/>
          <w:sz w:val="22"/>
          <w:szCs w:val="22"/>
        </w:rPr>
        <w:t>roiect</w:t>
      </w:r>
      <w:r w:rsidR="00CD5734">
        <w:rPr>
          <w:rFonts w:ascii="Verdana" w:eastAsia="Verdana" w:hAnsi="Verdana" w:cs="Verdana"/>
          <w:sz w:val="22"/>
          <w:szCs w:val="22"/>
        </w:rPr>
        <w:t>ul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Lege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modificarea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completarea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Ordonanţei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urgenţă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Guvernului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nr.158/1999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regimul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de control al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exporturilor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importurilor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altor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operaţiuni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cu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produse</w:t>
      </w:r>
      <w:proofErr w:type="spellEnd"/>
      <w:r w:rsidR="00CD5734" w:rsidRPr="00264BD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CD5734" w:rsidRPr="00264BD1">
        <w:rPr>
          <w:rFonts w:ascii="Verdana" w:eastAsia="Verdana" w:hAnsi="Verdana" w:cs="Verdana"/>
          <w:sz w:val="22"/>
          <w:szCs w:val="22"/>
        </w:rPr>
        <w:t>militare</w:t>
      </w:r>
      <w:proofErr w:type="spellEnd"/>
      <w:r w:rsidRPr="00704ED9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B15705" w:rsidRPr="00704ED9" w:rsidRDefault="00B15705" w:rsidP="00B1570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art.61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politică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Leg</w:t>
      </w:r>
      <w:r w:rsidR="00CD5734">
        <w:rPr>
          <w:rFonts w:ascii="Verdana" w:hAnsi="Verdana" w:cs="Arial"/>
          <w:sz w:val="22"/>
          <w:szCs w:val="22"/>
          <w:lang w:val="es-ES"/>
        </w:rPr>
        <w:t>e</w:t>
      </w:r>
      <w:proofErr w:type="spellEnd"/>
      <w:r w:rsidR="00CD5734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D5734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="00CD5734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D5734"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 w:rsidR="00CD5734">
        <w:rPr>
          <w:rFonts w:ascii="Verdana" w:hAnsi="Verdana" w:cs="Arial"/>
          <w:sz w:val="22"/>
          <w:szCs w:val="22"/>
          <w:lang w:val="es-ES"/>
        </w:rPr>
        <w:t xml:space="preserve">               </w:t>
      </w:r>
      <w:proofErr w:type="spellStart"/>
      <w:r w:rsidR="00CD5734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="00CD5734">
        <w:rPr>
          <w:rFonts w:ascii="Verdana" w:hAnsi="Verdana" w:cs="Arial"/>
          <w:sz w:val="22"/>
          <w:szCs w:val="22"/>
          <w:lang w:val="es-ES"/>
        </w:rPr>
        <w:t xml:space="preserve"> 16 iunie</w:t>
      </w:r>
      <w:r w:rsidRPr="00704ED9">
        <w:rPr>
          <w:rFonts w:ascii="Verdana" w:hAnsi="Verdana" w:cs="Arial"/>
          <w:sz w:val="22"/>
          <w:szCs w:val="22"/>
          <w:lang w:val="es-ES"/>
        </w:rPr>
        <w:t xml:space="preserve"> 2020.</w:t>
      </w:r>
    </w:p>
    <w:p w:rsidR="00B15705" w:rsidRPr="00704ED9" w:rsidRDefault="00B15705" w:rsidP="00B1570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politică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unanimitate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5435A8"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Pr="005435A8"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 w:rsidRPr="005435A8">
        <w:rPr>
          <w:rFonts w:ascii="Verdana" w:hAnsi="Verdana" w:cs="Arial"/>
          <w:b/>
          <w:sz w:val="22"/>
          <w:szCs w:val="22"/>
          <w:lang w:val="es-ES"/>
        </w:rPr>
        <w:t>favorabilă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704ED9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704ED9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B15705" w:rsidRPr="00704ED9" w:rsidRDefault="00B15705" w:rsidP="00B15705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15705" w:rsidRPr="00053F3E" w:rsidRDefault="00B15705" w:rsidP="00B1570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15705" w:rsidRDefault="00B15705" w:rsidP="00B15705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B15705" w:rsidRPr="00053F3E" w:rsidRDefault="00B15705" w:rsidP="00B15705">
      <w:pPr>
        <w:rPr>
          <w:rFonts w:ascii="Verdana" w:hAnsi="Verdana" w:cs="Arial"/>
          <w:b/>
          <w:sz w:val="22"/>
          <w:szCs w:val="22"/>
          <w:lang w:val="ro-RO"/>
        </w:rPr>
      </w:pPr>
    </w:p>
    <w:p w:rsidR="00B15705" w:rsidRPr="00053F3E" w:rsidRDefault="00B15705" w:rsidP="00B15705">
      <w:pPr>
        <w:rPr>
          <w:rFonts w:ascii="Verdana" w:hAnsi="Verdana" w:cs="Arial"/>
          <w:b/>
          <w:sz w:val="22"/>
          <w:szCs w:val="22"/>
          <w:lang w:val="ro-RO"/>
        </w:rPr>
      </w:pPr>
    </w:p>
    <w:p w:rsidR="00B15705" w:rsidRPr="00053F3E" w:rsidRDefault="00B15705" w:rsidP="00B15705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Mirela Furtună</w:t>
      </w:r>
    </w:p>
    <w:p w:rsidR="00B15705" w:rsidRPr="00053F3E" w:rsidRDefault="00B15705" w:rsidP="00B15705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B15705" w:rsidRDefault="00B15705" w:rsidP="00B15705">
      <w:pPr>
        <w:rPr>
          <w:rFonts w:ascii="Verdana" w:hAnsi="Verdana"/>
          <w:sz w:val="16"/>
          <w:szCs w:val="16"/>
        </w:rPr>
      </w:pPr>
    </w:p>
    <w:p w:rsidR="00B15705" w:rsidRDefault="00B15705" w:rsidP="00B15705">
      <w:pPr>
        <w:rPr>
          <w:rFonts w:ascii="Verdana" w:hAnsi="Verdana"/>
          <w:sz w:val="16"/>
          <w:szCs w:val="16"/>
        </w:rPr>
      </w:pPr>
    </w:p>
    <w:p w:rsidR="00B15705" w:rsidRDefault="00B15705" w:rsidP="00B15705">
      <w:pPr>
        <w:rPr>
          <w:rFonts w:ascii="Verdana" w:hAnsi="Verdana"/>
          <w:sz w:val="16"/>
          <w:szCs w:val="16"/>
        </w:rPr>
      </w:pPr>
    </w:p>
    <w:p w:rsidR="00B15705" w:rsidRDefault="00B15705" w:rsidP="00B15705">
      <w:pPr>
        <w:rPr>
          <w:rFonts w:ascii="Verdana" w:hAnsi="Verdana"/>
          <w:sz w:val="16"/>
          <w:szCs w:val="16"/>
        </w:rPr>
      </w:pPr>
    </w:p>
    <w:p w:rsidR="00B15705" w:rsidRDefault="00B15705" w:rsidP="00B15705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 xml:space="preserve">, expert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4E66D5" w:rsidRDefault="004E66D5"/>
    <w:sectPr w:rsidR="004E66D5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CD5734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CD5734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CD573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CD573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</w:t>
    </w:r>
    <w:proofErr w:type="spellStart"/>
    <w:r w:rsidRPr="00AB36E5">
      <w:rPr>
        <w:rFonts w:ascii="Verdana" w:hAnsi="Verdana"/>
        <w:sz w:val="18"/>
        <w:szCs w:val="16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CD5734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CD5734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CD573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5705"/>
    <w:rsid w:val="004E66D5"/>
    <w:rsid w:val="00B15705"/>
    <w:rsid w:val="00CD5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705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1570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B1570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5705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B15705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B157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15705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B157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15705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B15705"/>
  </w:style>
  <w:style w:type="paragraph" w:styleId="Caption">
    <w:name w:val="caption"/>
    <w:basedOn w:val="Normal"/>
    <w:next w:val="Normal"/>
    <w:qFormat/>
    <w:rsid w:val="00B1570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70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lesanedi@gmail.com</dc:creator>
  <cp:lastModifiedBy>lesanedi@gmail.com</cp:lastModifiedBy>
  <cp:revision>2</cp:revision>
  <dcterms:created xsi:type="dcterms:W3CDTF">2020-06-16T12:37:00Z</dcterms:created>
  <dcterms:modified xsi:type="dcterms:W3CDTF">2020-06-16T12:43:00Z</dcterms:modified>
</cp:coreProperties>
</file>