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3CEB" w:rsidRDefault="00643CEB" w:rsidP="00643CEB">
      <w:pPr>
        <w:jc w:val="center"/>
      </w:pPr>
      <w:r>
        <w:rPr>
          <w:noProof/>
          <w:lang w:val="ro-RO" w:eastAsia="ro-RO"/>
        </w:rPr>
        <w:drawing>
          <wp:inline distT="0" distB="0" distL="0" distR="0" wp14:anchorId="337854E6" wp14:editId="2A5DC1EA">
            <wp:extent cx="838200" cy="1009650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3CEB" w:rsidRPr="00DA685F" w:rsidRDefault="00643CEB" w:rsidP="00643CEB">
      <w:pPr>
        <w:pStyle w:val="Caption"/>
        <w:spacing w:line="240" w:lineRule="auto"/>
        <w:rPr>
          <w:sz w:val="48"/>
          <w:lang w:val="it-IT"/>
        </w:rPr>
      </w:pPr>
      <w:r>
        <w:rPr>
          <w:sz w:val="48"/>
          <w:lang w:val="it-IT"/>
        </w:rPr>
        <w:t>Parlamentul Româ</w:t>
      </w:r>
      <w:r w:rsidRPr="00DA685F">
        <w:rPr>
          <w:sz w:val="48"/>
          <w:lang w:val="it-IT"/>
        </w:rPr>
        <w:t>niei</w:t>
      </w:r>
    </w:p>
    <w:p w:rsidR="00643CEB" w:rsidRPr="00B131C1" w:rsidRDefault="00643CEB" w:rsidP="00643CEB">
      <w:pPr>
        <w:pStyle w:val="Heading6"/>
        <w:spacing w:before="0" w:after="0"/>
        <w:jc w:val="center"/>
        <w:rPr>
          <w:rFonts w:ascii="Shelley Allegro-Ro" w:hAnsi="Shelley Allegro-Ro"/>
          <w:sz w:val="48"/>
          <w:szCs w:val="48"/>
          <w:lang w:val="it-IT"/>
        </w:rPr>
      </w:pPr>
      <w:r>
        <w:rPr>
          <w:rFonts w:ascii="Shelley Allegro-Ro" w:hAnsi="Shelley Allegro-Ro"/>
          <w:sz w:val="48"/>
          <w:szCs w:val="48"/>
          <w:lang w:val="it-IT"/>
        </w:rPr>
        <w:t>Camera Deputaț</w:t>
      </w:r>
      <w:r w:rsidRPr="00B131C1">
        <w:rPr>
          <w:rFonts w:ascii="Shelley Allegro-Ro" w:hAnsi="Shelley Allegro-Ro"/>
          <w:sz w:val="48"/>
          <w:szCs w:val="48"/>
          <w:lang w:val="it-IT"/>
        </w:rPr>
        <w:t>ilor</w:t>
      </w:r>
    </w:p>
    <w:p w:rsidR="00643CEB" w:rsidRPr="00DA685F" w:rsidRDefault="00643CEB" w:rsidP="00643CEB">
      <w:pPr>
        <w:rPr>
          <w:lang w:val="it-IT"/>
        </w:rPr>
      </w:pPr>
    </w:p>
    <w:p w:rsidR="00643CEB" w:rsidRPr="00616106" w:rsidRDefault="00643CEB" w:rsidP="00643CEB">
      <w:pPr>
        <w:rPr>
          <w:rFonts w:ascii="Arial" w:hAnsi="Arial" w:cs="Arial"/>
          <w:b/>
          <w:i/>
          <w:sz w:val="24"/>
          <w:szCs w:val="24"/>
          <w:lang w:val="it-IT"/>
        </w:rPr>
      </w:pPr>
      <w:r w:rsidRPr="00616106">
        <w:rPr>
          <w:rFonts w:ascii="Arial" w:hAnsi="Arial" w:cs="Arial"/>
          <w:b/>
          <w:i/>
          <w:sz w:val="24"/>
          <w:szCs w:val="24"/>
          <w:lang w:val="it-IT"/>
        </w:rPr>
        <w:t>COMISIA PENTRU POLITICĂ EXTERNĂ</w:t>
      </w:r>
      <w:r w:rsidRPr="00616106">
        <w:rPr>
          <w:rFonts w:ascii="Arial" w:hAnsi="Arial" w:cs="Arial"/>
          <w:b/>
          <w:i/>
          <w:sz w:val="24"/>
          <w:szCs w:val="24"/>
          <w:lang w:val="it-IT"/>
        </w:rPr>
        <w:tab/>
      </w:r>
    </w:p>
    <w:p w:rsidR="00643CEB" w:rsidRDefault="00643CEB" w:rsidP="00643CEB">
      <w:pPr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                                                                            </w:t>
      </w:r>
      <w:proofErr w:type="spellStart"/>
      <w:r w:rsidRPr="00CF7591">
        <w:rPr>
          <w:rFonts w:ascii="Verdana" w:hAnsi="Verdana" w:cs="Arial"/>
          <w:sz w:val="22"/>
          <w:szCs w:val="22"/>
        </w:rPr>
        <w:t>Bucureşti</w:t>
      </w:r>
      <w:proofErr w:type="spellEnd"/>
      <w:r w:rsidRPr="00CF7591">
        <w:rPr>
          <w:rFonts w:ascii="Verdana" w:hAnsi="Verdana" w:cs="Arial"/>
          <w:sz w:val="22"/>
          <w:szCs w:val="22"/>
        </w:rPr>
        <w:t xml:space="preserve">, </w:t>
      </w:r>
      <w:r>
        <w:rPr>
          <w:rFonts w:ascii="Verdana" w:hAnsi="Verdana" w:cs="Arial"/>
          <w:sz w:val="22"/>
          <w:szCs w:val="22"/>
        </w:rPr>
        <w:t xml:space="preserve">13 </w:t>
      </w:r>
      <w:proofErr w:type="spellStart"/>
      <w:r>
        <w:rPr>
          <w:rFonts w:ascii="Verdana" w:hAnsi="Verdana" w:cs="Arial"/>
          <w:sz w:val="22"/>
          <w:szCs w:val="22"/>
        </w:rPr>
        <w:t>septembrie</w:t>
      </w:r>
      <w:proofErr w:type="spellEnd"/>
      <w:r>
        <w:rPr>
          <w:rFonts w:ascii="Verdana" w:hAnsi="Verdana" w:cs="Arial"/>
          <w:sz w:val="22"/>
          <w:szCs w:val="22"/>
        </w:rPr>
        <w:t xml:space="preserve"> 2022</w:t>
      </w:r>
    </w:p>
    <w:p w:rsidR="00643CEB" w:rsidRDefault="00643CEB" w:rsidP="00643CEB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  <w:t xml:space="preserve">          </w:t>
      </w:r>
      <w:proofErr w:type="spellStart"/>
      <w:r>
        <w:rPr>
          <w:rFonts w:ascii="Verdana" w:hAnsi="Verdana" w:cs="Arial"/>
          <w:sz w:val="22"/>
          <w:szCs w:val="22"/>
        </w:rPr>
        <w:t>Nr</w:t>
      </w:r>
      <w:proofErr w:type="spellEnd"/>
      <w:r>
        <w:rPr>
          <w:rFonts w:ascii="Verdana" w:hAnsi="Verdana" w:cs="Arial"/>
          <w:sz w:val="22"/>
          <w:szCs w:val="22"/>
        </w:rPr>
        <w:t>. 4c-16/41</w:t>
      </w:r>
      <w:bookmarkStart w:id="0" w:name="_GoBack"/>
      <w:bookmarkEnd w:id="0"/>
    </w:p>
    <w:p w:rsidR="00643CEB" w:rsidRDefault="00643CEB" w:rsidP="00643CEB">
      <w:pPr>
        <w:rPr>
          <w:rFonts w:ascii="Verdana" w:hAnsi="Verdana" w:cs="Arial"/>
          <w:sz w:val="22"/>
          <w:szCs w:val="22"/>
        </w:rPr>
      </w:pPr>
    </w:p>
    <w:p w:rsidR="00643CEB" w:rsidRDefault="00643CEB" w:rsidP="00643CEB">
      <w:pPr>
        <w:rPr>
          <w:rFonts w:ascii="Verdana" w:hAnsi="Verdana" w:cs="Arial"/>
          <w:sz w:val="22"/>
          <w:szCs w:val="22"/>
        </w:rPr>
      </w:pPr>
    </w:p>
    <w:p w:rsidR="00643CEB" w:rsidRDefault="00643CEB" w:rsidP="00643CEB">
      <w:pPr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  <w:t xml:space="preserve">        </w:t>
      </w:r>
      <w:proofErr w:type="spellStart"/>
      <w:r>
        <w:rPr>
          <w:rFonts w:ascii="Verdana" w:hAnsi="Verdana"/>
          <w:b/>
          <w:sz w:val="22"/>
          <w:szCs w:val="22"/>
        </w:rPr>
        <w:t>PLx</w:t>
      </w:r>
      <w:proofErr w:type="spellEnd"/>
      <w:r>
        <w:rPr>
          <w:rFonts w:ascii="Verdana" w:hAnsi="Verdana"/>
          <w:b/>
          <w:sz w:val="22"/>
          <w:szCs w:val="22"/>
        </w:rPr>
        <w:t xml:space="preserve"> 445</w:t>
      </w:r>
      <w:r>
        <w:rPr>
          <w:rFonts w:ascii="Verdana" w:hAnsi="Verdana"/>
          <w:b/>
          <w:sz w:val="22"/>
          <w:szCs w:val="22"/>
        </w:rPr>
        <w:t>/2022</w:t>
      </w:r>
    </w:p>
    <w:p w:rsidR="00643CEB" w:rsidRDefault="00643CEB" w:rsidP="00643CEB">
      <w:pPr>
        <w:jc w:val="right"/>
      </w:pPr>
    </w:p>
    <w:p w:rsidR="00643CEB" w:rsidRPr="005B7116" w:rsidRDefault="00643CEB" w:rsidP="00643CEB">
      <w:pPr>
        <w:jc w:val="right"/>
      </w:pPr>
    </w:p>
    <w:p w:rsidR="00643CEB" w:rsidRPr="006E345B" w:rsidRDefault="00643CEB" w:rsidP="00643CEB">
      <w:pPr>
        <w:pStyle w:val="Heading1"/>
        <w:rPr>
          <w:rFonts w:ascii="Verdana" w:hAnsi="Verdana" w:cs="Arial"/>
          <w:caps/>
          <w:sz w:val="22"/>
          <w:szCs w:val="22"/>
          <w:lang w:val="es-ES"/>
        </w:rPr>
      </w:pPr>
      <w:r w:rsidRPr="006E345B">
        <w:rPr>
          <w:rFonts w:ascii="Verdana" w:hAnsi="Verdana" w:cs="Arial"/>
          <w:sz w:val="22"/>
          <w:szCs w:val="22"/>
          <w:lang w:val="es-ES"/>
        </w:rPr>
        <w:t>AVIZ</w:t>
      </w:r>
    </w:p>
    <w:p w:rsidR="00643CEB" w:rsidRPr="00ED300B" w:rsidRDefault="00643CEB" w:rsidP="00643CEB">
      <w:pPr>
        <w:jc w:val="center"/>
        <w:rPr>
          <w:rFonts w:ascii="Verdana" w:hAnsi="Verdana" w:cs="Arial"/>
          <w:sz w:val="22"/>
          <w:szCs w:val="22"/>
          <w:lang w:val="ro-RO"/>
        </w:rPr>
      </w:pPr>
      <w:proofErr w:type="spellStart"/>
      <w:r w:rsidRPr="00ED300B">
        <w:rPr>
          <w:rFonts w:ascii="Verdana" w:hAnsi="Verdana" w:cs="Arial"/>
          <w:sz w:val="22"/>
          <w:szCs w:val="22"/>
        </w:rPr>
        <w:t>asupra</w:t>
      </w:r>
      <w:proofErr w:type="spellEnd"/>
    </w:p>
    <w:p w:rsidR="00643CEB" w:rsidRDefault="00643CEB" w:rsidP="00643CEB">
      <w:pPr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proofErr w:type="spellStart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>Proiectului</w:t>
      </w:r>
      <w:proofErr w:type="spellEnd"/>
      <w:r w:rsidRPr="00590A5F">
        <w:rPr>
          <w:rFonts w:ascii="Verdana" w:hAnsi="Verdana" w:cs="Arial"/>
          <w:b/>
          <w:shd w:val="clear" w:color="auto" w:fill="FFFFFF"/>
        </w:rPr>
        <w:t xml:space="preserve"> </w:t>
      </w:r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de </w:t>
      </w:r>
      <w:proofErr w:type="spellStart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>Lege</w:t>
      </w:r>
      <w:proofErr w:type="spellEnd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643CEB">
        <w:rPr>
          <w:rFonts w:ascii="Verdana" w:hAnsi="Verdana" w:cs="Arial"/>
          <w:b/>
          <w:sz w:val="22"/>
          <w:szCs w:val="22"/>
          <w:shd w:val="clear" w:color="auto" w:fill="FFFFFF"/>
        </w:rPr>
        <w:t>pentru</w:t>
      </w:r>
      <w:proofErr w:type="spellEnd"/>
      <w:r w:rsidRPr="00643CEB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643CEB">
        <w:rPr>
          <w:rFonts w:ascii="Verdana" w:hAnsi="Verdana" w:cs="Arial"/>
          <w:b/>
          <w:sz w:val="22"/>
          <w:szCs w:val="22"/>
          <w:shd w:val="clear" w:color="auto" w:fill="FFFFFF"/>
        </w:rPr>
        <w:t>ratificarea</w:t>
      </w:r>
      <w:proofErr w:type="spellEnd"/>
      <w:r w:rsidRPr="00643CEB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643CEB">
        <w:rPr>
          <w:rFonts w:ascii="Verdana" w:hAnsi="Verdana" w:cs="Arial"/>
          <w:b/>
          <w:sz w:val="22"/>
          <w:szCs w:val="22"/>
          <w:shd w:val="clear" w:color="auto" w:fill="FFFFFF"/>
        </w:rPr>
        <w:t>Acordului</w:t>
      </w:r>
      <w:proofErr w:type="spellEnd"/>
      <w:r w:rsidRPr="00643CEB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643CEB">
        <w:rPr>
          <w:rFonts w:ascii="Verdana" w:hAnsi="Verdana" w:cs="Arial"/>
          <w:b/>
          <w:sz w:val="22"/>
          <w:szCs w:val="22"/>
          <w:shd w:val="clear" w:color="auto" w:fill="FFFFFF"/>
        </w:rPr>
        <w:t>privind</w:t>
      </w:r>
      <w:proofErr w:type="spellEnd"/>
      <w:r w:rsidRPr="00643CEB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</w:p>
    <w:p w:rsidR="00643CEB" w:rsidRDefault="00643CEB" w:rsidP="00643CEB">
      <w:pPr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proofErr w:type="spellStart"/>
      <w:r w:rsidRPr="00643CEB">
        <w:rPr>
          <w:rFonts w:ascii="Verdana" w:hAnsi="Verdana" w:cs="Arial"/>
          <w:b/>
          <w:sz w:val="22"/>
          <w:szCs w:val="22"/>
          <w:shd w:val="clear" w:color="auto" w:fill="FFFFFF"/>
        </w:rPr>
        <w:t>transportul</w:t>
      </w:r>
      <w:proofErr w:type="spellEnd"/>
      <w:r w:rsidRPr="00643CEB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643CEB">
        <w:rPr>
          <w:rFonts w:ascii="Verdana" w:hAnsi="Verdana" w:cs="Arial"/>
          <w:b/>
          <w:sz w:val="22"/>
          <w:szCs w:val="22"/>
          <w:shd w:val="clear" w:color="auto" w:fill="FFFFFF"/>
        </w:rPr>
        <w:t>aerian</w:t>
      </w:r>
      <w:proofErr w:type="spellEnd"/>
      <w:r w:rsidRPr="00643CEB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643CEB">
        <w:rPr>
          <w:rFonts w:ascii="Verdana" w:hAnsi="Verdana" w:cs="Arial"/>
          <w:b/>
          <w:sz w:val="22"/>
          <w:szCs w:val="22"/>
          <w:shd w:val="clear" w:color="auto" w:fill="FFFFFF"/>
        </w:rPr>
        <w:t>între</w:t>
      </w:r>
      <w:proofErr w:type="spellEnd"/>
      <w:r w:rsidRPr="00643CEB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643CEB">
        <w:rPr>
          <w:rFonts w:ascii="Verdana" w:hAnsi="Verdana" w:cs="Arial"/>
          <w:b/>
          <w:sz w:val="22"/>
          <w:szCs w:val="22"/>
          <w:shd w:val="clear" w:color="auto" w:fill="FFFFFF"/>
        </w:rPr>
        <w:t>Uniunea</w:t>
      </w:r>
      <w:proofErr w:type="spellEnd"/>
      <w:r w:rsidRPr="00643CEB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643CEB">
        <w:rPr>
          <w:rFonts w:ascii="Verdana" w:hAnsi="Verdana" w:cs="Arial"/>
          <w:b/>
          <w:sz w:val="22"/>
          <w:szCs w:val="22"/>
          <w:shd w:val="clear" w:color="auto" w:fill="FFFFFF"/>
        </w:rPr>
        <w:t>Europeană</w:t>
      </w:r>
      <w:proofErr w:type="spellEnd"/>
      <w:r w:rsidRPr="00643CEB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643CEB">
        <w:rPr>
          <w:rFonts w:ascii="Verdana" w:hAnsi="Verdana" w:cs="Arial"/>
          <w:b/>
          <w:sz w:val="22"/>
          <w:szCs w:val="22"/>
          <w:shd w:val="clear" w:color="auto" w:fill="FFFFFF"/>
        </w:rPr>
        <w:t>şi</w:t>
      </w:r>
      <w:proofErr w:type="spellEnd"/>
      <w:r w:rsidRPr="00643CEB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643CEB">
        <w:rPr>
          <w:rFonts w:ascii="Verdana" w:hAnsi="Verdana" w:cs="Arial"/>
          <w:b/>
          <w:sz w:val="22"/>
          <w:szCs w:val="22"/>
          <w:shd w:val="clear" w:color="auto" w:fill="FFFFFF"/>
        </w:rPr>
        <w:t>statele</w:t>
      </w:r>
      <w:proofErr w:type="spellEnd"/>
      <w:r w:rsidRPr="00643CEB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643CEB">
        <w:rPr>
          <w:rFonts w:ascii="Verdana" w:hAnsi="Verdana" w:cs="Arial"/>
          <w:b/>
          <w:sz w:val="22"/>
          <w:szCs w:val="22"/>
          <w:shd w:val="clear" w:color="auto" w:fill="FFFFFF"/>
        </w:rPr>
        <w:t>membre</w:t>
      </w:r>
      <w:proofErr w:type="spellEnd"/>
      <w:r w:rsidRPr="00643CEB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ale </w:t>
      </w:r>
      <w:proofErr w:type="spellStart"/>
      <w:r w:rsidRPr="00643CEB">
        <w:rPr>
          <w:rFonts w:ascii="Verdana" w:hAnsi="Verdana" w:cs="Arial"/>
          <w:b/>
          <w:sz w:val="22"/>
          <w:szCs w:val="22"/>
          <w:shd w:val="clear" w:color="auto" w:fill="FFFFFF"/>
        </w:rPr>
        <w:t>acesteia</w:t>
      </w:r>
      <w:proofErr w:type="spellEnd"/>
      <w:r w:rsidRPr="00643CEB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, </w:t>
      </w:r>
      <w:proofErr w:type="spellStart"/>
      <w:r w:rsidRPr="00643CEB">
        <w:rPr>
          <w:rFonts w:ascii="Verdana" w:hAnsi="Verdana" w:cs="Arial"/>
          <w:b/>
          <w:sz w:val="22"/>
          <w:szCs w:val="22"/>
          <w:shd w:val="clear" w:color="auto" w:fill="FFFFFF"/>
        </w:rPr>
        <w:t>pe</w:t>
      </w:r>
      <w:proofErr w:type="spellEnd"/>
      <w:r w:rsidRPr="00643CEB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de o parte, </w:t>
      </w:r>
      <w:proofErr w:type="spellStart"/>
      <w:r w:rsidRPr="00643CEB">
        <w:rPr>
          <w:rFonts w:ascii="Verdana" w:hAnsi="Verdana" w:cs="Arial"/>
          <w:b/>
          <w:sz w:val="22"/>
          <w:szCs w:val="22"/>
          <w:shd w:val="clear" w:color="auto" w:fill="FFFFFF"/>
        </w:rPr>
        <w:t>şi</w:t>
      </w:r>
      <w:proofErr w:type="spellEnd"/>
      <w:r w:rsidRPr="00643CEB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643CEB">
        <w:rPr>
          <w:rFonts w:ascii="Verdana" w:hAnsi="Verdana" w:cs="Arial"/>
          <w:b/>
          <w:sz w:val="22"/>
          <w:szCs w:val="22"/>
          <w:shd w:val="clear" w:color="auto" w:fill="FFFFFF"/>
        </w:rPr>
        <w:t>Statul</w:t>
      </w:r>
      <w:proofErr w:type="spellEnd"/>
      <w:r w:rsidRPr="00643CEB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Qatar, </w:t>
      </w:r>
      <w:proofErr w:type="spellStart"/>
      <w:r w:rsidRPr="00643CEB">
        <w:rPr>
          <w:rFonts w:ascii="Verdana" w:hAnsi="Verdana" w:cs="Arial"/>
          <w:b/>
          <w:sz w:val="22"/>
          <w:szCs w:val="22"/>
          <w:shd w:val="clear" w:color="auto" w:fill="FFFFFF"/>
        </w:rPr>
        <w:t>pe</w:t>
      </w:r>
      <w:proofErr w:type="spellEnd"/>
      <w:r w:rsidRPr="00643CEB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de </w:t>
      </w:r>
      <w:proofErr w:type="spellStart"/>
      <w:r w:rsidRPr="00643CEB">
        <w:rPr>
          <w:rFonts w:ascii="Verdana" w:hAnsi="Verdana" w:cs="Arial"/>
          <w:b/>
          <w:sz w:val="22"/>
          <w:szCs w:val="22"/>
          <w:shd w:val="clear" w:color="auto" w:fill="FFFFFF"/>
        </w:rPr>
        <w:t>altă</w:t>
      </w:r>
      <w:proofErr w:type="spellEnd"/>
      <w:r w:rsidRPr="00643CEB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parte, </w:t>
      </w:r>
    </w:p>
    <w:p w:rsidR="00643CEB" w:rsidRDefault="00643CEB" w:rsidP="00643CEB">
      <w:pPr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proofErr w:type="spellStart"/>
      <w:r w:rsidRPr="00643CEB">
        <w:rPr>
          <w:rFonts w:ascii="Verdana" w:hAnsi="Verdana" w:cs="Arial"/>
          <w:b/>
          <w:sz w:val="22"/>
          <w:szCs w:val="22"/>
          <w:shd w:val="clear" w:color="auto" w:fill="FFFFFF"/>
        </w:rPr>
        <w:t>semnat</w:t>
      </w:r>
      <w:proofErr w:type="spellEnd"/>
      <w:r w:rsidRPr="00643CEB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la Luxemburg, la 18 </w:t>
      </w:r>
      <w:proofErr w:type="spellStart"/>
      <w:r w:rsidRPr="00643CEB">
        <w:rPr>
          <w:rFonts w:ascii="Verdana" w:hAnsi="Verdana" w:cs="Arial"/>
          <w:b/>
          <w:sz w:val="22"/>
          <w:szCs w:val="22"/>
          <w:shd w:val="clear" w:color="auto" w:fill="FFFFFF"/>
        </w:rPr>
        <w:t>octombrie</w:t>
      </w:r>
      <w:proofErr w:type="spellEnd"/>
      <w:r w:rsidRPr="00643CEB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2021</w:t>
      </w:r>
    </w:p>
    <w:p w:rsidR="00643CEB" w:rsidRPr="00643CEB" w:rsidRDefault="00643CEB" w:rsidP="00643CEB">
      <w:pPr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</w:p>
    <w:p w:rsidR="00643CEB" w:rsidRPr="000E5570" w:rsidRDefault="00643CEB" w:rsidP="00643CEB">
      <w:pPr>
        <w:jc w:val="both"/>
        <w:rPr>
          <w:rFonts w:ascii="Verdana" w:hAnsi="Verdana" w:cs="Arial"/>
          <w:shd w:val="clear" w:color="auto" w:fill="FFFFFF"/>
        </w:rPr>
      </w:pPr>
      <w:r w:rsidRPr="00ED300B">
        <w:rPr>
          <w:rFonts w:ascii="Verdana" w:hAnsi="Verdana" w:cs="Arial"/>
          <w:sz w:val="22"/>
          <w:szCs w:val="22"/>
          <w:lang w:val="ro-RO"/>
        </w:rPr>
        <w:tab/>
      </w:r>
      <w:r w:rsidRPr="00B42D74">
        <w:rPr>
          <w:rFonts w:ascii="Verdana" w:hAnsi="Verdana" w:cs="Arial"/>
          <w:sz w:val="22"/>
          <w:szCs w:val="22"/>
          <w:lang w:val="ro-RO"/>
        </w:rPr>
        <w:t>În con</w:t>
      </w:r>
      <w:r>
        <w:rPr>
          <w:rFonts w:ascii="Verdana" w:hAnsi="Verdana" w:cs="Arial"/>
          <w:sz w:val="22"/>
          <w:szCs w:val="22"/>
          <w:lang w:val="ro-RO"/>
        </w:rPr>
        <w:t xml:space="preserve">formitate cu prevederile art. 95 </w:t>
      </w:r>
      <w:r w:rsidRPr="00B42D74">
        <w:rPr>
          <w:rFonts w:ascii="Verdana" w:hAnsi="Verdana" w:cs="Arial"/>
          <w:sz w:val="22"/>
          <w:szCs w:val="22"/>
          <w:lang w:val="ro-RO"/>
        </w:rPr>
        <w:t xml:space="preserve">din Regulamentul Camerei </w:t>
      </w:r>
      <w:proofErr w:type="spellStart"/>
      <w:r w:rsidRPr="00B42D74">
        <w:rPr>
          <w:rFonts w:ascii="Verdana" w:hAnsi="Verdana" w:cs="Arial"/>
          <w:sz w:val="22"/>
          <w:szCs w:val="22"/>
          <w:lang w:val="ro-RO"/>
        </w:rPr>
        <w:t>Deputaţilor</w:t>
      </w:r>
      <w:proofErr w:type="spellEnd"/>
      <w:r w:rsidRPr="00B42D74">
        <w:rPr>
          <w:rFonts w:ascii="Verdana" w:hAnsi="Verdana" w:cs="Arial"/>
          <w:sz w:val="22"/>
          <w:szCs w:val="22"/>
          <w:lang w:val="ro-RO"/>
        </w:rPr>
        <w:t xml:space="preserve">, republicat, Comisia pentru politică externă a fost sesizată, spre dezbatere </w:t>
      </w:r>
      <w:proofErr w:type="spellStart"/>
      <w:r w:rsidRPr="00B42D74">
        <w:rPr>
          <w:rFonts w:ascii="Verdana" w:hAnsi="Verdana" w:cs="Arial"/>
          <w:sz w:val="22"/>
          <w:szCs w:val="22"/>
          <w:lang w:val="ro-RO"/>
        </w:rPr>
        <w:t>şi</w:t>
      </w:r>
      <w:proofErr w:type="spellEnd"/>
      <w:r w:rsidRPr="00B42D74">
        <w:rPr>
          <w:rFonts w:ascii="Verdana" w:hAnsi="Verdana" w:cs="Arial"/>
          <w:sz w:val="22"/>
          <w:szCs w:val="22"/>
          <w:lang w:val="ro-RO"/>
        </w:rPr>
        <w:t xml:space="preserve"> a</w:t>
      </w:r>
      <w:r>
        <w:rPr>
          <w:rFonts w:ascii="Verdana" w:hAnsi="Verdana" w:cs="Arial"/>
          <w:sz w:val="22"/>
          <w:szCs w:val="22"/>
          <w:lang w:val="ro-RO"/>
        </w:rPr>
        <w:t xml:space="preserve">vizare, </w:t>
      </w:r>
      <w:r w:rsidRPr="003F6671">
        <w:rPr>
          <w:rFonts w:ascii="Verdana" w:hAnsi="Verdana" w:cs="Arial"/>
          <w:sz w:val="22"/>
          <w:szCs w:val="22"/>
          <w:lang w:val="ro-RO"/>
        </w:rPr>
        <w:t xml:space="preserve">cu </w:t>
      </w:r>
      <w:proofErr w:type="spellStart"/>
      <w:r>
        <w:rPr>
          <w:rFonts w:ascii="Verdana" w:hAnsi="Verdana" w:cs="Arial"/>
          <w:sz w:val="22"/>
          <w:szCs w:val="22"/>
          <w:shd w:val="clear" w:color="auto" w:fill="FFFFFF"/>
        </w:rPr>
        <w:t>proiectul</w:t>
      </w:r>
      <w:proofErr w:type="spellEnd"/>
      <w:r>
        <w:rPr>
          <w:rFonts w:ascii="Verdana" w:hAnsi="Verdana" w:cs="Arial"/>
          <w:shd w:val="clear" w:color="auto" w:fill="FFFFFF"/>
        </w:rPr>
        <w:t xml:space="preserve"> </w:t>
      </w:r>
      <w:r w:rsidRPr="00590A5F">
        <w:rPr>
          <w:rFonts w:ascii="Verdana" w:hAnsi="Verdana" w:cs="Arial"/>
          <w:sz w:val="22"/>
          <w:szCs w:val="22"/>
          <w:shd w:val="clear" w:color="auto" w:fill="FFFFFF"/>
        </w:rPr>
        <w:t xml:space="preserve">de </w:t>
      </w:r>
      <w:proofErr w:type="spellStart"/>
      <w:r w:rsidRPr="00590A5F">
        <w:rPr>
          <w:rFonts w:ascii="Verdana" w:hAnsi="Verdana" w:cs="Arial"/>
          <w:sz w:val="22"/>
          <w:szCs w:val="22"/>
          <w:shd w:val="clear" w:color="auto" w:fill="FFFFFF"/>
        </w:rPr>
        <w:t>Lege</w:t>
      </w:r>
      <w:proofErr w:type="spellEnd"/>
      <w:r w:rsidRPr="00590A5F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A41BA0">
        <w:rPr>
          <w:rFonts w:ascii="Verdana" w:hAnsi="Verdana" w:cs="Arial"/>
          <w:sz w:val="22"/>
          <w:szCs w:val="22"/>
          <w:shd w:val="clear" w:color="auto" w:fill="FFFFFF"/>
        </w:rPr>
        <w:t>pentru</w:t>
      </w:r>
      <w:proofErr w:type="spellEnd"/>
      <w:r w:rsidRPr="00A41BA0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A41BA0">
        <w:rPr>
          <w:rFonts w:ascii="Verdana" w:hAnsi="Verdana" w:cs="Arial"/>
          <w:sz w:val="22"/>
          <w:szCs w:val="22"/>
          <w:shd w:val="clear" w:color="auto" w:fill="FFFFFF"/>
        </w:rPr>
        <w:t>ratificarea</w:t>
      </w:r>
      <w:proofErr w:type="spellEnd"/>
      <w:r w:rsidRPr="00A41BA0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A41BA0">
        <w:rPr>
          <w:rFonts w:ascii="Verdana" w:hAnsi="Verdana" w:cs="Arial"/>
          <w:sz w:val="22"/>
          <w:szCs w:val="22"/>
          <w:shd w:val="clear" w:color="auto" w:fill="FFFFFF"/>
        </w:rPr>
        <w:t>Acordului</w:t>
      </w:r>
      <w:proofErr w:type="spellEnd"/>
      <w:r w:rsidRPr="00A41BA0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A41BA0">
        <w:rPr>
          <w:rFonts w:ascii="Verdana" w:hAnsi="Verdana" w:cs="Arial"/>
          <w:sz w:val="22"/>
          <w:szCs w:val="22"/>
          <w:shd w:val="clear" w:color="auto" w:fill="FFFFFF"/>
        </w:rPr>
        <w:t>privind</w:t>
      </w:r>
      <w:proofErr w:type="spellEnd"/>
      <w:r w:rsidRPr="00A41BA0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A41BA0">
        <w:rPr>
          <w:rFonts w:ascii="Verdana" w:hAnsi="Verdana" w:cs="Arial"/>
          <w:sz w:val="22"/>
          <w:szCs w:val="22"/>
          <w:shd w:val="clear" w:color="auto" w:fill="FFFFFF"/>
        </w:rPr>
        <w:t>transportul</w:t>
      </w:r>
      <w:proofErr w:type="spellEnd"/>
      <w:r w:rsidRPr="00A41BA0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A41BA0">
        <w:rPr>
          <w:rFonts w:ascii="Verdana" w:hAnsi="Verdana" w:cs="Arial"/>
          <w:sz w:val="22"/>
          <w:szCs w:val="22"/>
          <w:shd w:val="clear" w:color="auto" w:fill="FFFFFF"/>
        </w:rPr>
        <w:t>aerian</w:t>
      </w:r>
      <w:proofErr w:type="spellEnd"/>
      <w:r w:rsidRPr="00A41BA0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A41BA0">
        <w:rPr>
          <w:rFonts w:ascii="Verdana" w:hAnsi="Verdana" w:cs="Arial"/>
          <w:sz w:val="22"/>
          <w:szCs w:val="22"/>
          <w:shd w:val="clear" w:color="auto" w:fill="FFFFFF"/>
        </w:rPr>
        <w:t>între</w:t>
      </w:r>
      <w:proofErr w:type="spellEnd"/>
      <w:r w:rsidRPr="00A41BA0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A41BA0">
        <w:rPr>
          <w:rFonts w:ascii="Verdana" w:hAnsi="Verdana" w:cs="Arial"/>
          <w:sz w:val="22"/>
          <w:szCs w:val="22"/>
          <w:shd w:val="clear" w:color="auto" w:fill="FFFFFF"/>
        </w:rPr>
        <w:t>Uniunea</w:t>
      </w:r>
      <w:proofErr w:type="spellEnd"/>
      <w:r w:rsidRPr="00A41BA0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A41BA0">
        <w:rPr>
          <w:rFonts w:ascii="Verdana" w:hAnsi="Verdana" w:cs="Arial"/>
          <w:sz w:val="22"/>
          <w:szCs w:val="22"/>
          <w:shd w:val="clear" w:color="auto" w:fill="FFFFFF"/>
        </w:rPr>
        <w:t>Europeană</w:t>
      </w:r>
      <w:proofErr w:type="spellEnd"/>
      <w:r w:rsidRPr="00A41BA0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A41BA0">
        <w:rPr>
          <w:rFonts w:ascii="Verdana" w:hAnsi="Verdana" w:cs="Arial"/>
          <w:sz w:val="22"/>
          <w:szCs w:val="22"/>
          <w:shd w:val="clear" w:color="auto" w:fill="FFFFFF"/>
        </w:rPr>
        <w:t>şi</w:t>
      </w:r>
      <w:proofErr w:type="spellEnd"/>
      <w:r w:rsidRPr="00A41BA0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A41BA0">
        <w:rPr>
          <w:rFonts w:ascii="Verdana" w:hAnsi="Verdana" w:cs="Arial"/>
          <w:sz w:val="22"/>
          <w:szCs w:val="22"/>
          <w:shd w:val="clear" w:color="auto" w:fill="FFFFFF"/>
        </w:rPr>
        <w:t>statele</w:t>
      </w:r>
      <w:proofErr w:type="spellEnd"/>
      <w:r w:rsidRPr="00A41BA0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A41BA0">
        <w:rPr>
          <w:rFonts w:ascii="Verdana" w:hAnsi="Verdana" w:cs="Arial"/>
          <w:sz w:val="22"/>
          <w:szCs w:val="22"/>
          <w:shd w:val="clear" w:color="auto" w:fill="FFFFFF"/>
        </w:rPr>
        <w:t>membre</w:t>
      </w:r>
      <w:proofErr w:type="spellEnd"/>
      <w:r w:rsidRPr="00A41BA0">
        <w:rPr>
          <w:rFonts w:ascii="Verdana" w:hAnsi="Verdana" w:cs="Arial"/>
          <w:sz w:val="22"/>
          <w:szCs w:val="22"/>
          <w:shd w:val="clear" w:color="auto" w:fill="FFFFFF"/>
        </w:rPr>
        <w:t xml:space="preserve"> ale </w:t>
      </w:r>
      <w:proofErr w:type="spellStart"/>
      <w:r w:rsidRPr="00A41BA0">
        <w:rPr>
          <w:rFonts w:ascii="Verdana" w:hAnsi="Verdana" w:cs="Arial"/>
          <w:sz w:val="22"/>
          <w:szCs w:val="22"/>
          <w:shd w:val="clear" w:color="auto" w:fill="FFFFFF"/>
        </w:rPr>
        <w:t>acesteia</w:t>
      </w:r>
      <w:proofErr w:type="spellEnd"/>
      <w:r w:rsidRPr="00A41BA0">
        <w:rPr>
          <w:rFonts w:ascii="Verdana" w:hAnsi="Verdana" w:cs="Arial"/>
          <w:sz w:val="22"/>
          <w:szCs w:val="22"/>
          <w:shd w:val="clear" w:color="auto" w:fill="FFFFFF"/>
        </w:rPr>
        <w:t xml:space="preserve">, </w:t>
      </w:r>
      <w:proofErr w:type="spellStart"/>
      <w:r w:rsidRPr="00A41BA0">
        <w:rPr>
          <w:rFonts w:ascii="Verdana" w:hAnsi="Verdana" w:cs="Arial"/>
          <w:sz w:val="22"/>
          <w:szCs w:val="22"/>
          <w:shd w:val="clear" w:color="auto" w:fill="FFFFFF"/>
        </w:rPr>
        <w:t>pe</w:t>
      </w:r>
      <w:proofErr w:type="spellEnd"/>
      <w:r w:rsidRPr="00A41BA0">
        <w:rPr>
          <w:rFonts w:ascii="Verdana" w:hAnsi="Verdana" w:cs="Arial"/>
          <w:sz w:val="22"/>
          <w:szCs w:val="22"/>
          <w:shd w:val="clear" w:color="auto" w:fill="FFFFFF"/>
        </w:rPr>
        <w:t xml:space="preserve"> de o parte, </w:t>
      </w:r>
      <w:proofErr w:type="spellStart"/>
      <w:r w:rsidRPr="00A41BA0">
        <w:rPr>
          <w:rFonts w:ascii="Verdana" w:hAnsi="Verdana" w:cs="Arial"/>
          <w:sz w:val="22"/>
          <w:szCs w:val="22"/>
          <w:shd w:val="clear" w:color="auto" w:fill="FFFFFF"/>
        </w:rPr>
        <w:t>şi</w:t>
      </w:r>
      <w:proofErr w:type="spellEnd"/>
      <w:r w:rsidRPr="00A41BA0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A41BA0">
        <w:rPr>
          <w:rFonts w:ascii="Verdana" w:hAnsi="Verdana" w:cs="Arial"/>
          <w:sz w:val="22"/>
          <w:szCs w:val="22"/>
          <w:shd w:val="clear" w:color="auto" w:fill="FFFFFF"/>
        </w:rPr>
        <w:t>Statul</w:t>
      </w:r>
      <w:proofErr w:type="spellEnd"/>
      <w:r w:rsidRPr="00A41BA0">
        <w:rPr>
          <w:rFonts w:ascii="Verdana" w:hAnsi="Verdana" w:cs="Arial"/>
          <w:sz w:val="22"/>
          <w:szCs w:val="22"/>
          <w:shd w:val="clear" w:color="auto" w:fill="FFFFFF"/>
        </w:rPr>
        <w:t xml:space="preserve"> Qatar, </w:t>
      </w:r>
      <w:proofErr w:type="spellStart"/>
      <w:r w:rsidRPr="00A41BA0">
        <w:rPr>
          <w:rFonts w:ascii="Verdana" w:hAnsi="Verdana" w:cs="Arial"/>
          <w:sz w:val="22"/>
          <w:szCs w:val="22"/>
          <w:shd w:val="clear" w:color="auto" w:fill="FFFFFF"/>
        </w:rPr>
        <w:t>pe</w:t>
      </w:r>
      <w:proofErr w:type="spellEnd"/>
      <w:r w:rsidRPr="00A41BA0">
        <w:rPr>
          <w:rFonts w:ascii="Verdana" w:hAnsi="Verdana" w:cs="Arial"/>
          <w:sz w:val="22"/>
          <w:szCs w:val="22"/>
          <w:shd w:val="clear" w:color="auto" w:fill="FFFFFF"/>
        </w:rPr>
        <w:t xml:space="preserve"> de </w:t>
      </w:r>
      <w:proofErr w:type="spellStart"/>
      <w:r w:rsidRPr="00A41BA0">
        <w:rPr>
          <w:rFonts w:ascii="Verdana" w:hAnsi="Verdana" w:cs="Arial"/>
          <w:sz w:val="22"/>
          <w:szCs w:val="22"/>
          <w:shd w:val="clear" w:color="auto" w:fill="FFFFFF"/>
        </w:rPr>
        <w:t>altă</w:t>
      </w:r>
      <w:proofErr w:type="spellEnd"/>
      <w:r w:rsidRPr="00A41BA0">
        <w:rPr>
          <w:rFonts w:ascii="Verdana" w:hAnsi="Verdana" w:cs="Arial"/>
          <w:sz w:val="22"/>
          <w:szCs w:val="22"/>
          <w:shd w:val="clear" w:color="auto" w:fill="FFFFFF"/>
        </w:rPr>
        <w:t xml:space="preserve"> parte, </w:t>
      </w:r>
      <w:proofErr w:type="spellStart"/>
      <w:r w:rsidRPr="00A41BA0">
        <w:rPr>
          <w:rFonts w:ascii="Verdana" w:hAnsi="Verdana" w:cs="Arial"/>
          <w:sz w:val="22"/>
          <w:szCs w:val="22"/>
          <w:shd w:val="clear" w:color="auto" w:fill="FFFFFF"/>
        </w:rPr>
        <w:t>semnat</w:t>
      </w:r>
      <w:proofErr w:type="spellEnd"/>
      <w:r w:rsidRPr="00A41BA0">
        <w:rPr>
          <w:rFonts w:ascii="Verdana" w:hAnsi="Verdana" w:cs="Arial"/>
          <w:sz w:val="22"/>
          <w:szCs w:val="22"/>
          <w:shd w:val="clear" w:color="auto" w:fill="FFFFFF"/>
        </w:rPr>
        <w:t xml:space="preserve"> la Luxemburg, la 18 </w:t>
      </w:r>
      <w:proofErr w:type="spellStart"/>
      <w:r w:rsidRPr="00A41BA0">
        <w:rPr>
          <w:rFonts w:ascii="Verdana" w:hAnsi="Verdana" w:cs="Arial"/>
          <w:sz w:val="22"/>
          <w:szCs w:val="22"/>
          <w:shd w:val="clear" w:color="auto" w:fill="FFFFFF"/>
        </w:rPr>
        <w:t>octombrie</w:t>
      </w:r>
      <w:proofErr w:type="spellEnd"/>
      <w:r w:rsidRPr="00A41BA0">
        <w:rPr>
          <w:rFonts w:ascii="Verdana" w:hAnsi="Verdana" w:cs="Arial"/>
          <w:sz w:val="22"/>
          <w:szCs w:val="22"/>
          <w:shd w:val="clear" w:color="auto" w:fill="FFFFFF"/>
        </w:rPr>
        <w:t xml:space="preserve"> 2021</w:t>
      </w:r>
      <w:r w:rsidRPr="00BD1AA3">
        <w:rPr>
          <w:rFonts w:ascii="Verdana" w:hAnsi="Verdana" w:cs="Arial"/>
          <w:sz w:val="22"/>
          <w:szCs w:val="22"/>
          <w:shd w:val="clear" w:color="auto" w:fill="FFFFFF"/>
        </w:rPr>
        <w:t>.</w:t>
      </w:r>
    </w:p>
    <w:p w:rsidR="00643CEB" w:rsidRPr="00ED300B" w:rsidRDefault="00643CEB" w:rsidP="00643CEB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proofErr w:type="spellStart"/>
      <w:r>
        <w:rPr>
          <w:rFonts w:ascii="Verdana" w:hAnsi="Verdana" w:cs="Arial"/>
          <w:sz w:val="22"/>
          <w:szCs w:val="22"/>
          <w:lang w:val="es-ES"/>
        </w:rPr>
        <w:t>Potrivit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prevederilor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art.62</w:t>
      </w:r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din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Regulamentul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Camerei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Deputaţilor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republicat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Comisia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pentru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polit</w:t>
      </w:r>
      <w:r>
        <w:rPr>
          <w:rFonts w:ascii="Verdana" w:hAnsi="Verdana" w:cs="Arial"/>
          <w:sz w:val="22"/>
          <w:szCs w:val="22"/>
          <w:lang w:val="es-ES"/>
        </w:rPr>
        <w:t>ică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externă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a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examinat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proiectul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Lege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în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proofErr w:type="gramStart"/>
      <w:r>
        <w:rPr>
          <w:rFonts w:ascii="Verdana" w:hAnsi="Verdana" w:cs="Arial"/>
          <w:sz w:val="22"/>
          <w:szCs w:val="22"/>
          <w:lang w:val="es-ES"/>
        </w:rPr>
        <w:t>şedinţa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din</w:t>
      </w:r>
      <w:proofErr w:type="spellEnd"/>
      <w:proofErr w:type="gramEnd"/>
      <w:r>
        <w:rPr>
          <w:rFonts w:ascii="Verdana" w:hAnsi="Verdana" w:cs="Arial"/>
          <w:sz w:val="22"/>
          <w:szCs w:val="22"/>
          <w:lang w:val="es-ES"/>
        </w:rPr>
        <w:t xml:space="preserve">                 13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septembrie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2022</w:t>
      </w:r>
      <w:r w:rsidRPr="00ED300B">
        <w:rPr>
          <w:rFonts w:ascii="Verdana" w:hAnsi="Verdana" w:cs="Arial"/>
          <w:sz w:val="22"/>
          <w:szCs w:val="22"/>
          <w:lang w:val="es-ES"/>
        </w:rPr>
        <w:t>.</w:t>
      </w:r>
    </w:p>
    <w:p w:rsidR="00643CEB" w:rsidRPr="00ED300B" w:rsidRDefault="00643CEB" w:rsidP="00643CEB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În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urma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dezbaterilor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membrii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Comisiei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pentru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politi</w:t>
      </w:r>
      <w:r>
        <w:rPr>
          <w:rFonts w:ascii="Verdana" w:hAnsi="Verdana" w:cs="Arial"/>
          <w:sz w:val="22"/>
          <w:szCs w:val="22"/>
          <w:lang w:val="es-ES"/>
        </w:rPr>
        <w:t>că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externă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au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hotărât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cu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unanim</w:t>
      </w:r>
      <w:r w:rsidRPr="00ED300B">
        <w:rPr>
          <w:rFonts w:ascii="Verdana" w:hAnsi="Verdana" w:cs="Arial"/>
          <w:sz w:val="22"/>
          <w:szCs w:val="22"/>
          <w:lang w:val="es-ES"/>
        </w:rPr>
        <w:t>itate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voturi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>
        <w:rPr>
          <w:rFonts w:ascii="Verdana" w:hAnsi="Verdana" w:cs="Arial"/>
          <w:b/>
          <w:sz w:val="22"/>
          <w:szCs w:val="22"/>
          <w:lang w:val="es-ES"/>
        </w:rPr>
        <w:t>avizarea</w:t>
      </w:r>
      <w:proofErr w:type="spellEnd"/>
      <w:r>
        <w:rPr>
          <w:rFonts w:ascii="Verdana" w:hAnsi="Verdana" w:cs="Arial"/>
          <w:b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  <w:lang w:val="es-ES"/>
        </w:rPr>
        <w:t>favorabil</w:t>
      </w:r>
      <w:r w:rsidRPr="00ED300B">
        <w:rPr>
          <w:rFonts w:ascii="Verdana" w:hAnsi="Verdana" w:cs="Arial"/>
          <w:b/>
          <w:sz w:val="22"/>
          <w:szCs w:val="22"/>
          <w:lang w:val="es-ES"/>
        </w:rPr>
        <w:t>ă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a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proiectului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Lege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. </w:t>
      </w:r>
    </w:p>
    <w:p w:rsidR="00643CEB" w:rsidRDefault="00643CEB" w:rsidP="00643CEB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643CEB" w:rsidRDefault="00643CEB" w:rsidP="00643CEB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643CEB" w:rsidRPr="006E345B" w:rsidRDefault="00643CEB" w:rsidP="00643CEB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643CEB" w:rsidRDefault="00643CEB" w:rsidP="00643CEB">
      <w:pPr>
        <w:rPr>
          <w:rFonts w:ascii="Verdana" w:hAnsi="Verdana" w:cs="Arial"/>
          <w:b/>
          <w:sz w:val="22"/>
          <w:szCs w:val="22"/>
          <w:lang w:val="ro-RO"/>
        </w:rPr>
      </w:pPr>
      <w:r w:rsidRPr="00053F3E">
        <w:rPr>
          <w:rFonts w:ascii="Verdana" w:hAnsi="Verdana" w:cs="Arial"/>
          <w:b/>
          <w:sz w:val="22"/>
          <w:szCs w:val="22"/>
          <w:lang w:val="es-ES"/>
        </w:rPr>
        <w:t xml:space="preserve">               </w:t>
      </w:r>
      <w:r w:rsidRPr="00053F3E">
        <w:rPr>
          <w:rFonts w:ascii="Verdana" w:hAnsi="Verdana" w:cs="Arial"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P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reşedinte</w:t>
      </w:r>
      <w:proofErr w:type="spellEnd"/>
      <w:r w:rsidRPr="00053F3E">
        <w:rPr>
          <w:rFonts w:ascii="Verdana" w:hAnsi="Verdana" w:cs="Arial"/>
          <w:b/>
          <w:sz w:val="22"/>
          <w:szCs w:val="22"/>
          <w:lang w:val="ro-RO"/>
        </w:rPr>
        <w:t>,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  <w:t xml:space="preserve">      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Secretar,</w:t>
      </w:r>
    </w:p>
    <w:p w:rsidR="00643CEB" w:rsidRPr="00053F3E" w:rsidRDefault="00643CEB" w:rsidP="00643CEB">
      <w:pPr>
        <w:rPr>
          <w:rFonts w:ascii="Verdana" w:hAnsi="Verdana" w:cs="Arial"/>
          <w:b/>
          <w:sz w:val="22"/>
          <w:szCs w:val="22"/>
          <w:lang w:val="ro-RO"/>
        </w:rPr>
      </w:pPr>
    </w:p>
    <w:p w:rsidR="00643CEB" w:rsidRPr="00053F3E" w:rsidRDefault="00643CEB" w:rsidP="00643CEB">
      <w:pPr>
        <w:rPr>
          <w:rFonts w:ascii="Verdana" w:hAnsi="Verdana" w:cs="Arial"/>
          <w:b/>
          <w:sz w:val="22"/>
          <w:szCs w:val="22"/>
          <w:lang w:val="ro-RO"/>
        </w:rPr>
      </w:pPr>
    </w:p>
    <w:p w:rsidR="00643CEB" w:rsidRPr="00053F3E" w:rsidRDefault="00643CEB" w:rsidP="00643CEB">
      <w:pPr>
        <w:rPr>
          <w:rFonts w:ascii="Verdana" w:hAnsi="Verdana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  <w:lang w:val="ro-RO"/>
        </w:rPr>
        <w:t xml:space="preserve">               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Biró</w:t>
      </w:r>
      <w:proofErr w:type="spellEnd"/>
      <w:r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Rozália-Ibolya</w:t>
      </w:r>
      <w:proofErr w:type="spellEnd"/>
      <w:r>
        <w:rPr>
          <w:rFonts w:ascii="Verdana" w:hAnsi="Verdana" w:cs="Arial"/>
          <w:b/>
          <w:sz w:val="22"/>
          <w:szCs w:val="22"/>
          <w:lang w:val="ro-RO"/>
        </w:rPr>
        <w:t xml:space="preserve">                             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Albișteanu</w:t>
      </w:r>
      <w:proofErr w:type="spellEnd"/>
      <w:r>
        <w:rPr>
          <w:rFonts w:ascii="Verdana" w:hAnsi="Verdana" w:cs="Arial"/>
          <w:b/>
          <w:sz w:val="22"/>
          <w:szCs w:val="22"/>
          <w:lang w:val="ro-RO"/>
        </w:rPr>
        <w:t xml:space="preserve"> Mihail</w:t>
      </w:r>
    </w:p>
    <w:p w:rsidR="00643CEB" w:rsidRDefault="00643CEB" w:rsidP="00643CEB">
      <w:pPr>
        <w:rPr>
          <w:rFonts w:ascii="Verdana" w:hAnsi="Verdana"/>
          <w:sz w:val="16"/>
          <w:szCs w:val="16"/>
        </w:rPr>
      </w:pPr>
    </w:p>
    <w:p w:rsidR="00643CEB" w:rsidRDefault="00643CEB" w:rsidP="00643CEB">
      <w:pPr>
        <w:rPr>
          <w:rFonts w:ascii="Verdana" w:hAnsi="Verdana"/>
          <w:sz w:val="16"/>
          <w:szCs w:val="16"/>
        </w:rPr>
      </w:pPr>
    </w:p>
    <w:p w:rsidR="00643CEB" w:rsidRDefault="00643CEB" w:rsidP="00643CEB">
      <w:pPr>
        <w:rPr>
          <w:rFonts w:ascii="Verdana" w:hAnsi="Verdana"/>
          <w:sz w:val="16"/>
          <w:szCs w:val="16"/>
        </w:rPr>
      </w:pPr>
    </w:p>
    <w:p w:rsidR="00643CEB" w:rsidRDefault="00643CEB" w:rsidP="00643CEB">
      <w:pPr>
        <w:rPr>
          <w:rFonts w:ascii="Verdana" w:hAnsi="Verdana"/>
          <w:sz w:val="16"/>
          <w:szCs w:val="16"/>
        </w:rPr>
      </w:pPr>
    </w:p>
    <w:p w:rsidR="00643CEB" w:rsidRDefault="00643CEB" w:rsidP="00643CEB">
      <w:proofErr w:type="spellStart"/>
      <w:r>
        <w:rPr>
          <w:rFonts w:ascii="Verdana" w:hAnsi="Verdana"/>
          <w:sz w:val="16"/>
          <w:szCs w:val="16"/>
        </w:rPr>
        <w:t>Intocmit</w:t>
      </w:r>
      <w:proofErr w:type="spellEnd"/>
      <w:r>
        <w:rPr>
          <w:rFonts w:ascii="Verdana" w:hAnsi="Verdana"/>
          <w:sz w:val="16"/>
          <w:szCs w:val="16"/>
        </w:rPr>
        <w:t>: Le</w:t>
      </w:r>
      <w:proofErr w:type="spellStart"/>
      <w:r>
        <w:rPr>
          <w:rFonts w:ascii="Verdana" w:hAnsi="Verdana"/>
          <w:sz w:val="16"/>
          <w:szCs w:val="16"/>
          <w:lang w:val="ro-RO"/>
        </w:rPr>
        <w:t>şan</w:t>
      </w:r>
      <w:proofErr w:type="spellEnd"/>
      <w:r>
        <w:rPr>
          <w:rFonts w:ascii="Verdana" w:hAnsi="Verdana"/>
          <w:sz w:val="16"/>
          <w:szCs w:val="16"/>
          <w:lang w:val="ro-RO"/>
        </w:rPr>
        <w:t xml:space="preserve"> Georgiana</w:t>
      </w:r>
      <w:r>
        <w:rPr>
          <w:rFonts w:ascii="Verdana" w:hAnsi="Verdana"/>
          <w:sz w:val="16"/>
          <w:szCs w:val="16"/>
        </w:rPr>
        <w:t xml:space="preserve">, </w:t>
      </w:r>
      <w:proofErr w:type="spellStart"/>
      <w:r>
        <w:rPr>
          <w:rFonts w:ascii="Verdana" w:hAnsi="Verdana"/>
          <w:sz w:val="16"/>
          <w:szCs w:val="16"/>
        </w:rPr>
        <w:t>consilier</w:t>
      </w:r>
      <w:proofErr w:type="spellEnd"/>
      <w:r>
        <w:rPr>
          <w:rFonts w:ascii="Verdana" w:hAnsi="Verdana"/>
          <w:sz w:val="16"/>
          <w:szCs w:val="16"/>
        </w:rPr>
        <w:t xml:space="preserve"> </w:t>
      </w:r>
      <w:proofErr w:type="spellStart"/>
      <w:r>
        <w:rPr>
          <w:rFonts w:ascii="Verdana" w:hAnsi="Verdana"/>
          <w:sz w:val="16"/>
          <w:szCs w:val="16"/>
        </w:rPr>
        <w:t>parlamentar</w:t>
      </w:r>
      <w:proofErr w:type="spellEnd"/>
    </w:p>
    <w:p w:rsidR="00643CEB" w:rsidRDefault="00643CEB" w:rsidP="00643CEB"/>
    <w:p w:rsidR="00DF18D3" w:rsidRDefault="00DF18D3"/>
    <w:sectPr w:rsidR="00DF18D3" w:rsidSect="000E7B2D">
      <w:headerReference w:type="even" r:id="rId5"/>
      <w:footerReference w:type="even" r:id="rId6"/>
      <w:footerReference w:type="default" r:id="rId7"/>
      <w:footerReference w:type="first" r:id="rId8"/>
      <w:pgSz w:w="11907" w:h="16840" w:code="9"/>
      <w:pgMar w:top="1134" w:right="1134" w:bottom="1134" w:left="1418" w:header="720" w:footer="48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helley Allegro-Ro">
    <w:altName w:val="Gabriola"/>
    <w:charset w:val="00"/>
    <w:family w:val="decorative"/>
    <w:pitch w:val="variable"/>
    <w:sig w:usb0="00000087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Default="00643CEB" w:rsidP="000E7B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643CEB" w:rsidP="000E7B2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Pr="00AB36E5" w:rsidRDefault="00643CEB" w:rsidP="000E7B2D">
    <w:pPr>
      <w:pStyle w:val="Footer"/>
      <w:spacing w:before="240"/>
      <w:ind w:right="357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POLITICA EXTERNA</w:t>
    </w:r>
  </w:p>
  <w:p w:rsidR="00366341" w:rsidRPr="004F143D" w:rsidRDefault="00643CEB" w:rsidP="000E7B2D">
    <w:pPr>
      <w:pStyle w:val="Footer"/>
      <w:ind w:right="360"/>
      <w:jc w:val="center"/>
      <w:rPr>
        <w:rFonts w:ascii="Verdana" w:hAnsi="Verdana"/>
        <w:sz w:val="18"/>
        <w:szCs w:val="16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021 316 03 53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021 414 11 65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021 312 27 78</w:t>
    </w:r>
    <w:r w:rsidRPr="00AB36E5">
      <w:rPr>
        <w:rFonts w:ascii="Verdana" w:hAnsi="Verdana"/>
        <w:sz w:val="18"/>
        <w:szCs w:val="16"/>
        <w:lang w:val="ro-RO"/>
      </w:rPr>
      <w:t>; e-mail:</w:t>
    </w:r>
    <w:r>
      <w:rPr>
        <w:rFonts w:ascii="Verdana" w:hAnsi="Verdana"/>
        <w:sz w:val="18"/>
        <w:szCs w:val="16"/>
        <w:lang w:val="ro-RO"/>
      </w:rPr>
      <w:t xml:space="preserve"> cp13</w:t>
    </w:r>
    <w:r w:rsidRPr="00AB36E5">
      <w:rPr>
        <w:rFonts w:ascii="Verdana" w:hAnsi="Verdana"/>
        <w:sz w:val="18"/>
        <w:szCs w:val="16"/>
      </w:rPr>
      <w:t>@cdep.ro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Pr="00092596" w:rsidRDefault="00643CEB" w:rsidP="000E7B2D">
    <w:pPr>
      <w:pStyle w:val="Footer"/>
      <w:ind w:right="360"/>
      <w:rPr>
        <w:rFonts w:ascii="Times New Roman" w:hAnsi="Times New Roman"/>
        <w:lang w:val="ro-RO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Default="00643CEB" w:rsidP="000E7B2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643CE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CEB"/>
    <w:rsid w:val="00643CEB"/>
    <w:rsid w:val="00DF1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AAFD3"/>
  <w15:chartTrackingRefBased/>
  <w15:docId w15:val="{A8E36836-1A19-4E7C-99E1-8ADF21334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3CEB"/>
    <w:pPr>
      <w:spacing w:after="0" w:line="240" w:lineRule="auto"/>
    </w:pPr>
    <w:rPr>
      <w:rFonts w:ascii="Bookman" w:eastAsia="Times New Roman" w:hAnsi="Bookman" w:cs="Times New Roman"/>
      <w:sz w:val="28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643CEB"/>
    <w:pPr>
      <w:keepNext/>
      <w:jc w:val="center"/>
      <w:outlineLvl w:val="0"/>
    </w:pPr>
    <w:rPr>
      <w:rFonts w:ascii="Arial" w:hAnsi="Arial"/>
      <w:b/>
      <w:spacing w:val="6"/>
      <w:sz w:val="32"/>
    </w:rPr>
  </w:style>
  <w:style w:type="paragraph" w:styleId="Heading6">
    <w:name w:val="heading 6"/>
    <w:basedOn w:val="Normal"/>
    <w:next w:val="Normal"/>
    <w:link w:val="Heading6Char"/>
    <w:qFormat/>
    <w:rsid w:val="00643CEB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3CEB"/>
    <w:rPr>
      <w:rFonts w:ascii="Arial" w:eastAsia="Times New Roman" w:hAnsi="Arial" w:cs="Times New Roman"/>
      <w:b/>
      <w:spacing w:val="6"/>
      <w:sz w:val="32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rsid w:val="00643CEB"/>
    <w:rPr>
      <w:rFonts w:ascii="Times New Roman" w:eastAsia="Times New Roman" w:hAnsi="Times New Roman" w:cs="Times New Roman"/>
      <w:b/>
      <w:bCs/>
      <w:lang w:val="en-US"/>
    </w:rPr>
  </w:style>
  <w:style w:type="paragraph" w:styleId="Header">
    <w:name w:val="header"/>
    <w:basedOn w:val="Normal"/>
    <w:link w:val="HeaderChar"/>
    <w:rsid w:val="00643CE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643CEB"/>
    <w:rPr>
      <w:rFonts w:ascii="Bookman" w:eastAsia="Times New Roman" w:hAnsi="Book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643CE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643CEB"/>
    <w:rPr>
      <w:rFonts w:ascii="Bookman" w:eastAsia="Times New Roman" w:hAnsi="Bookman" w:cs="Times New Roman"/>
      <w:sz w:val="28"/>
      <w:szCs w:val="20"/>
      <w:lang w:val="en-US"/>
    </w:rPr>
  </w:style>
  <w:style w:type="character" w:styleId="PageNumber">
    <w:name w:val="page number"/>
    <w:basedOn w:val="DefaultParagraphFont"/>
    <w:rsid w:val="00643CEB"/>
  </w:style>
  <w:style w:type="paragraph" w:styleId="Caption">
    <w:name w:val="caption"/>
    <w:basedOn w:val="Normal"/>
    <w:next w:val="Normal"/>
    <w:qFormat/>
    <w:rsid w:val="00643CEB"/>
    <w:pPr>
      <w:spacing w:line="204" w:lineRule="auto"/>
      <w:jc w:val="center"/>
    </w:pPr>
    <w:rPr>
      <w:rFonts w:ascii="Shelley Allegro-Ro" w:hAnsi="Shelley Allegro-Ro"/>
      <w:b/>
      <w:spacing w:val="20"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209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Georgiana Lesan</dc:creator>
  <cp:keywords/>
  <dc:description/>
  <cp:lastModifiedBy>Georgiana Lesan</cp:lastModifiedBy>
  <cp:revision>1</cp:revision>
  <dcterms:created xsi:type="dcterms:W3CDTF">2022-09-13T08:23:00Z</dcterms:created>
  <dcterms:modified xsi:type="dcterms:W3CDTF">2022-09-13T08:25:00Z</dcterms:modified>
</cp:coreProperties>
</file>