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3893" w:rsidRDefault="00313893" w:rsidP="00313893">
      <w:pPr>
        <w:jc w:val="center"/>
      </w:pPr>
      <w:r>
        <w:rPr>
          <w:noProof/>
          <w:lang w:val="ro-RO" w:eastAsia="ro-RO"/>
        </w:rPr>
        <w:drawing>
          <wp:inline distT="0" distB="0" distL="0" distR="0" wp14:anchorId="6FA609CA" wp14:editId="4FD28B2F">
            <wp:extent cx="648335" cy="90360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48335" cy="903605"/>
                    </a:xfrm>
                    <a:prstGeom prst="rect">
                      <a:avLst/>
                    </a:prstGeom>
                    <a:noFill/>
                    <a:ln w="9525">
                      <a:noFill/>
                      <a:miter lim="800000"/>
                      <a:headEnd/>
                      <a:tailEnd/>
                    </a:ln>
                  </pic:spPr>
                </pic:pic>
              </a:graphicData>
            </a:graphic>
          </wp:inline>
        </w:drawing>
      </w:r>
    </w:p>
    <w:p w:rsidR="00313893" w:rsidRDefault="00313893" w:rsidP="00313893">
      <w:pPr>
        <w:rPr>
          <w:sz w:val="16"/>
        </w:rPr>
      </w:pPr>
    </w:p>
    <w:p w:rsidR="00313893" w:rsidRPr="00513740" w:rsidRDefault="00313893" w:rsidP="00313893">
      <w:pPr>
        <w:pStyle w:val="Heading3"/>
        <w:jc w:val="center"/>
        <w:rPr>
          <w:rFonts w:ascii="Times New Roman" w:hAnsi="Times New Roman"/>
          <w:b/>
          <w:lang w:val="pt-BR"/>
        </w:rPr>
      </w:pPr>
      <w:r w:rsidRPr="00513740">
        <w:rPr>
          <w:rFonts w:ascii="Times New Roman" w:hAnsi="Times New Roman"/>
          <w:b/>
          <w:lang w:val="pt-BR"/>
        </w:rPr>
        <w:t>Parlamentul Rom</w:t>
      </w:r>
      <w:r>
        <w:rPr>
          <w:rFonts w:ascii="Times New Roman" w:hAnsi="Times New Roman"/>
          <w:b/>
          <w:lang w:val="pt-BR"/>
        </w:rPr>
        <w:t>â</w:t>
      </w:r>
      <w:r w:rsidRPr="00513740">
        <w:rPr>
          <w:rFonts w:ascii="Times New Roman" w:hAnsi="Times New Roman"/>
          <w:b/>
          <w:lang w:val="pt-BR"/>
        </w:rPr>
        <w:t>niei</w:t>
      </w:r>
    </w:p>
    <w:p w:rsidR="00313893" w:rsidRPr="00023ECE" w:rsidRDefault="00313893" w:rsidP="00313893">
      <w:pPr>
        <w:pStyle w:val="Heading3"/>
        <w:rPr>
          <w:rFonts w:ascii="Times New Roman" w:hAnsi="Times New Roman"/>
          <w:b/>
          <w:sz w:val="44"/>
          <w:szCs w:val="44"/>
          <w:lang w:val="pt-BR"/>
        </w:rPr>
      </w:pPr>
      <w:r w:rsidRPr="00023ECE">
        <w:rPr>
          <w:rFonts w:ascii="Times New Roman" w:hAnsi="Times New Roman"/>
          <w:b/>
          <w:sz w:val="44"/>
          <w:szCs w:val="44"/>
          <w:lang w:val="pt-BR"/>
        </w:rPr>
        <w:t>Camera Deputaţilor</w:t>
      </w:r>
      <w:r w:rsidRPr="00023ECE">
        <w:rPr>
          <w:rFonts w:ascii="Times New Roman" w:hAnsi="Times New Roman"/>
          <w:b/>
          <w:sz w:val="44"/>
          <w:szCs w:val="44"/>
          <w:lang w:val="pt-BR"/>
        </w:rPr>
        <w:tab/>
      </w:r>
      <w:r w:rsidRPr="00023ECE">
        <w:rPr>
          <w:rFonts w:ascii="Times New Roman" w:hAnsi="Times New Roman"/>
          <w:b/>
          <w:sz w:val="44"/>
          <w:szCs w:val="44"/>
          <w:lang w:val="pt-BR"/>
        </w:rPr>
        <w:tab/>
      </w:r>
      <w:r w:rsidRPr="00023ECE">
        <w:rPr>
          <w:rFonts w:ascii="Times New Roman" w:hAnsi="Times New Roman"/>
          <w:b/>
          <w:sz w:val="44"/>
          <w:szCs w:val="44"/>
          <w:lang w:val="pt-BR"/>
        </w:rPr>
        <w:tab/>
      </w:r>
      <w:r w:rsidRPr="00023ECE">
        <w:rPr>
          <w:rFonts w:ascii="Times New Roman" w:hAnsi="Times New Roman"/>
          <w:b/>
          <w:sz w:val="44"/>
          <w:szCs w:val="44"/>
          <w:lang w:val="pt-BR"/>
        </w:rPr>
        <w:tab/>
      </w:r>
      <w:r w:rsidRPr="00023ECE">
        <w:rPr>
          <w:rFonts w:ascii="Times New Roman" w:hAnsi="Times New Roman"/>
          <w:b/>
          <w:sz w:val="44"/>
          <w:szCs w:val="44"/>
          <w:lang w:val="pt-BR"/>
        </w:rPr>
        <w:tab/>
        <w:t xml:space="preserve">       Senat</w:t>
      </w:r>
    </w:p>
    <w:p w:rsidR="00313893" w:rsidRPr="00980FFB" w:rsidRDefault="00313893" w:rsidP="00313893">
      <w:pPr>
        <w:pStyle w:val="Heading2"/>
        <w:rPr>
          <w:rFonts w:ascii="Arial" w:hAnsi="Arial"/>
          <w:lang w:val="pt-BR"/>
        </w:rPr>
      </w:pPr>
      <w:r w:rsidRPr="00980FFB">
        <w:rPr>
          <w:rFonts w:ascii="Arial" w:hAnsi="Arial"/>
          <w:lang w:val="pt-BR"/>
        </w:rPr>
        <w:t>Comisia pentru politic</w:t>
      </w:r>
      <w:r>
        <w:rPr>
          <w:rFonts w:ascii="Arial" w:hAnsi="Arial"/>
          <w:lang w:val="ro-RO"/>
        </w:rPr>
        <w:t>ă</w:t>
      </w:r>
      <w:r w:rsidRPr="00980FFB">
        <w:rPr>
          <w:rFonts w:ascii="Arial" w:hAnsi="Arial"/>
          <w:lang w:val="pt-BR"/>
        </w:rPr>
        <w:t xml:space="preserve"> externă                           </w:t>
      </w:r>
      <w:r>
        <w:rPr>
          <w:rFonts w:ascii="Arial" w:hAnsi="Arial"/>
          <w:lang w:val="pt-BR"/>
        </w:rPr>
        <w:t xml:space="preserve">     </w:t>
      </w:r>
      <w:r w:rsidRPr="00980FFB">
        <w:rPr>
          <w:rFonts w:ascii="Arial" w:hAnsi="Arial"/>
          <w:lang w:val="pt-BR"/>
        </w:rPr>
        <w:t xml:space="preserve"> Comisia pentru politică externă</w:t>
      </w:r>
    </w:p>
    <w:p w:rsidR="00313893" w:rsidRPr="002C127E" w:rsidRDefault="00313893" w:rsidP="00313893">
      <w:pPr>
        <w:rPr>
          <w:rFonts w:ascii="Arial" w:hAnsi="Arial" w:cs="Arial"/>
          <w:sz w:val="22"/>
          <w:szCs w:val="22"/>
          <w:lang w:val="pt-BR"/>
        </w:rPr>
      </w:pPr>
      <w:r w:rsidRPr="002C127E">
        <w:rPr>
          <w:rFonts w:ascii="Arial" w:hAnsi="Arial" w:cs="Arial"/>
          <w:sz w:val="22"/>
          <w:szCs w:val="22"/>
          <w:lang w:val="pt-BR"/>
        </w:rPr>
        <w:t xml:space="preserve">Nr. </w:t>
      </w:r>
      <w:r>
        <w:rPr>
          <w:rFonts w:ascii="Arial" w:hAnsi="Arial" w:cs="Arial"/>
          <w:sz w:val="22"/>
          <w:szCs w:val="22"/>
          <w:lang w:val="pt-BR"/>
        </w:rPr>
        <w:t>4c-16/70</w:t>
      </w:r>
      <w:r w:rsidRPr="002C127E">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r>
      <w:r>
        <w:rPr>
          <w:rFonts w:ascii="Arial" w:hAnsi="Arial" w:cs="Arial"/>
          <w:sz w:val="22"/>
          <w:szCs w:val="22"/>
          <w:lang w:val="pt-BR"/>
        </w:rPr>
        <w:tab/>
        <w:t xml:space="preserve">       </w:t>
      </w:r>
      <w:r w:rsidRPr="002C127E">
        <w:rPr>
          <w:rFonts w:ascii="Arial" w:hAnsi="Arial" w:cs="Arial"/>
          <w:sz w:val="22"/>
          <w:szCs w:val="22"/>
          <w:lang w:val="pt-BR"/>
        </w:rPr>
        <w:t xml:space="preserve"> Nr. </w:t>
      </w:r>
      <w:r>
        <w:rPr>
          <w:rFonts w:ascii="Arial" w:hAnsi="Arial" w:cs="Arial"/>
          <w:sz w:val="22"/>
          <w:szCs w:val="22"/>
          <w:lang w:val="pt-BR"/>
        </w:rPr>
        <w:t xml:space="preserve"> XXIV/412</w:t>
      </w:r>
    </w:p>
    <w:p w:rsidR="00313893" w:rsidRDefault="00313893" w:rsidP="00313893">
      <w:pPr>
        <w:rPr>
          <w:rFonts w:ascii="Arial" w:hAnsi="Arial"/>
          <w:sz w:val="18"/>
          <w:lang w:val="pt-BR"/>
        </w:rPr>
      </w:pPr>
    </w:p>
    <w:p w:rsidR="00313893" w:rsidRDefault="00313893" w:rsidP="00313893">
      <w:pPr>
        <w:rPr>
          <w:rFonts w:ascii="Arial" w:hAnsi="Arial"/>
          <w:b/>
          <w:lang w:val="pt-BR"/>
        </w:rPr>
      </w:pPr>
      <w:r w:rsidRPr="00320D6B">
        <w:rPr>
          <w:rFonts w:ascii="Arial" w:hAnsi="Arial"/>
          <w:b/>
          <w:lang w:val="pt-BR"/>
        </w:rPr>
        <w:t xml:space="preserve">Comisia pentru comunitățile de români </w:t>
      </w:r>
      <w:r>
        <w:rPr>
          <w:rFonts w:ascii="Arial" w:hAnsi="Arial"/>
          <w:b/>
          <w:lang w:val="pt-BR"/>
        </w:rPr>
        <w:t xml:space="preserve">                   Comisia pentru românii de </w:t>
      </w:r>
    </w:p>
    <w:p w:rsidR="00313893" w:rsidRPr="00320D6B" w:rsidRDefault="00313893" w:rsidP="00313893">
      <w:pPr>
        <w:rPr>
          <w:rFonts w:ascii="Arial" w:hAnsi="Arial"/>
          <w:b/>
          <w:lang w:val="pt-BR"/>
        </w:rPr>
      </w:pPr>
      <w:r w:rsidRPr="00320D6B">
        <w:rPr>
          <w:rFonts w:ascii="Arial" w:hAnsi="Arial"/>
          <w:b/>
          <w:lang w:val="pt-BR"/>
        </w:rPr>
        <w:t>din afara granițelor țării</w:t>
      </w:r>
      <w:r>
        <w:rPr>
          <w:rFonts w:ascii="Arial" w:hAnsi="Arial"/>
          <w:b/>
          <w:lang w:val="pt-BR"/>
        </w:rPr>
        <w:t xml:space="preserve">                                              pretutindeni</w:t>
      </w:r>
    </w:p>
    <w:p w:rsidR="00313893" w:rsidRDefault="00313893" w:rsidP="00313893">
      <w:pPr>
        <w:rPr>
          <w:rFonts w:ascii="Arial" w:hAnsi="Arial"/>
          <w:sz w:val="22"/>
          <w:lang w:val="pt-BR"/>
        </w:rPr>
      </w:pPr>
      <w:r>
        <w:rPr>
          <w:rFonts w:ascii="Arial" w:hAnsi="Arial"/>
          <w:sz w:val="22"/>
          <w:lang w:val="pt-BR"/>
        </w:rPr>
        <w:t>Nr. 4c-21/236</w:t>
      </w:r>
      <w:r w:rsidRPr="002C127E">
        <w:rPr>
          <w:rFonts w:ascii="Arial" w:hAnsi="Arial"/>
          <w:sz w:val="22"/>
          <w:lang w:val="pt-BR"/>
        </w:rPr>
        <w:t xml:space="preserve">    </w:t>
      </w:r>
      <w:r>
        <w:rPr>
          <w:rFonts w:ascii="Arial" w:hAnsi="Arial"/>
          <w:sz w:val="22"/>
          <w:lang w:val="pt-BR"/>
        </w:rPr>
        <w:t xml:space="preserve">                                                                                                   Nr.  LXIV/192</w:t>
      </w:r>
    </w:p>
    <w:p w:rsidR="00313893" w:rsidRDefault="00313893" w:rsidP="00313893">
      <w:pPr>
        <w:rPr>
          <w:rFonts w:ascii="Arial" w:hAnsi="Arial"/>
          <w:sz w:val="22"/>
          <w:lang w:val="pt-BR"/>
        </w:rPr>
      </w:pPr>
    </w:p>
    <w:p w:rsidR="00313893" w:rsidRPr="002C127E" w:rsidRDefault="00313893" w:rsidP="00313893">
      <w:pPr>
        <w:rPr>
          <w:rFonts w:ascii="Arial" w:hAnsi="Arial"/>
          <w:sz w:val="22"/>
          <w:lang w:val="pt-BR"/>
        </w:rPr>
      </w:pPr>
      <w:r>
        <w:rPr>
          <w:rFonts w:ascii="Arial" w:hAnsi="Arial"/>
          <w:sz w:val="22"/>
          <w:lang w:val="pt-BR"/>
        </w:rPr>
        <w:t xml:space="preserve">                                                                                                      </w:t>
      </w:r>
      <w:r w:rsidRPr="002C127E">
        <w:rPr>
          <w:rFonts w:ascii="Arial" w:hAnsi="Arial"/>
          <w:sz w:val="22"/>
          <w:lang w:val="pt-BR"/>
        </w:rPr>
        <w:t xml:space="preserve"> Bucure</w:t>
      </w:r>
      <w:r>
        <w:rPr>
          <w:rFonts w:ascii="Arial" w:hAnsi="Arial"/>
          <w:sz w:val="22"/>
          <w:lang w:val="ro-RO"/>
        </w:rPr>
        <w:t>ș</w:t>
      </w:r>
      <w:r w:rsidRPr="002C127E">
        <w:rPr>
          <w:rFonts w:ascii="Arial" w:hAnsi="Arial"/>
          <w:sz w:val="22"/>
          <w:lang w:val="pt-BR"/>
        </w:rPr>
        <w:t xml:space="preserve">ti, </w:t>
      </w:r>
      <w:r>
        <w:rPr>
          <w:rFonts w:ascii="Arial" w:hAnsi="Arial"/>
          <w:sz w:val="22"/>
          <w:lang w:val="pt-BR"/>
        </w:rPr>
        <w:t>18 decembrie 2023</w:t>
      </w:r>
    </w:p>
    <w:p w:rsidR="00313893" w:rsidRPr="002C127E" w:rsidRDefault="00313893" w:rsidP="00313893">
      <w:pPr>
        <w:rPr>
          <w:rFonts w:ascii="Arial" w:hAnsi="Arial"/>
          <w:lang w:val="pt-BR"/>
        </w:rPr>
      </w:pPr>
    </w:p>
    <w:p w:rsidR="00313893" w:rsidRPr="004B0BC6" w:rsidRDefault="00313893" w:rsidP="00313893">
      <w:pPr>
        <w:rPr>
          <w:rFonts w:ascii="Arial" w:hAnsi="Arial"/>
          <w:b/>
          <w:spacing w:val="4"/>
          <w:sz w:val="28"/>
          <w:szCs w:val="28"/>
          <w:lang w:val="pt-BR"/>
        </w:rPr>
      </w:pPr>
      <w:r>
        <w:rPr>
          <w:rFonts w:ascii="Arial" w:hAnsi="Arial"/>
          <w:b/>
          <w:spacing w:val="4"/>
          <w:sz w:val="28"/>
          <w:szCs w:val="28"/>
          <w:lang w:val="pt-BR"/>
        </w:rPr>
        <w:t>Către Comisia pentru</w:t>
      </w:r>
      <w:r w:rsidRPr="004B0BC6">
        <w:rPr>
          <w:rFonts w:ascii="Arial" w:hAnsi="Arial"/>
          <w:b/>
          <w:spacing w:val="4"/>
          <w:sz w:val="28"/>
          <w:szCs w:val="28"/>
          <w:lang w:val="pt-BR"/>
        </w:rPr>
        <w:t xml:space="preserve"> buget, finanţe</w:t>
      </w:r>
      <w:r>
        <w:rPr>
          <w:rFonts w:ascii="Arial" w:hAnsi="Arial"/>
          <w:b/>
          <w:spacing w:val="4"/>
          <w:sz w:val="28"/>
          <w:szCs w:val="28"/>
          <w:lang w:val="pt-BR"/>
        </w:rPr>
        <w:t xml:space="preserve"> şi</w:t>
      </w:r>
      <w:r w:rsidRPr="004B0BC6">
        <w:rPr>
          <w:rFonts w:ascii="Arial" w:hAnsi="Arial"/>
          <w:b/>
          <w:spacing w:val="4"/>
          <w:sz w:val="28"/>
          <w:szCs w:val="28"/>
          <w:lang w:val="pt-BR"/>
        </w:rPr>
        <w:t xml:space="preserve"> bănci a Camerei Deputaţilor </w:t>
      </w:r>
    </w:p>
    <w:p w:rsidR="00313893" w:rsidRPr="004B0BC6" w:rsidRDefault="00313893" w:rsidP="00313893">
      <w:pPr>
        <w:rPr>
          <w:rFonts w:ascii="Arial" w:hAnsi="Arial" w:cs="Arial"/>
          <w:b/>
          <w:spacing w:val="4"/>
          <w:sz w:val="28"/>
          <w:szCs w:val="28"/>
          <w:lang w:val="pt-BR"/>
        </w:rPr>
      </w:pPr>
      <w:r>
        <w:rPr>
          <w:rFonts w:ascii="Arial" w:hAnsi="Arial" w:cs="Arial"/>
          <w:b/>
          <w:spacing w:val="4"/>
          <w:sz w:val="28"/>
          <w:szCs w:val="28"/>
          <w:lang w:val="pt-BR"/>
        </w:rPr>
        <w:t>Către Comisia pentru</w:t>
      </w:r>
      <w:r w:rsidRPr="004B0BC6">
        <w:rPr>
          <w:rFonts w:ascii="Arial" w:hAnsi="Arial" w:cs="Arial"/>
          <w:b/>
          <w:spacing w:val="4"/>
          <w:sz w:val="28"/>
          <w:szCs w:val="28"/>
          <w:lang w:val="pt-BR"/>
        </w:rPr>
        <w:t xml:space="preserve"> buget, finanţe, </w:t>
      </w:r>
      <w:r w:rsidR="000C72D2">
        <w:rPr>
          <w:rFonts w:ascii="Arial" w:hAnsi="Arial" w:cs="Arial"/>
          <w:b/>
          <w:sz w:val="28"/>
          <w:szCs w:val="28"/>
        </w:rPr>
        <w:t>activitate bancară ș</w:t>
      </w:r>
      <w:r w:rsidRPr="004B0BC6">
        <w:rPr>
          <w:rFonts w:ascii="Arial" w:hAnsi="Arial" w:cs="Arial"/>
          <w:b/>
          <w:sz w:val="28"/>
          <w:szCs w:val="28"/>
        </w:rPr>
        <w:t xml:space="preserve">i piaţă de capital </w:t>
      </w:r>
      <w:r w:rsidRPr="004B0BC6">
        <w:rPr>
          <w:rFonts w:ascii="Arial" w:hAnsi="Arial" w:cs="Arial"/>
          <w:b/>
          <w:spacing w:val="4"/>
          <w:sz w:val="28"/>
          <w:szCs w:val="28"/>
          <w:lang w:val="pt-BR"/>
        </w:rPr>
        <w:t xml:space="preserve"> a Senatului</w:t>
      </w:r>
    </w:p>
    <w:p w:rsidR="00313893" w:rsidRPr="003C1379" w:rsidRDefault="00313893" w:rsidP="00313893">
      <w:pPr>
        <w:rPr>
          <w:rFonts w:ascii="Arial" w:hAnsi="Arial"/>
          <w:spacing w:val="4"/>
          <w:lang w:val="pt-BR"/>
        </w:rPr>
      </w:pPr>
    </w:p>
    <w:p w:rsidR="00313893" w:rsidRPr="002C127E" w:rsidRDefault="00313893" w:rsidP="00313893">
      <w:pPr>
        <w:pStyle w:val="Heading1"/>
        <w:rPr>
          <w:b/>
          <w:szCs w:val="28"/>
          <w:lang w:val="it-IT"/>
        </w:rPr>
      </w:pPr>
      <w:r>
        <w:rPr>
          <w:b/>
          <w:szCs w:val="28"/>
          <w:lang w:val="pt-BR"/>
        </w:rPr>
        <w:t xml:space="preserve"> A</w:t>
      </w:r>
      <w:r>
        <w:rPr>
          <w:b/>
          <w:szCs w:val="28"/>
          <w:lang w:val="it-IT"/>
        </w:rPr>
        <w:t>VI</w:t>
      </w:r>
      <w:r w:rsidRPr="002C127E">
        <w:rPr>
          <w:b/>
          <w:szCs w:val="28"/>
          <w:lang w:val="it-IT"/>
        </w:rPr>
        <w:t>Z</w:t>
      </w:r>
      <w:r>
        <w:rPr>
          <w:b/>
          <w:szCs w:val="28"/>
          <w:lang w:val="it-IT"/>
        </w:rPr>
        <w:t xml:space="preserve"> COMUN</w:t>
      </w:r>
    </w:p>
    <w:p w:rsidR="00313893" w:rsidRDefault="00313893" w:rsidP="00313893">
      <w:pPr>
        <w:jc w:val="center"/>
        <w:rPr>
          <w:rFonts w:ascii="Arial" w:hAnsi="Arial" w:cs="Arial"/>
          <w:b/>
          <w:lang w:val="ro-RO"/>
        </w:rPr>
      </w:pPr>
      <w:r>
        <w:rPr>
          <w:rFonts w:ascii="Arial" w:hAnsi="Arial" w:cs="Arial"/>
          <w:b/>
          <w:lang w:val="it-IT"/>
        </w:rPr>
        <w:t>a</w:t>
      </w:r>
      <w:r w:rsidRPr="00D83CDA">
        <w:rPr>
          <w:rFonts w:ascii="Arial" w:hAnsi="Arial" w:cs="Arial"/>
          <w:b/>
          <w:lang w:val="it-IT"/>
        </w:rPr>
        <w:t>supra</w:t>
      </w:r>
      <w:r>
        <w:rPr>
          <w:rFonts w:ascii="Arial" w:hAnsi="Arial" w:cs="Arial"/>
          <w:b/>
          <w:lang w:val="it-IT"/>
        </w:rPr>
        <w:t xml:space="preserve"> proiectului </w:t>
      </w:r>
      <w:r w:rsidRPr="00D83CDA">
        <w:rPr>
          <w:rFonts w:ascii="Arial" w:hAnsi="Arial" w:cs="Arial"/>
          <w:b/>
          <w:lang w:val="ro-RO"/>
        </w:rPr>
        <w:t>Leg</w:t>
      </w:r>
      <w:r>
        <w:rPr>
          <w:rFonts w:ascii="Arial" w:hAnsi="Arial" w:cs="Arial"/>
          <w:b/>
          <w:lang w:val="ro-RO"/>
        </w:rPr>
        <w:t>ii</w:t>
      </w:r>
      <w:r w:rsidRPr="00D83CDA">
        <w:rPr>
          <w:rFonts w:ascii="Arial" w:hAnsi="Arial" w:cs="Arial"/>
          <w:b/>
          <w:lang w:val="ro-RO"/>
        </w:rPr>
        <w:t xml:space="preserve"> </w:t>
      </w:r>
      <w:r w:rsidRPr="00D83CDA">
        <w:rPr>
          <w:rFonts w:ascii="Arial" w:hAnsi="Arial" w:cs="Arial"/>
          <w:b/>
        </w:rPr>
        <w:t>bugetului de stat pe anul</w:t>
      </w:r>
      <w:r>
        <w:rPr>
          <w:rFonts w:ascii="Arial" w:hAnsi="Arial" w:cs="Arial"/>
          <w:b/>
          <w:lang w:val="ro-RO"/>
        </w:rPr>
        <w:t xml:space="preserve"> 2024 </w:t>
      </w:r>
    </w:p>
    <w:p w:rsidR="00313893" w:rsidRPr="00D83CDA" w:rsidRDefault="00313893" w:rsidP="00313893">
      <w:pPr>
        <w:jc w:val="both"/>
        <w:rPr>
          <w:rFonts w:ascii="Arial" w:hAnsi="Arial"/>
          <w:lang w:val="it-IT"/>
        </w:rPr>
      </w:pPr>
    </w:p>
    <w:p w:rsidR="00313893" w:rsidRPr="00D83CDA" w:rsidRDefault="00313893" w:rsidP="00313893">
      <w:pPr>
        <w:spacing w:before="120"/>
        <w:jc w:val="both"/>
        <w:rPr>
          <w:rFonts w:ascii="Arial" w:hAnsi="Arial" w:cs="Arial"/>
          <w:lang w:val="ro-RO"/>
        </w:rPr>
      </w:pPr>
      <w:r w:rsidRPr="00D83CDA">
        <w:rPr>
          <w:rFonts w:ascii="Arial" w:hAnsi="Arial" w:cs="Arial"/>
          <w:lang w:val="ro-RO"/>
        </w:rPr>
        <w:tab/>
        <w:t>În conformitate cu prevederile art.</w:t>
      </w:r>
      <w:r>
        <w:rPr>
          <w:rFonts w:ascii="Arial" w:hAnsi="Arial" w:cs="Arial"/>
          <w:lang w:val="ro-RO"/>
        </w:rPr>
        <w:t xml:space="preserve"> 2</w:t>
      </w:r>
      <w:r w:rsidR="000C72D2">
        <w:rPr>
          <w:rFonts w:ascii="Arial" w:hAnsi="Arial" w:cs="Arial"/>
          <w:lang w:val="ro-RO"/>
        </w:rPr>
        <w:t>1 din Regulamentul activităților comune ale Camerei Deputaților ș</w:t>
      </w:r>
      <w:r w:rsidRPr="00D83CDA">
        <w:rPr>
          <w:rFonts w:ascii="Arial" w:hAnsi="Arial" w:cs="Arial"/>
          <w:lang w:val="ro-RO"/>
        </w:rPr>
        <w:t xml:space="preserve">i Senatului, </w:t>
      </w:r>
      <w:r>
        <w:rPr>
          <w:rFonts w:ascii="Arial" w:hAnsi="Arial" w:cs="Arial"/>
          <w:lang w:val="ro-RO"/>
        </w:rPr>
        <w:t>republicat, Comisiile</w:t>
      </w:r>
      <w:r w:rsidRPr="00D83CDA">
        <w:rPr>
          <w:rFonts w:ascii="Arial" w:hAnsi="Arial" w:cs="Arial"/>
          <w:lang w:val="ro-RO"/>
        </w:rPr>
        <w:t xml:space="preserve"> pentru politi</w:t>
      </w:r>
      <w:r w:rsidR="000C72D2">
        <w:rPr>
          <w:rFonts w:ascii="Arial" w:hAnsi="Arial" w:cs="Arial"/>
          <w:lang w:val="ro-RO"/>
        </w:rPr>
        <w:t>că externă ș</w:t>
      </w:r>
      <w:r>
        <w:rPr>
          <w:rFonts w:ascii="Arial" w:hAnsi="Arial" w:cs="Arial"/>
          <w:lang w:val="ro-RO"/>
        </w:rPr>
        <w:t>i Comisiile</w:t>
      </w:r>
      <w:r w:rsidRPr="00D83CDA">
        <w:rPr>
          <w:rFonts w:ascii="Arial" w:hAnsi="Arial" w:cs="Arial"/>
          <w:lang w:val="ro-RO"/>
        </w:rPr>
        <w:t xml:space="preserve"> pen</w:t>
      </w:r>
      <w:r>
        <w:rPr>
          <w:rFonts w:ascii="Arial" w:hAnsi="Arial" w:cs="Arial"/>
          <w:lang w:val="ro-RO"/>
        </w:rPr>
        <w:t>tru comunitățile de români din afara granițelor țării ale Parlamentului</w:t>
      </w:r>
      <w:r w:rsidRPr="00D83CDA">
        <w:rPr>
          <w:rFonts w:ascii="Arial" w:hAnsi="Arial" w:cs="Arial"/>
          <w:lang w:val="ro-RO"/>
        </w:rPr>
        <w:t xml:space="preserve"> au fost sesiz</w:t>
      </w:r>
      <w:r w:rsidR="000C72D2">
        <w:rPr>
          <w:rFonts w:ascii="Arial" w:hAnsi="Arial" w:cs="Arial"/>
          <w:lang w:val="ro-RO"/>
        </w:rPr>
        <w:t>ate, spre dezbatere ș</w:t>
      </w:r>
      <w:r>
        <w:rPr>
          <w:rFonts w:ascii="Arial" w:hAnsi="Arial" w:cs="Arial"/>
          <w:lang w:val="ro-RO"/>
        </w:rPr>
        <w:t xml:space="preserve">i avizare, în procedură de urgență, </w:t>
      </w:r>
      <w:r w:rsidRPr="00D83CDA">
        <w:rPr>
          <w:rFonts w:ascii="Arial" w:hAnsi="Arial" w:cs="Arial"/>
          <w:lang w:val="ro-RO"/>
        </w:rPr>
        <w:t xml:space="preserve">cu </w:t>
      </w:r>
      <w:r w:rsidRPr="00D83CDA">
        <w:rPr>
          <w:rFonts w:ascii="Arial" w:hAnsi="Arial" w:cs="Arial"/>
          <w:b/>
          <w:lang w:val="ro-RO"/>
        </w:rPr>
        <w:t>proiectul Leg</w:t>
      </w:r>
      <w:r>
        <w:rPr>
          <w:rFonts w:ascii="Arial" w:hAnsi="Arial" w:cs="Arial"/>
          <w:b/>
          <w:lang w:val="ro-RO"/>
        </w:rPr>
        <w:t>ii</w:t>
      </w:r>
      <w:r w:rsidRPr="00D83CDA">
        <w:rPr>
          <w:rFonts w:ascii="Arial" w:hAnsi="Arial" w:cs="Arial"/>
          <w:b/>
          <w:lang w:val="ro-RO"/>
        </w:rPr>
        <w:t xml:space="preserve"> </w:t>
      </w:r>
      <w:r w:rsidRPr="00D83CDA">
        <w:rPr>
          <w:rFonts w:ascii="Arial" w:hAnsi="Arial" w:cs="Arial"/>
          <w:b/>
        </w:rPr>
        <w:t>bugetului de stat pe anul</w:t>
      </w:r>
      <w:r w:rsidRPr="00D83CDA">
        <w:rPr>
          <w:rFonts w:ascii="Arial" w:hAnsi="Arial" w:cs="Arial"/>
          <w:b/>
          <w:lang w:val="ro-RO"/>
        </w:rPr>
        <w:t xml:space="preserve"> 20</w:t>
      </w:r>
      <w:r w:rsidR="000C72D2">
        <w:rPr>
          <w:rFonts w:ascii="Arial" w:hAnsi="Arial" w:cs="Arial"/>
          <w:b/>
          <w:lang w:val="ro-RO"/>
        </w:rPr>
        <w:t>24</w:t>
      </w:r>
      <w:r w:rsidRPr="00D83CDA">
        <w:rPr>
          <w:rFonts w:ascii="Arial" w:hAnsi="Arial" w:cs="Arial"/>
          <w:lang w:val="ro-RO"/>
        </w:rPr>
        <w:t>, trimis cu adresa nr. P</w:t>
      </w:r>
      <w:r>
        <w:rPr>
          <w:rFonts w:ascii="Arial" w:hAnsi="Arial" w:cs="Arial"/>
          <w:lang w:val="ro-RO"/>
        </w:rPr>
        <w:t>L</w:t>
      </w:r>
      <w:r w:rsidRPr="00D83CDA">
        <w:rPr>
          <w:rFonts w:ascii="Arial" w:hAnsi="Arial" w:cs="Arial"/>
          <w:lang w:val="ro-RO"/>
        </w:rPr>
        <w:t>x</w:t>
      </w:r>
      <w:r>
        <w:rPr>
          <w:rFonts w:ascii="Arial" w:hAnsi="Arial" w:cs="Arial"/>
          <w:lang w:val="ro-RO"/>
        </w:rPr>
        <w:t>.</w:t>
      </w:r>
      <w:r w:rsidR="000C72D2">
        <w:rPr>
          <w:rFonts w:ascii="Arial" w:hAnsi="Arial" w:cs="Arial"/>
          <w:lang w:val="ro-RO"/>
        </w:rPr>
        <w:t>801/2023</w:t>
      </w:r>
      <w:r w:rsidRPr="00D83CDA">
        <w:rPr>
          <w:rFonts w:ascii="Arial" w:hAnsi="Arial" w:cs="Arial"/>
          <w:lang w:val="ro-RO"/>
        </w:rPr>
        <w:t xml:space="preserve">, respectiv </w:t>
      </w:r>
      <w:r>
        <w:rPr>
          <w:rFonts w:ascii="Arial" w:hAnsi="Arial" w:cs="Arial"/>
          <w:lang w:val="ro-RO"/>
        </w:rPr>
        <w:t>L</w:t>
      </w:r>
      <w:r w:rsidR="000C72D2">
        <w:rPr>
          <w:rFonts w:ascii="Arial" w:hAnsi="Arial" w:cs="Arial"/>
          <w:lang w:val="ro-RO"/>
        </w:rPr>
        <w:t>714/2023</w:t>
      </w:r>
      <w:r>
        <w:rPr>
          <w:rFonts w:ascii="Arial" w:hAnsi="Arial" w:cs="Arial"/>
          <w:lang w:val="ro-RO"/>
        </w:rPr>
        <w:t xml:space="preserve"> din da</w:t>
      </w:r>
      <w:r w:rsidR="000C72D2">
        <w:rPr>
          <w:rFonts w:ascii="Arial" w:hAnsi="Arial" w:cs="Arial"/>
          <w:lang w:val="ro-RO"/>
        </w:rPr>
        <w:t>ta de            15</w:t>
      </w:r>
      <w:r>
        <w:rPr>
          <w:rFonts w:ascii="Arial" w:hAnsi="Arial" w:cs="Arial"/>
          <w:lang w:val="ro-RO"/>
        </w:rPr>
        <w:t xml:space="preserve"> decemb</w:t>
      </w:r>
      <w:r w:rsidR="000C72D2">
        <w:rPr>
          <w:rFonts w:ascii="Arial" w:hAnsi="Arial" w:cs="Arial"/>
          <w:lang w:val="ro-RO"/>
        </w:rPr>
        <w:t>rie 2023</w:t>
      </w:r>
      <w:r>
        <w:rPr>
          <w:rFonts w:ascii="Arial" w:hAnsi="Arial" w:cs="Arial"/>
          <w:lang w:val="ro-RO"/>
        </w:rPr>
        <w:t>.</w:t>
      </w:r>
    </w:p>
    <w:p w:rsidR="00313893" w:rsidRPr="00D83CDA" w:rsidRDefault="000C72D2" w:rsidP="00313893">
      <w:pPr>
        <w:spacing w:before="120"/>
        <w:ind w:firstLine="720"/>
        <w:jc w:val="both"/>
        <w:rPr>
          <w:rFonts w:ascii="Arial" w:hAnsi="Arial" w:cs="Arial"/>
          <w:lang w:val="ro-RO"/>
        </w:rPr>
      </w:pPr>
      <w:r>
        <w:rPr>
          <w:rFonts w:ascii="Arial" w:hAnsi="Arial" w:cs="Arial"/>
          <w:lang w:val="ro-RO"/>
        </w:rPr>
        <w:t>În ședinț</w:t>
      </w:r>
      <w:r w:rsidR="00313893">
        <w:rPr>
          <w:rFonts w:ascii="Arial" w:hAnsi="Arial" w:cs="Arial"/>
          <w:lang w:val="ro-RO"/>
        </w:rPr>
        <w:t>a comună</w:t>
      </w:r>
      <w:r>
        <w:rPr>
          <w:rFonts w:ascii="Arial" w:hAnsi="Arial" w:cs="Arial"/>
          <w:lang w:val="ro-RO"/>
        </w:rPr>
        <w:t>, în prezența reprezentanț</w:t>
      </w:r>
      <w:r w:rsidR="00313893" w:rsidRPr="00D83CDA">
        <w:rPr>
          <w:rFonts w:ascii="Arial" w:hAnsi="Arial" w:cs="Arial"/>
          <w:lang w:val="ro-RO"/>
        </w:rPr>
        <w:t xml:space="preserve">ilor </w:t>
      </w:r>
      <w:r w:rsidR="00313893">
        <w:rPr>
          <w:rFonts w:ascii="Arial" w:hAnsi="Arial" w:cs="Arial"/>
          <w:lang w:val="ro-RO"/>
        </w:rPr>
        <w:t>M</w:t>
      </w:r>
      <w:r w:rsidR="00313893" w:rsidRPr="00D83CDA">
        <w:rPr>
          <w:rFonts w:ascii="Arial" w:hAnsi="Arial" w:cs="Arial"/>
          <w:lang w:val="ro-RO"/>
        </w:rPr>
        <w:t>inister</w:t>
      </w:r>
      <w:r>
        <w:rPr>
          <w:rFonts w:ascii="Arial" w:hAnsi="Arial" w:cs="Arial"/>
          <w:lang w:val="ro-RO"/>
        </w:rPr>
        <w:t>ului Finanț</w:t>
      </w:r>
      <w:r w:rsidR="00F6038B">
        <w:rPr>
          <w:rFonts w:ascii="Arial" w:hAnsi="Arial" w:cs="Arial"/>
          <w:lang w:val="ro-RO"/>
        </w:rPr>
        <w:t>elor ș</w:t>
      </w:r>
      <w:r w:rsidR="00313893">
        <w:rPr>
          <w:rFonts w:ascii="Arial" w:hAnsi="Arial" w:cs="Arial"/>
          <w:lang w:val="ro-RO"/>
        </w:rPr>
        <w:t>i ai Ministerului</w:t>
      </w:r>
      <w:r w:rsidR="00313893" w:rsidRPr="00D83CDA">
        <w:rPr>
          <w:rFonts w:ascii="Arial" w:hAnsi="Arial" w:cs="Arial"/>
          <w:lang w:val="ro-RO"/>
        </w:rPr>
        <w:t xml:space="preserve"> </w:t>
      </w:r>
      <w:r w:rsidR="00313893">
        <w:rPr>
          <w:rFonts w:ascii="Arial" w:hAnsi="Arial" w:cs="Arial"/>
          <w:lang w:val="ro-RO"/>
        </w:rPr>
        <w:t>Afacerilor Externe, cele patru</w:t>
      </w:r>
      <w:r w:rsidR="00313893" w:rsidRPr="00D83CDA">
        <w:rPr>
          <w:rFonts w:ascii="Arial" w:hAnsi="Arial" w:cs="Arial"/>
          <w:lang w:val="ro-RO"/>
        </w:rPr>
        <w:t xml:space="preserve"> Comisi</w:t>
      </w:r>
      <w:r w:rsidR="00313893">
        <w:rPr>
          <w:rFonts w:ascii="Arial" w:hAnsi="Arial" w:cs="Arial"/>
          <w:lang w:val="ro-RO"/>
        </w:rPr>
        <w:t>i au analizat p</w:t>
      </w:r>
      <w:r w:rsidR="008408EF">
        <w:rPr>
          <w:rFonts w:ascii="Arial" w:hAnsi="Arial" w:cs="Arial"/>
          <w:lang w:val="ro-RO"/>
        </w:rPr>
        <w:t>roiectul de Lege și dispoziț</w:t>
      </w:r>
      <w:r w:rsidR="00313893" w:rsidRPr="00D83CDA">
        <w:rPr>
          <w:rFonts w:ascii="Arial" w:hAnsi="Arial" w:cs="Arial"/>
          <w:lang w:val="ro-RO"/>
        </w:rPr>
        <w:t>iile acestuia cu privire la bugetul Ministerului Afacerilor Externe</w:t>
      </w:r>
      <w:r w:rsidR="008408EF">
        <w:rPr>
          <w:rFonts w:ascii="Arial" w:hAnsi="Arial" w:cs="Arial"/>
          <w:lang w:val="ro-RO"/>
        </w:rPr>
        <w:t xml:space="preserve"> ș</w:t>
      </w:r>
      <w:r w:rsidR="00313893">
        <w:rPr>
          <w:rFonts w:ascii="Arial" w:hAnsi="Arial" w:cs="Arial"/>
          <w:lang w:val="ro-RO"/>
        </w:rPr>
        <w:t>i ame</w:t>
      </w:r>
      <w:r w:rsidR="008408EF">
        <w:rPr>
          <w:rFonts w:ascii="Arial" w:hAnsi="Arial" w:cs="Arial"/>
          <w:lang w:val="ro-RO"/>
        </w:rPr>
        <w:t>ndamentele depuse, în data de 18</w:t>
      </w:r>
      <w:r w:rsidR="00313893">
        <w:rPr>
          <w:rFonts w:ascii="Arial" w:hAnsi="Arial" w:cs="Arial"/>
          <w:lang w:val="ro-RO"/>
        </w:rPr>
        <w:t xml:space="preserve"> decemb</w:t>
      </w:r>
      <w:r w:rsidR="008408EF">
        <w:rPr>
          <w:rFonts w:ascii="Arial" w:hAnsi="Arial" w:cs="Arial"/>
          <w:lang w:val="ro-RO"/>
        </w:rPr>
        <w:t>rie 2023</w:t>
      </w:r>
      <w:r w:rsidR="00313893">
        <w:rPr>
          <w:rFonts w:ascii="Arial" w:hAnsi="Arial" w:cs="Arial"/>
          <w:lang w:val="ro-RO"/>
        </w:rPr>
        <w:t>.</w:t>
      </w:r>
    </w:p>
    <w:p w:rsidR="00313893" w:rsidRDefault="00313893" w:rsidP="00313893">
      <w:pPr>
        <w:spacing w:before="120"/>
        <w:jc w:val="both"/>
        <w:rPr>
          <w:rFonts w:ascii="Arial" w:hAnsi="Arial" w:cs="Arial"/>
          <w:lang w:val="ro-RO"/>
        </w:rPr>
      </w:pPr>
      <w:r w:rsidRPr="00D83CDA">
        <w:rPr>
          <w:rFonts w:ascii="Arial" w:hAnsi="Arial" w:cs="Arial"/>
          <w:lang w:val="ro-RO"/>
        </w:rPr>
        <w:tab/>
      </w:r>
      <w:r>
        <w:rPr>
          <w:rFonts w:ascii="Arial" w:hAnsi="Arial" w:cs="Arial"/>
          <w:lang w:val="ro-RO"/>
        </w:rPr>
        <w:t>În urma dezbaterilor, c</w:t>
      </w:r>
      <w:r w:rsidRPr="00D83CDA">
        <w:rPr>
          <w:rFonts w:ascii="Arial" w:hAnsi="Arial" w:cs="Arial"/>
          <w:lang w:val="ro-RO"/>
        </w:rPr>
        <w:t xml:space="preserve">u majoritate de voturi, </w:t>
      </w:r>
      <w:r w:rsidRPr="00D83CDA">
        <w:rPr>
          <w:rFonts w:ascii="Arial" w:hAnsi="Arial" w:cs="Arial"/>
          <w:b/>
          <w:lang w:val="ro-RO"/>
        </w:rPr>
        <w:t>proiectul Leg</w:t>
      </w:r>
      <w:r>
        <w:rPr>
          <w:rFonts w:ascii="Arial" w:hAnsi="Arial" w:cs="Arial"/>
          <w:b/>
          <w:lang w:val="ro-RO"/>
        </w:rPr>
        <w:t>ii</w:t>
      </w:r>
      <w:r w:rsidRPr="00D83CDA">
        <w:rPr>
          <w:rFonts w:ascii="Arial" w:hAnsi="Arial" w:cs="Arial"/>
          <w:b/>
          <w:lang w:val="ro-RO"/>
        </w:rPr>
        <w:t xml:space="preserve"> </w:t>
      </w:r>
      <w:r w:rsidRPr="00D83CDA">
        <w:rPr>
          <w:rFonts w:ascii="Arial" w:hAnsi="Arial" w:cs="Arial"/>
          <w:b/>
        </w:rPr>
        <w:t>bugetului de stat pe anul</w:t>
      </w:r>
      <w:r w:rsidR="008408EF">
        <w:rPr>
          <w:rFonts w:ascii="Arial" w:hAnsi="Arial" w:cs="Arial"/>
          <w:b/>
          <w:lang w:val="ro-RO"/>
        </w:rPr>
        <w:t xml:space="preserve"> 2024</w:t>
      </w:r>
      <w:r>
        <w:rPr>
          <w:rFonts w:ascii="Arial" w:hAnsi="Arial" w:cs="Arial"/>
          <w:b/>
          <w:lang w:val="ro-RO"/>
        </w:rPr>
        <w:t xml:space="preserve"> </w:t>
      </w:r>
      <w:r w:rsidRPr="00D83CDA">
        <w:rPr>
          <w:rFonts w:ascii="Arial" w:hAnsi="Arial" w:cs="Arial"/>
          <w:lang w:val="ro-RO"/>
        </w:rPr>
        <w:t xml:space="preserve">a fost </w:t>
      </w:r>
      <w:r w:rsidRPr="00D83CDA">
        <w:rPr>
          <w:rFonts w:ascii="Arial" w:hAnsi="Arial" w:cs="Arial"/>
          <w:b/>
          <w:lang w:val="ro-RO"/>
        </w:rPr>
        <w:t>avizat favorabil</w:t>
      </w:r>
      <w:r>
        <w:rPr>
          <w:rFonts w:ascii="Arial" w:hAnsi="Arial" w:cs="Arial"/>
          <w:lang w:val="ro-RO"/>
        </w:rPr>
        <w:t>, cu amendamente respinse, prezentate în Anexă.</w:t>
      </w:r>
    </w:p>
    <w:p w:rsidR="00313893" w:rsidRPr="00D83CDA" w:rsidRDefault="00313893" w:rsidP="00313893">
      <w:pPr>
        <w:spacing w:before="120"/>
        <w:jc w:val="both"/>
        <w:rPr>
          <w:rFonts w:ascii="Arial" w:hAnsi="Arial" w:cs="Arial"/>
          <w:lang w:val="ro-RO"/>
        </w:rPr>
      </w:pPr>
      <w:r>
        <w:rPr>
          <w:rFonts w:ascii="Arial" w:hAnsi="Arial" w:cs="Arial"/>
          <w:lang w:val="ro-RO"/>
        </w:rPr>
        <w:tab/>
        <w:t>În raport cu</w:t>
      </w:r>
      <w:r w:rsidR="008408EF">
        <w:rPr>
          <w:rFonts w:ascii="Arial" w:hAnsi="Arial" w:cs="Arial"/>
          <w:lang w:val="ro-RO"/>
        </w:rPr>
        <w:t xml:space="preserve"> obiectul și conț</w:t>
      </w:r>
      <w:r w:rsidRPr="00D83CDA">
        <w:rPr>
          <w:rFonts w:ascii="Arial" w:hAnsi="Arial" w:cs="Arial"/>
          <w:lang w:val="ro-RO"/>
        </w:rPr>
        <w:t>inutul său, proiectul de lege face parte din categoria legilor ordinare.</w:t>
      </w:r>
    </w:p>
    <w:p w:rsidR="00313893" w:rsidRDefault="00313893" w:rsidP="00313893">
      <w:pPr>
        <w:rPr>
          <w:rFonts w:ascii="Arial" w:hAnsi="Arial" w:cs="Arial"/>
          <w:spacing w:val="4"/>
          <w:lang w:val="ro-RO"/>
        </w:rPr>
      </w:pPr>
    </w:p>
    <w:p w:rsidR="00313893" w:rsidRPr="005C3725" w:rsidRDefault="00313893" w:rsidP="00313893">
      <w:pPr>
        <w:rPr>
          <w:rFonts w:ascii="Arial" w:hAnsi="Arial" w:cs="Arial"/>
          <w:spacing w:val="4"/>
          <w:lang w:val="ro-RO"/>
        </w:rPr>
      </w:pPr>
    </w:p>
    <w:p w:rsidR="00313893" w:rsidRPr="005C3725" w:rsidRDefault="00313893" w:rsidP="00313893">
      <w:pPr>
        <w:rPr>
          <w:rFonts w:ascii="Arial" w:hAnsi="Arial"/>
          <w:b/>
          <w:spacing w:val="4"/>
          <w:sz w:val="26"/>
          <w:szCs w:val="26"/>
          <w:lang w:val="ro-RO"/>
        </w:rPr>
      </w:pPr>
      <w:r>
        <w:rPr>
          <w:rFonts w:ascii="Arial" w:hAnsi="Arial"/>
          <w:b/>
          <w:spacing w:val="4"/>
          <w:sz w:val="26"/>
          <w:szCs w:val="26"/>
          <w:lang w:val="ro-RO"/>
        </w:rPr>
        <w:t xml:space="preserve">         </w:t>
      </w:r>
      <w:r w:rsidRPr="005C3725">
        <w:rPr>
          <w:rFonts w:ascii="Arial" w:hAnsi="Arial"/>
          <w:b/>
          <w:spacing w:val="4"/>
          <w:sz w:val="26"/>
          <w:szCs w:val="26"/>
          <w:lang w:val="ro-RO"/>
        </w:rPr>
        <w:t xml:space="preserve">   </w:t>
      </w:r>
      <w:r w:rsidRPr="0071008D">
        <w:rPr>
          <w:rFonts w:ascii="Arial" w:hAnsi="Arial"/>
          <w:b/>
          <w:spacing w:val="4"/>
          <w:sz w:val="26"/>
          <w:szCs w:val="26"/>
          <w:lang w:val="ro-RO"/>
        </w:rPr>
        <w:t xml:space="preserve">    </w:t>
      </w:r>
      <w:r w:rsidRPr="0071008D">
        <w:rPr>
          <w:rFonts w:ascii="Arial" w:hAnsi="Arial" w:cs="Arial"/>
          <w:b/>
          <w:sz w:val="26"/>
          <w:szCs w:val="26"/>
          <w:lang w:val="ro-RO"/>
        </w:rPr>
        <w:t xml:space="preserve"> </w:t>
      </w:r>
      <w:r w:rsidRPr="007D62AD">
        <w:rPr>
          <w:rFonts w:ascii="Verdana" w:hAnsi="Verdana" w:cs="Arial"/>
          <w:b/>
          <w:sz w:val="22"/>
          <w:szCs w:val="22"/>
          <w:lang w:val="ro-RO"/>
        </w:rPr>
        <w:t xml:space="preserve">   </w:t>
      </w:r>
      <w:r w:rsidRPr="0061492B">
        <w:rPr>
          <w:rFonts w:ascii="Arial" w:hAnsi="Arial" w:cs="Arial"/>
          <w:b/>
          <w:sz w:val="26"/>
          <w:szCs w:val="26"/>
          <w:lang w:val="ro-RO"/>
        </w:rPr>
        <w:t>Biró Rozália-Ibolya</w:t>
      </w:r>
      <w:r>
        <w:rPr>
          <w:rFonts w:ascii="Arial" w:hAnsi="Arial" w:cs="Arial"/>
          <w:b/>
          <w:sz w:val="26"/>
          <w:szCs w:val="26"/>
          <w:lang w:val="ro-RO"/>
        </w:rPr>
        <w:t>,</w:t>
      </w:r>
      <w:r w:rsidRPr="0071008D">
        <w:rPr>
          <w:rFonts w:ascii="Arial" w:hAnsi="Arial"/>
          <w:b/>
          <w:spacing w:val="4"/>
          <w:sz w:val="26"/>
          <w:szCs w:val="26"/>
          <w:lang w:val="ro-RO"/>
        </w:rPr>
        <w:t xml:space="preserve">   </w:t>
      </w:r>
      <w:r w:rsidRPr="005C3725">
        <w:rPr>
          <w:rFonts w:ascii="Arial" w:hAnsi="Arial"/>
          <w:b/>
          <w:spacing w:val="4"/>
          <w:sz w:val="26"/>
          <w:szCs w:val="26"/>
          <w:lang w:val="ro-RO"/>
        </w:rPr>
        <w:t xml:space="preserve">        </w:t>
      </w:r>
      <w:r>
        <w:rPr>
          <w:rFonts w:ascii="Arial" w:hAnsi="Arial"/>
          <w:b/>
          <w:spacing w:val="4"/>
          <w:sz w:val="26"/>
          <w:szCs w:val="26"/>
          <w:lang w:val="ro-RO"/>
        </w:rPr>
        <w:tab/>
        <w:t xml:space="preserve">           Corlățean Titus,</w:t>
      </w:r>
    </w:p>
    <w:p w:rsidR="00313893" w:rsidRDefault="00313893" w:rsidP="00313893">
      <w:pPr>
        <w:rPr>
          <w:rFonts w:ascii="Arial" w:hAnsi="Arial"/>
          <w:b/>
          <w:spacing w:val="4"/>
          <w:lang w:val="ro-RO"/>
        </w:rPr>
      </w:pPr>
    </w:p>
    <w:p w:rsidR="00313893" w:rsidRPr="005A240A" w:rsidRDefault="00313893" w:rsidP="00313893">
      <w:pPr>
        <w:rPr>
          <w:rFonts w:ascii="Arial" w:hAnsi="Arial"/>
          <w:b/>
          <w:spacing w:val="4"/>
          <w:lang w:val="ro-RO"/>
        </w:rPr>
      </w:pPr>
      <w:r>
        <w:rPr>
          <w:rFonts w:ascii="Arial" w:hAnsi="Arial"/>
          <w:b/>
          <w:spacing w:val="4"/>
          <w:lang w:val="ro-RO"/>
        </w:rPr>
        <w:t xml:space="preserve">  </w:t>
      </w:r>
    </w:p>
    <w:p w:rsidR="00313893" w:rsidRDefault="00313893" w:rsidP="00313893">
      <w:pPr>
        <w:rPr>
          <w:rFonts w:ascii="Arial" w:hAnsi="Arial"/>
          <w:b/>
          <w:spacing w:val="4"/>
          <w:sz w:val="26"/>
          <w:szCs w:val="26"/>
          <w:lang w:val="it-IT"/>
        </w:rPr>
      </w:pPr>
      <w:r w:rsidRPr="005C3725">
        <w:rPr>
          <w:rFonts w:ascii="Arial" w:hAnsi="Arial"/>
          <w:b/>
          <w:spacing w:val="4"/>
          <w:sz w:val="26"/>
          <w:szCs w:val="26"/>
          <w:lang w:val="ro-RO"/>
        </w:rPr>
        <w:t xml:space="preserve">         </w:t>
      </w:r>
      <w:r>
        <w:rPr>
          <w:rFonts w:ascii="Arial" w:hAnsi="Arial"/>
          <w:b/>
          <w:spacing w:val="4"/>
          <w:sz w:val="26"/>
          <w:szCs w:val="26"/>
          <w:lang w:val="ro-RO"/>
        </w:rPr>
        <w:t xml:space="preserve"> </w:t>
      </w:r>
      <w:r w:rsidRPr="005C3725">
        <w:rPr>
          <w:rFonts w:ascii="Arial" w:hAnsi="Arial"/>
          <w:b/>
          <w:spacing w:val="4"/>
          <w:sz w:val="26"/>
          <w:szCs w:val="26"/>
          <w:lang w:val="ro-RO"/>
        </w:rPr>
        <w:t xml:space="preserve"> </w:t>
      </w:r>
      <w:r>
        <w:rPr>
          <w:rFonts w:ascii="Arial" w:hAnsi="Arial"/>
          <w:b/>
          <w:spacing w:val="4"/>
          <w:sz w:val="26"/>
          <w:szCs w:val="26"/>
          <w:lang w:val="ro-RO"/>
        </w:rPr>
        <w:t xml:space="preserve">              P</w:t>
      </w:r>
      <w:r w:rsidRPr="002C127E">
        <w:rPr>
          <w:rFonts w:ascii="Arial" w:hAnsi="Arial"/>
          <w:b/>
          <w:spacing w:val="4"/>
          <w:sz w:val="26"/>
          <w:szCs w:val="26"/>
          <w:lang w:val="it-IT"/>
        </w:rPr>
        <w:t xml:space="preserve">reşedinte </w:t>
      </w:r>
      <w:r w:rsidRPr="002C127E">
        <w:rPr>
          <w:rFonts w:ascii="Arial" w:hAnsi="Arial"/>
          <w:b/>
          <w:spacing w:val="4"/>
          <w:sz w:val="26"/>
          <w:szCs w:val="26"/>
          <w:lang w:val="it-IT"/>
        </w:rPr>
        <w:tab/>
      </w:r>
      <w:r w:rsidRPr="002C127E">
        <w:rPr>
          <w:rFonts w:ascii="Arial" w:hAnsi="Arial"/>
          <w:b/>
          <w:spacing w:val="4"/>
          <w:sz w:val="26"/>
          <w:szCs w:val="26"/>
          <w:lang w:val="it-IT"/>
        </w:rPr>
        <w:tab/>
        <w:t xml:space="preserve">            </w:t>
      </w:r>
      <w:r>
        <w:rPr>
          <w:rFonts w:ascii="Arial" w:hAnsi="Arial"/>
          <w:b/>
          <w:spacing w:val="4"/>
          <w:sz w:val="26"/>
          <w:szCs w:val="26"/>
          <w:lang w:val="it-IT"/>
        </w:rPr>
        <w:t xml:space="preserve">           </w:t>
      </w:r>
      <w:r w:rsidRPr="002C127E">
        <w:rPr>
          <w:rFonts w:ascii="Arial" w:hAnsi="Arial"/>
          <w:b/>
          <w:spacing w:val="4"/>
          <w:sz w:val="26"/>
          <w:szCs w:val="26"/>
          <w:lang w:val="it-IT"/>
        </w:rPr>
        <w:t xml:space="preserve"> </w:t>
      </w:r>
      <w:r>
        <w:rPr>
          <w:rFonts w:ascii="Arial" w:hAnsi="Arial"/>
          <w:b/>
          <w:spacing w:val="4"/>
          <w:sz w:val="26"/>
          <w:szCs w:val="26"/>
          <w:lang w:val="it-IT"/>
        </w:rPr>
        <w:t xml:space="preserve"> </w:t>
      </w:r>
      <w:r w:rsidRPr="002C127E">
        <w:rPr>
          <w:rFonts w:ascii="Arial" w:hAnsi="Arial"/>
          <w:b/>
          <w:spacing w:val="4"/>
          <w:sz w:val="26"/>
          <w:szCs w:val="26"/>
          <w:lang w:val="it-IT"/>
        </w:rPr>
        <w:t>Preşedinte</w:t>
      </w:r>
      <w:r w:rsidRPr="002C127E">
        <w:rPr>
          <w:rFonts w:ascii="Arial" w:hAnsi="Arial"/>
          <w:b/>
          <w:spacing w:val="4"/>
          <w:sz w:val="26"/>
          <w:szCs w:val="26"/>
          <w:lang w:val="it-IT"/>
        </w:rPr>
        <w:tab/>
      </w:r>
    </w:p>
    <w:p w:rsidR="00313893" w:rsidRDefault="00313893" w:rsidP="00313893">
      <w:pPr>
        <w:rPr>
          <w:rFonts w:ascii="Arial" w:hAnsi="Arial"/>
          <w:b/>
          <w:spacing w:val="4"/>
          <w:sz w:val="26"/>
          <w:szCs w:val="26"/>
          <w:lang w:val="it-IT"/>
        </w:rPr>
      </w:pPr>
      <w:r w:rsidRPr="002C127E">
        <w:rPr>
          <w:rFonts w:ascii="Arial" w:hAnsi="Arial"/>
          <w:b/>
          <w:spacing w:val="4"/>
          <w:sz w:val="26"/>
          <w:szCs w:val="26"/>
          <w:lang w:val="it-IT"/>
        </w:rPr>
        <w:t xml:space="preserve">   </w:t>
      </w:r>
    </w:p>
    <w:p w:rsidR="00313893" w:rsidRDefault="00313893" w:rsidP="00313893">
      <w:pPr>
        <w:ind w:left="720" w:firstLine="720"/>
        <w:rPr>
          <w:rFonts w:ascii="Arial" w:hAnsi="Arial" w:cs="Arial"/>
          <w:b/>
          <w:sz w:val="26"/>
          <w:szCs w:val="26"/>
          <w:lang w:val="ro-RO"/>
        </w:rPr>
      </w:pPr>
    </w:p>
    <w:p w:rsidR="00313893" w:rsidRPr="0061492B" w:rsidRDefault="00313893" w:rsidP="00313893">
      <w:r w:rsidRPr="0061492B">
        <w:rPr>
          <w:rFonts w:ascii="Arial" w:hAnsi="Arial" w:cs="Arial"/>
          <w:b/>
          <w:sz w:val="26"/>
          <w:szCs w:val="26"/>
          <w:lang w:val="ro-RO"/>
        </w:rPr>
        <w:t xml:space="preserve">              </w:t>
      </w:r>
      <w:r>
        <w:rPr>
          <w:rFonts w:ascii="Arial" w:hAnsi="Arial" w:cs="Arial"/>
          <w:b/>
          <w:sz w:val="26"/>
          <w:szCs w:val="26"/>
          <w:lang w:val="ro-RO"/>
        </w:rPr>
        <w:t xml:space="preserve">      Știrbu Gigel-Sorinel,</w:t>
      </w:r>
      <w:r>
        <w:rPr>
          <w:rFonts w:ascii="Arial" w:hAnsi="Arial" w:cs="Arial"/>
          <w:b/>
          <w:sz w:val="26"/>
          <w:szCs w:val="26"/>
          <w:lang w:val="ro-RO"/>
        </w:rPr>
        <w:tab/>
        <w:t xml:space="preserve">                 Târziu Claudiu-Richard,</w:t>
      </w:r>
      <w:r w:rsidRPr="00B26557">
        <w:rPr>
          <w:rFonts w:ascii="Arial" w:hAnsi="Arial" w:cs="Arial"/>
          <w:b/>
          <w:sz w:val="26"/>
          <w:szCs w:val="26"/>
          <w:lang w:val="ro-RO"/>
        </w:rPr>
        <w:tab/>
      </w:r>
      <w:r w:rsidRPr="00B26557">
        <w:rPr>
          <w:rFonts w:ascii="Arial" w:hAnsi="Arial" w:cs="Arial"/>
          <w:b/>
          <w:sz w:val="26"/>
          <w:szCs w:val="26"/>
          <w:lang w:val="ro-RO"/>
        </w:rPr>
        <w:tab/>
      </w:r>
      <w:r w:rsidRPr="00B26557">
        <w:rPr>
          <w:rFonts w:ascii="Arial" w:hAnsi="Arial" w:cs="Arial"/>
          <w:b/>
          <w:sz w:val="26"/>
          <w:szCs w:val="26"/>
          <w:lang w:val="ro-RO"/>
        </w:rPr>
        <w:tab/>
      </w:r>
      <w:r w:rsidRPr="00B26557">
        <w:rPr>
          <w:rFonts w:ascii="Arial" w:hAnsi="Arial" w:cs="Arial"/>
          <w:b/>
          <w:sz w:val="26"/>
          <w:szCs w:val="26"/>
          <w:lang w:val="ro-RO"/>
        </w:rPr>
        <w:tab/>
      </w:r>
    </w:p>
    <w:p w:rsidR="00313893" w:rsidRPr="00B26557" w:rsidRDefault="00313893" w:rsidP="00313893">
      <w:pPr>
        <w:ind w:left="720" w:firstLine="720"/>
        <w:rPr>
          <w:rFonts w:ascii="Arial" w:hAnsi="Arial" w:cs="Arial"/>
          <w:b/>
          <w:sz w:val="26"/>
          <w:szCs w:val="26"/>
          <w:lang w:val="ro-RO"/>
        </w:rPr>
      </w:pPr>
    </w:p>
    <w:p w:rsidR="00313893" w:rsidRPr="00B26557" w:rsidRDefault="00313893" w:rsidP="00313893">
      <w:pPr>
        <w:ind w:left="1440"/>
        <w:rPr>
          <w:sz w:val="26"/>
          <w:szCs w:val="26"/>
        </w:rPr>
      </w:pPr>
      <w:r w:rsidRPr="00B26557">
        <w:rPr>
          <w:rFonts w:ascii="Arial" w:hAnsi="Arial" w:cs="Arial"/>
          <w:b/>
          <w:sz w:val="26"/>
          <w:szCs w:val="26"/>
          <w:lang w:val="ro-RO"/>
        </w:rPr>
        <w:t xml:space="preserve">  </w:t>
      </w:r>
      <w:r>
        <w:rPr>
          <w:rFonts w:ascii="Arial" w:hAnsi="Arial" w:cs="Arial"/>
          <w:b/>
          <w:sz w:val="26"/>
          <w:szCs w:val="26"/>
          <w:lang w:val="ro-RO"/>
        </w:rPr>
        <w:t xml:space="preserve">   </w:t>
      </w:r>
      <w:r>
        <w:rPr>
          <w:rFonts w:ascii="Arial" w:hAnsi="Arial"/>
          <w:b/>
          <w:spacing w:val="4"/>
          <w:sz w:val="26"/>
          <w:szCs w:val="26"/>
          <w:lang w:val="ro-RO"/>
        </w:rPr>
        <w:t xml:space="preserve">   P</w:t>
      </w:r>
      <w:r w:rsidRPr="002C127E">
        <w:rPr>
          <w:rFonts w:ascii="Arial" w:hAnsi="Arial"/>
          <w:b/>
          <w:spacing w:val="4"/>
          <w:sz w:val="26"/>
          <w:szCs w:val="26"/>
          <w:lang w:val="it-IT"/>
        </w:rPr>
        <w:t>reşedinte</w:t>
      </w:r>
      <w:r>
        <w:rPr>
          <w:rFonts w:ascii="Arial" w:hAnsi="Arial" w:cs="Arial"/>
          <w:b/>
          <w:sz w:val="26"/>
          <w:szCs w:val="26"/>
          <w:lang w:val="ro-RO"/>
        </w:rPr>
        <w:tab/>
      </w:r>
      <w:r>
        <w:rPr>
          <w:rFonts w:ascii="Arial" w:hAnsi="Arial" w:cs="Arial"/>
          <w:b/>
          <w:sz w:val="26"/>
          <w:szCs w:val="26"/>
          <w:lang w:val="ro-RO"/>
        </w:rPr>
        <w:tab/>
      </w:r>
      <w:r>
        <w:rPr>
          <w:rFonts w:ascii="Arial" w:hAnsi="Arial" w:cs="Arial"/>
          <w:b/>
          <w:sz w:val="26"/>
          <w:szCs w:val="26"/>
          <w:lang w:val="ro-RO"/>
        </w:rPr>
        <w:tab/>
      </w:r>
      <w:r>
        <w:rPr>
          <w:rFonts w:ascii="Arial" w:hAnsi="Arial" w:cs="Arial"/>
          <w:b/>
          <w:sz w:val="26"/>
          <w:szCs w:val="26"/>
          <w:lang w:val="ro-RO"/>
        </w:rPr>
        <w:tab/>
        <w:t xml:space="preserve">      </w:t>
      </w:r>
      <w:r>
        <w:rPr>
          <w:rFonts w:ascii="Arial" w:hAnsi="Arial"/>
          <w:b/>
          <w:spacing w:val="4"/>
          <w:sz w:val="26"/>
          <w:szCs w:val="26"/>
          <w:lang w:val="ro-RO"/>
        </w:rPr>
        <w:t xml:space="preserve">   P</w:t>
      </w:r>
      <w:r w:rsidRPr="002C127E">
        <w:rPr>
          <w:rFonts w:ascii="Arial" w:hAnsi="Arial"/>
          <w:b/>
          <w:spacing w:val="4"/>
          <w:sz w:val="26"/>
          <w:szCs w:val="26"/>
          <w:lang w:val="it-IT"/>
        </w:rPr>
        <w:t>reşedinte</w:t>
      </w:r>
      <w:r w:rsidRPr="00B26557">
        <w:rPr>
          <w:rFonts w:ascii="Arial" w:hAnsi="Arial" w:cs="Arial"/>
          <w:b/>
          <w:sz w:val="26"/>
          <w:szCs w:val="26"/>
          <w:lang w:val="ro-RO"/>
        </w:rPr>
        <w:t xml:space="preserve">               </w:t>
      </w:r>
    </w:p>
    <w:p w:rsidR="00313893" w:rsidRDefault="00313893" w:rsidP="00313893">
      <w:pPr>
        <w:sectPr w:rsidR="00313893" w:rsidSect="009650B9">
          <w:pgSz w:w="11907" w:h="16840" w:code="9"/>
          <w:pgMar w:top="567" w:right="1134" w:bottom="811" w:left="1418" w:header="720" w:footer="720" w:gutter="0"/>
          <w:cols w:space="720"/>
        </w:sectPr>
      </w:pPr>
    </w:p>
    <w:p w:rsidR="00313893" w:rsidRPr="0045392C" w:rsidRDefault="00313893" w:rsidP="00313893">
      <w:pPr>
        <w:spacing w:line="360" w:lineRule="auto"/>
        <w:jc w:val="right"/>
        <w:rPr>
          <w:b/>
        </w:rPr>
      </w:pPr>
      <w:r w:rsidRPr="00210944">
        <w:rPr>
          <w:b/>
        </w:rPr>
        <w:lastRenderedPageBreak/>
        <w:t>ANEXA</w:t>
      </w:r>
      <w:r>
        <w:rPr>
          <w:b/>
        </w:rPr>
        <w:t xml:space="preserve"> 3/14</w:t>
      </w:r>
    </w:p>
    <w:p w:rsidR="00313893" w:rsidRDefault="00313893" w:rsidP="00313893">
      <w:pPr>
        <w:spacing w:line="360" w:lineRule="auto"/>
        <w:jc w:val="center"/>
        <w:rPr>
          <w:b/>
        </w:rPr>
      </w:pPr>
    </w:p>
    <w:p w:rsidR="00313893" w:rsidRPr="00C24560" w:rsidRDefault="00313893" w:rsidP="00313893">
      <w:pPr>
        <w:spacing w:line="360" w:lineRule="auto"/>
        <w:jc w:val="center"/>
        <w:rPr>
          <w:b/>
        </w:rPr>
      </w:pPr>
      <w:r w:rsidRPr="00C24560">
        <w:rPr>
          <w:b/>
        </w:rPr>
        <w:t>AMENDAMENTE</w:t>
      </w:r>
      <w:r>
        <w:rPr>
          <w:b/>
        </w:rPr>
        <w:t xml:space="preserve"> RESPINSE</w:t>
      </w:r>
    </w:p>
    <w:p w:rsidR="00313893" w:rsidRPr="00C24560" w:rsidRDefault="00313893" w:rsidP="00313893">
      <w:pPr>
        <w:spacing w:line="360" w:lineRule="auto"/>
        <w:jc w:val="center"/>
        <w:rPr>
          <w:b/>
        </w:rPr>
      </w:pPr>
      <w:r w:rsidRPr="00C24560">
        <w:rPr>
          <w:b/>
        </w:rPr>
        <w:t>asupra proiectului Legi</w:t>
      </w:r>
      <w:r>
        <w:rPr>
          <w:b/>
        </w:rPr>
        <w:t>i bugetului de stat pe anul</w:t>
      </w:r>
      <w:r w:rsidR="00A93C35">
        <w:rPr>
          <w:b/>
        </w:rPr>
        <w:t xml:space="preserve"> 2024</w:t>
      </w:r>
    </w:p>
    <w:p w:rsidR="00313893" w:rsidRDefault="00313893" w:rsidP="00313893">
      <w:pPr>
        <w:spacing w:line="360" w:lineRule="auto"/>
        <w:jc w:val="center"/>
      </w:pPr>
    </w:p>
    <w:p w:rsidR="00313893" w:rsidRDefault="00313893" w:rsidP="00313893">
      <w:pPr>
        <w:spacing w:line="360" w:lineRule="auto"/>
        <w:jc w:val="center"/>
      </w:pP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
        <w:gridCol w:w="3847"/>
        <w:gridCol w:w="4140"/>
        <w:gridCol w:w="5040"/>
        <w:gridCol w:w="1733"/>
      </w:tblGrid>
      <w:tr w:rsidR="00313893" w:rsidRPr="0045392C" w:rsidTr="00B85FA3">
        <w:tc>
          <w:tcPr>
            <w:tcW w:w="900" w:type="dxa"/>
            <w:vAlign w:val="center"/>
          </w:tcPr>
          <w:p w:rsidR="00313893" w:rsidRPr="0045392C" w:rsidRDefault="00313893" w:rsidP="00B85FA3">
            <w:pPr>
              <w:jc w:val="center"/>
            </w:pPr>
            <w:r w:rsidRPr="0045392C">
              <w:t>Nr. crt.</w:t>
            </w:r>
          </w:p>
        </w:tc>
        <w:tc>
          <w:tcPr>
            <w:tcW w:w="3847" w:type="dxa"/>
            <w:vAlign w:val="center"/>
          </w:tcPr>
          <w:p w:rsidR="00313893" w:rsidRPr="0045392C" w:rsidRDefault="00313893" w:rsidP="00B85FA3">
            <w:pPr>
              <w:jc w:val="center"/>
            </w:pPr>
            <w:r w:rsidRPr="0045392C">
              <w:t>Articol din lege/ anexa/ capitol/ paragraf/ grupa/ titlul/ articol/ alineat</w:t>
            </w:r>
          </w:p>
        </w:tc>
        <w:tc>
          <w:tcPr>
            <w:tcW w:w="4140" w:type="dxa"/>
            <w:vAlign w:val="center"/>
          </w:tcPr>
          <w:p w:rsidR="00313893" w:rsidRPr="0045392C" w:rsidRDefault="00313893" w:rsidP="00B85FA3">
            <w:pPr>
              <w:jc w:val="center"/>
            </w:pPr>
            <w:r w:rsidRPr="0045392C">
              <w:t>Text amendament propus (autor, apartenență politică)</w:t>
            </w:r>
          </w:p>
        </w:tc>
        <w:tc>
          <w:tcPr>
            <w:tcW w:w="5040" w:type="dxa"/>
            <w:vAlign w:val="center"/>
          </w:tcPr>
          <w:p w:rsidR="00313893" w:rsidRPr="0045392C" w:rsidRDefault="00313893" w:rsidP="00B85FA3">
            <w:pPr>
              <w:jc w:val="center"/>
            </w:pPr>
            <w:r w:rsidRPr="0045392C">
              <w:t>Motivația amendamentului/ sursa de finanțare</w:t>
            </w:r>
          </w:p>
        </w:tc>
        <w:tc>
          <w:tcPr>
            <w:tcW w:w="1733" w:type="dxa"/>
            <w:vAlign w:val="center"/>
          </w:tcPr>
          <w:p w:rsidR="00313893" w:rsidRPr="0045392C" w:rsidRDefault="00313893" w:rsidP="00B85FA3">
            <w:pPr>
              <w:jc w:val="center"/>
            </w:pPr>
            <w:r w:rsidRPr="0045392C">
              <w:t xml:space="preserve">Motivația respingerii </w:t>
            </w:r>
          </w:p>
          <w:p w:rsidR="00313893" w:rsidRPr="0045392C" w:rsidRDefault="00313893" w:rsidP="00B85FA3">
            <w:pPr>
              <w:jc w:val="center"/>
              <w:rPr>
                <w:b/>
              </w:rPr>
            </w:pPr>
            <w:r w:rsidRPr="0045392C">
              <w:rPr>
                <w:b/>
              </w:rPr>
              <w:t>(numai pt. comisii)</w:t>
            </w:r>
          </w:p>
        </w:tc>
      </w:tr>
      <w:tr w:rsidR="00395773" w:rsidRPr="0045392C" w:rsidTr="00AF288D">
        <w:tc>
          <w:tcPr>
            <w:tcW w:w="900" w:type="dxa"/>
            <w:vAlign w:val="center"/>
          </w:tcPr>
          <w:p w:rsidR="00395773" w:rsidRPr="0045392C" w:rsidRDefault="00395773" w:rsidP="008B2709">
            <w:pPr>
              <w:numPr>
                <w:ilvl w:val="0"/>
                <w:numId w:val="1"/>
              </w:numPr>
              <w:jc w:val="both"/>
            </w:pPr>
          </w:p>
        </w:tc>
        <w:tc>
          <w:tcPr>
            <w:tcW w:w="3847" w:type="dxa"/>
          </w:tcPr>
          <w:p w:rsidR="00395773" w:rsidRPr="00A51141" w:rsidRDefault="00395773" w:rsidP="00395773">
            <w:pPr>
              <w:jc w:val="both"/>
            </w:pPr>
            <w:r w:rsidRPr="00A51141">
              <w:t xml:space="preserve">Ministerul Afacerilor Externe, </w:t>
            </w:r>
          </w:p>
          <w:p w:rsidR="00395773" w:rsidRPr="00A51141" w:rsidRDefault="00395773" w:rsidP="00395773">
            <w:pPr>
              <w:jc w:val="both"/>
            </w:pPr>
            <w:r w:rsidRPr="00A51141">
              <w:t>Anexa nr. 3 / 14 /02 Capitol 5001 CHELTUIELI - BUGETUL DE STAT, I) Credite bugetare</w:t>
            </w:r>
          </w:p>
          <w:p w:rsidR="00395773" w:rsidRPr="00A51141" w:rsidRDefault="00395773" w:rsidP="00395773">
            <w:pPr>
              <w:jc w:val="both"/>
            </w:pPr>
          </w:p>
          <w:p w:rsidR="00395773" w:rsidRPr="00A51141" w:rsidRDefault="00395773" w:rsidP="00395773">
            <w:pPr>
              <w:jc w:val="both"/>
            </w:pPr>
          </w:p>
          <w:p w:rsidR="00395773" w:rsidRPr="00A51141" w:rsidRDefault="00395773" w:rsidP="00395773"/>
        </w:tc>
        <w:tc>
          <w:tcPr>
            <w:tcW w:w="4140" w:type="dxa"/>
          </w:tcPr>
          <w:p w:rsidR="00395773" w:rsidRPr="00A51141" w:rsidRDefault="00395773" w:rsidP="00395773">
            <w:pPr>
              <w:jc w:val="both"/>
            </w:pPr>
            <w:r w:rsidRPr="00A51141">
              <w:t xml:space="preserve">Se suplimentează bugetul de cheltuieli al Ministerului Afacerilor Externe cu suma de </w:t>
            </w:r>
            <w:r w:rsidRPr="00A51141">
              <w:rPr>
                <w:b/>
              </w:rPr>
              <w:t>250,000</w:t>
            </w:r>
            <w:r w:rsidRPr="00A51141">
              <w:t xml:space="preserve"> mii lei pentru asigurarea resurselor necesare pentru buna funcționare a consulatelor României în străinătate, începând cu 1 ianuarie 2024.</w:t>
            </w:r>
          </w:p>
          <w:p w:rsidR="00395773" w:rsidRPr="00A51141" w:rsidRDefault="00395773" w:rsidP="00395773">
            <w:pPr>
              <w:jc w:val="both"/>
            </w:pPr>
          </w:p>
          <w:p w:rsidR="00395773" w:rsidRPr="00A51141" w:rsidRDefault="00395773" w:rsidP="00395773">
            <w:pPr>
              <w:jc w:val="both"/>
              <w:rPr>
                <w:b/>
              </w:rPr>
            </w:pPr>
          </w:p>
          <w:p w:rsidR="00395773" w:rsidRPr="00A51141" w:rsidRDefault="00395773" w:rsidP="00395773">
            <w:pPr>
              <w:jc w:val="both"/>
              <w:rPr>
                <w:b/>
                <w:bCs/>
              </w:rPr>
            </w:pPr>
            <w:r w:rsidRPr="00A51141">
              <w:rPr>
                <w:b/>
                <w:bCs/>
              </w:rPr>
              <w:t>Autori:</w:t>
            </w:r>
          </w:p>
          <w:p w:rsidR="00395773" w:rsidRPr="00A51141" w:rsidRDefault="00395773" w:rsidP="00395773">
            <w:pPr>
              <w:jc w:val="both"/>
              <w:rPr>
                <w:b/>
                <w:bCs/>
              </w:rPr>
            </w:pPr>
            <w:r w:rsidRPr="00A51141">
              <w:rPr>
                <w:b/>
                <w:bCs/>
              </w:rPr>
              <w:t>Tulbure Simina-Geanina-Daniela – deputată neafiliată</w:t>
            </w:r>
          </w:p>
          <w:p w:rsidR="00395773" w:rsidRPr="00A51141" w:rsidRDefault="00395773" w:rsidP="00395773">
            <w:pPr>
              <w:jc w:val="both"/>
              <w:rPr>
                <w:b/>
                <w:bCs/>
              </w:rPr>
            </w:pPr>
            <w:r w:rsidRPr="00A51141">
              <w:rPr>
                <w:b/>
                <w:bCs/>
              </w:rPr>
              <w:t>Lupu Andrei-Răzvan -deputat neafiliat</w:t>
            </w:r>
          </w:p>
          <w:p w:rsidR="00395773" w:rsidRPr="00A51141" w:rsidRDefault="00395773" w:rsidP="00395773">
            <w:pPr>
              <w:jc w:val="both"/>
              <w:rPr>
                <w:b/>
                <w:bCs/>
              </w:rPr>
            </w:pPr>
            <w:r w:rsidRPr="00A51141">
              <w:rPr>
                <w:b/>
                <w:bCs/>
              </w:rPr>
              <w:t>Cambera Oana-Alexandra – deputată neafiliată</w:t>
            </w:r>
          </w:p>
          <w:p w:rsidR="00395773" w:rsidRPr="00A51141" w:rsidRDefault="00395773" w:rsidP="00395773">
            <w:pPr>
              <w:jc w:val="both"/>
              <w:rPr>
                <w:b/>
                <w:bCs/>
              </w:rPr>
            </w:pPr>
            <w:r w:rsidRPr="00A51141">
              <w:rPr>
                <w:b/>
                <w:bCs/>
              </w:rPr>
              <w:t>Teniţă Dragoş-Cătălin – deputat neafiliat</w:t>
            </w:r>
          </w:p>
          <w:p w:rsidR="00395773" w:rsidRPr="00A51141" w:rsidRDefault="00395773" w:rsidP="00395773">
            <w:pPr>
              <w:jc w:val="both"/>
              <w:rPr>
                <w:b/>
                <w:bCs/>
              </w:rPr>
            </w:pPr>
            <w:r w:rsidRPr="00A51141">
              <w:rPr>
                <w:b/>
                <w:bCs/>
              </w:rPr>
              <w:t>Toda Daniel Liviu - deputat neafiliat</w:t>
            </w:r>
          </w:p>
          <w:p w:rsidR="00395773" w:rsidRPr="00A51141" w:rsidRDefault="00395773" w:rsidP="00395773">
            <w:pPr>
              <w:jc w:val="both"/>
              <w:rPr>
                <w:b/>
              </w:rPr>
            </w:pPr>
            <w:r w:rsidRPr="00A51141">
              <w:rPr>
                <w:b/>
                <w:bCs/>
              </w:rPr>
              <w:t>Ichim Cristian-Paul – deputat neafiliat</w:t>
            </w:r>
          </w:p>
        </w:tc>
        <w:tc>
          <w:tcPr>
            <w:tcW w:w="5040" w:type="dxa"/>
          </w:tcPr>
          <w:p w:rsidR="00395773" w:rsidRPr="00A51141" w:rsidRDefault="00395773" w:rsidP="00395773">
            <w:pPr>
              <w:jc w:val="both"/>
            </w:pPr>
            <w:r w:rsidRPr="00A51141">
              <w:t>Consulatele României în străinătate se confruntă cu o importantă lipsă de resursă umană și financiară care se traduce, pentru cetățeni, în timpi de așteptare pentru servicii consulare de 6 luni în unele țări.</w:t>
            </w:r>
          </w:p>
          <w:p w:rsidR="00395773" w:rsidRPr="00A51141" w:rsidRDefault="00395773" w:rsidP="00395773">
            <w:pPr>
              <w:jc w:val="both"/>
            </w:pPr>
          </w:p>
          <w:p w:rsidR="00395773" w:rsidRPr="00A51141" w:rsidRDefault="00395773" w:rsidP="00395773">
            <w:pPr>
              <w:jc w:val="both"/>
            </w:pPr>
          </w:p>
          <w:p w:rsidR="00395773" w:rsidRPr="00A51141" w:rsidRDefault="00395773" w:rsidP="00395773">
            <w:pPr>
              <w:jc w:val="both"/>
              <w:rPr>
                <w:b/>
              </w:rPr>
            </w:pPr>
            <w:r w:rsidRPr="00A51141">
              <w:rPr>
                <w:b/>
              </w:rPr>
              <w:t xml:space="preserve">Surse de finanțare: </w:t>
            </w:r>
          </w:p>
          <w:p w:rsidR="00395773" w:rsidRPr="00A51141" w:rsidRDefault="00395773" w:rsidP="00395773">
            <w:pPr>
              <w:jc w:val="both"/>
              <w:rPr>
                <w:b/>
              </w:rPr>
            </w:pPr>
          </w:p>
          <w:p w:rsidR="00395773" w:rsidRPr="00A51141" w:rsidRDefault="00395773" w:rsidP="00395773">
            <w:pPr>
              <w:jc w:val="both"/>
            </w:pPr>
            <w:r w:rsidRPr="00A51141">
              <w:t>25,000 mii lei din Bugetul Senatului României, anexa nr. 3 / 02 / 01 5000 01 Cheltuieli curente II) Credite bugetare</w:t>
            </w:r>
          </w:p>
          <w:p w:rsidR="00395773" w:rsidRPr="00A51141" w:rsidRDefault="00395773" w:rsidP="00395773">
            <w:pPr>
              <w:jc w:val="both"/>
            </w:pPr>
          </w:p>
          <w:p w:rsidR="00395773" w:rsidRPr="00A51141" w:rsidRDefault="00395773" w:rsidP="00395773">
            <w:pPr>
              <w:jc w:val="both"/>
            </w:pPr>
            <w:r w:rsidRPr="00A51141">
              <w:t>20,000 mii lei din Bugetul Administrației Prezidențiale Anexa nr. 3 / 01 / 01, 5000 01 Cheltuieli curente I) Credite bugetare</w:t>
            </w:r>
          </w:p>
          <w:p w:rsidR="00395773" w:rsidRPr="00A51141" w:rsidRDefault="00395773" w:rsidP="00395773">
            <w:pPr>
              <w:jc w:val="both"/>
            </w:pPr>
          </w:p>
          <w:p w:rsidR="00395773" w:rsidRPr="00A51141" w:rsidRDefault="00395773" w:rsidP="00395773">
            <w:pPr>
              <w:jc w:val="both"/>
            </w:pPr>
            <w:r w:rsidRPr="00A51141">
              <w:t>100,000 mii lei din Bugetul Camerei Deputaților, anexa nr. 3 / 03 / 01 5000 01 Cheltuieli curente II) Credite bugetare</w:t>
            </w:r>
          </w:p>
          <w:p w:rsidR="00395773" w:rsidRPr="00A51141" w:rsidRDefault="00395773" w:rsidP="00395773">
            <w:pPr>
              <w:jc w:val="both"/>
            </w:pPr>
          </w:p>
          <w:p w:rsidR="00395773" w:rsidRPr="00A51141" w:rsidRDefault="00395773" w:rsidP="00395773">
            <w:pPr>
              <w:jc w:val="both"/>
            </w:pPr>
            <w:r w:rsidRPr="00A51141">
              <w:t>15,000 mii lei din Bugetul Consiliului Concurenței, anexa nr. 3 / 08 / 01 5000 01 Cheltuieli curente II) Credite bugetare</w:t>
            </w:r>
          </w:p>
          <w:p w:rsidR="00395773" w:rsidRPr="00A51141" w:rsidRDefault="00395773" w:rsidP="00395773">
            <w:pPr>
              <w:jc w:val="both"/>
            </w:pPr>
          </w:p>
          <w:p w:rsidR="00395773" w:rsidRPr="00A51141" w:rsidRDefault="00395773" w:rsidP="00395773">
            <w:pPr>
              <w:jc w:val="both"/>
            </w:pPr>
            <w:r w:rsidRPr="00A51141">
              <w:lastRenderedPageBreak/>
              <w:t xml:space="preserve">100,000 mii lei din Bugetul Autorității Electorale Permanente Anexa nr. 3 / 48 / </w:t>
            </w:r>
            <w:proofErr w:type="gramStart"/>
            <w:r w:rsidRPr="00A51141">
              <w:t>02  Capitolul</w:t>
            </w:r>
            <w:proofErr w:type="gramEnd"/>
            <w:r w:rsidRPr="00A51141">
              <w:t xml:space="preserve"> 5001, Grupa 59, Articolul 03 Finanțarea - Partidelor Politice, II. Credite bugetare</w:t>
            </w:r>
          </w:p>
          <w:p w:rsidR="00395773" w:rsidRPr="00A51141" w:rsidRDefault="00395773" w:rsidP="00395773"/>
        </w:tc>
        <w:tc>
          <w:tcPr>
            <w:tcW w:w="1733" w:type="dxa"/>
            <w:vAlign w:val="center"/>
          </w:tcPr>
          <w:p w:rsidR="00395773" w:rsidRPr="00965916" w:rsidRDefault="00395773" w:rsidP="00395773">
            <w:pPr>
              <w:jc w:val="center"/>
            </w:pPr>
            <w:r w:rsidRPr="00965916">
              <w:lastRenderedPageBreak/>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t xml:space="preserve">Ministerul Afacerilor Externe, </w:t>
            </w:r>
          </w:p>
          <w:p w:rsidR="00395773" w:rsidRPr="00A51141" w:rsidRDefault="00395773" w:rsidP="00395773">
            <w:pPr>
              <w:jc w:val="both"/>
            </w:pPr>
            <w:r w:rsidRPr="00A51141">
              <w:t>Anexa nr. 3 / 14 /02 Capitol 5001 CHELTUIELI - BUGETUL DE STAT, I) Credite de angajament</w:t>
            </w:r>
          </w:p>
        </w:tc>
        <w:tc>
          <w:tcPr>
            <w:tcW w:w="4140" w:type="dxa"/>
          </w:tcPr>
          <w:p w:rsidR="00395773" w:rsidRPr="00A51141" w:rsidRDefault="00395773" w:rsidP="00395773">
            <w:pPr>
              <w:jc w:val="both"/>
            </w:pPr>
            <w:r w:rsidRPr="00A51141">
              <w:t xml:space="preserve">Se suplimentează bugetul de cheltuieli al Ministerului Afacerilor Externe cu suma de </w:t>
            </w:r>
            <w:r w:rsidRPr="00A51141">
              <w:rPr>
                <w:b/>
              </w:rPr>
              <w:t xml:space="preserve">50 </w:t>
            </w:r>
            <w:r w:rsidRPr="00A51141">
              <w:t>mii lei pentru demararea unui proiect pilot de conferințe în cadrul ambasadei României din Londra, începând cu 1 ianuarie 2024.</w:t>
            </w:r>
          </w:p>
          <w:p w:rsidR="00395773" w:rsidRPr="00A51141" w:rsidRDefault="00395773" w:rsidP="00395773">
            <w:pPr>
              <w:jc w:val="both"/>
            </w:pPr>
          </w:p>
          <w:p w:rsidR="00395773" w:rsidRPr="00A51141" w:rsidRDefault="00395773" w:rsidP="00395773">
            <w:pPr>
              <w:jc w:val="both"/>
              <w:rPr>
                <w:b/>
              </w:rPr>
            </w:pPr>
            <w:r w:rsidRPr="00A51141">
              <w:rPr>
                <w:b/>
              </w:rPr>
              <w:t>Autor:</w:t>
            </w:r>
          </w:p>
          <w:p w:rsidR="00395773" w:rsidRPr="00A51141" w:rsidRDefault="00395773" w:rsidP="00395773">
            <w:pPr>
              <w:jc w:val="both"/>
              <w:rPr>
                <w:b/>
              </w:rPr>
            </w:pPr>
          </w:p>
          <w:p w:rsidR="00395773" w:rsidRPr="00A51141" w:rsidRDefault="00395773" w:rsidP="00395773">
            <w:pPr>
              <w:jc w:val="both"/>
              <w:rPr>
                <w:b/>
              </w:rPr>
            </w:pPr>
            <w:r w:rsidRPr="00A51141">
              <w:rPr>
                <w:b/>
              </w:rPr>
              <w:t>Tulbure Simina-Geanina-Daniela, deputată neafiliată</w:t>
            </w:r>
          </w:p>
          <w:p w:rsidR="00395773" w:rsidRPr="00A51141" w:rsidRDefault="00395773" w:rsidP="00395773">
            <w:pPr>
              <w:jc w:val="both"/>
              <w:rPr>
                <w:b/>
              </w:rPr>
            </w:pPr>
          </w:p>
          <w:p w:rsidR="00395773" w:rsidRPr="00A51141" w:rsidRDefault="00395773" w:rsidP="00395773">
            <w:pPr>
              <w:jc w:val="both"/>
            </w:pPr>
          </w:p>
        </w:tc>
        <w:tc>
          <w:tcPr>
            <w:tcW w:w="5040" w:type="dxa"/>
          </w:tcPr>
          <w:p w:rsidR="00395773" w:rsidRPr="00A51141" w:rsidRDefault="00395773" w:rsidP="00395773">
            <w:pPr>
              <w:jc w:val="both"/>
            </w:pPr>
            <w:r w:rsidRPr="00A51141">
              <w:t xml:space="preserve">Amendamentul are drept obiect finanțarea unui proiect pilot de conferințe în cadrul ambasadei României din Londra. Un astfel de proiect ar oferi un context pentru a împărtăși povești de succes, modele de excelență și inițiative pozitive care să inspire </w:t>
            </w:r>
            <w:proofErr w:type="gramStart"/>
            <w:r w:rsidRPr="00A51141">
              <w:t>comunitatea  și</w:t>
            </w:r>
            <w:proofErr w:type="gramEnd"/>
            <w:r w:rsidRPr="00A51141">
              <w:t xml:space="preserve"> care să promoveze personalitățile românești atât în rândul comunităților de români cât și în rândul comunității britanice, consolidând totodată  relațiile diplomatice și culturale.</w:t>
            </w:r>
          </w:p>
          <w:p w:rsidR="00395773" w:rsidRPr="00A51141" w:rsidRDefault="00395773" w:rsidP="00395773">
            <w:pPr>
              <w:jc w:val="both"/>
            </w:pPr>
          </w:p>
          <w:p w:rsidR="00395773" w:rsidRPr="00A51141" w:rsidRDefault="00395773" w:rsidP="00395773">
            <w:pPr>
              <w:jc w:val="both"/>
              <w:rPr>
                <w:b/>
              </w:rPr>
            </w:pPr>
            <w:r w:rsidRPr="00A51141">
              <w:rPr>
                <w:b/>
              </w:rPr>
              <w:t xml:space="preserve">Sursa: Bugetul Autorității Electorale Permanente Anexa nr. 3 / 48 / </w:t>
            </w:r>
            <w:proofErr w:type="gramStart"/>
            <w:r w:rsidRPr="00A51141">
              <w:rPr>
                <w:b/>
              </w:rPr>
              <w:t>02  Capitolul</w:t>
            </w:r>
            <w:proofErr w:type="gramEnd"/>
            <w:r w:rsidRPr="00A51141">
              <w:rPr>
                <w:b/>
              </w:rPr>
              <w:t xml:space="preserve"> 5001, Grupa 59, Articolul 03 Finanțarea - Partidelor Politice, II. Credite bugetare</w:t>
            </w:r>
          </w:p>
          <w:p w:rsidR="00395773" w:rsidRPr="00A51141" w:rsidRDefault="00395773" w:rsidP="00395773">
            <w:pPr>
              <w:jc w:val="both"/>
            </w:pPr>
          </w:p>
        </w:tc>
        <w:tc>
          <w:tcPr>
            <w:tcW w:w="1733" w:type="dxa"/>
          </w:tcPr>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p>
          <w:p w:rsidR="00395773" w:rsidRPr="00965916"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t xml:space="preserve">Ministerul Afacerilor Externe, </w:t>
            </w:r>
          </w:p>
          <w:p w:rsidR="00395773" w:rsidRPr="00A51141" w:rsidRDefault="00395773" w:rsidP="00395773">
            <w:pPr>
              <w:jc w:val="both"/>
            </w:pPr>
            <w:r w:rsidRPr="00A51141">
              <w:t xml:space="preserve">Anexa nr. 3/14/02, Capitolul 5001, Grupa 20, TITLUL II BUNURI ȘI SERVICII, II. Credite bugetare </w:t>
            </w:r>
          </w:p>
          <w:p w:rsidR="00395773" w:rsidRPr="00A51141" w:rsidRDefault="00395773" w:rsidP="00395773">
            <w:pPr>
              <w:jc w:val="both"/>
            </w:pPr>
            <w:r w:rsidRPr="00A51141">
              <w:t xml:space="preserve"> </w:t>
            </w:r>
          </w:p>
        </w:tc>
        <w:tc>
          <w:tcPr>
            <w:tcW w:w="4140" w:type="dxa"/>
          </w:tcPr>
          <w:p w:rsidR="00395773" w:rsidRPr="00A51141" w:rsidRDefault="00395773" w:rsidP="00395773">
            <w:pPr>
              <w:jc w:val="both"/>
            </w:pPr>
            <w:r w:rsidRPr="00A51141">
              <w:t xml:space="preserve">Se propune suplimentarea creditelor bugetare cu suma de </w:t>
            </w:r>
            <w:r w:rsidRPr="00A51141">
              <w:rPr>
                <w:b/>
              </w:rPr>
              <w:t>25.000 mii lei</w:t>
            </w:r>
            <w:r w:rsidRPr="00A51141">
              <w:t xml:space="preserve"> pentru extinderea rețelei consulare a României. </w:t>
            </w:r>
          </w:p>
          <w:p w:rsidR="00395773" w:rsidRPr="00A51141" w:rsidRDefault="00395773" w:rsidP="00395773">
            <w:pPr>
              <w:jc w:val="both"/>
            </w:pPr>
            <w:r w:rsidRPr="00A51141">
              <w:t xml:space="preserve"> </w:t>
            </w:r>
          </w:p>
          <w:p w:rsidR="00395773" w:rsidRPr="00A51141" w:rsidRDefault="00395773" w:rsidP="00395773">
            <w:pPr>
              <w:jc w:val="both"/>
              <w:rPr>
                <w:b/>
                <w:bCs/>
              </w:rPr>
            </w:pPr>
            <w:r w:rsidRPr="00A51141">
              <w:rPr>
                <w:b/>
                <w:bCs/>
                <w:i/>
              </w:rPr>
              <w:t>Autori: senator Radu-Mihai Mihail, deputat Ştefan-Iulian Lorincz, deputat Ilie-Dan Barna</w:t>
            </w:r>
            <w:r w:rsidRPr="00A51141">
              <w:rPr>
                <w:b/>
                <w:bCs/>
              </w:rPr>
              <w:t xml:space="preserve"> </w:t>
            </w:r>
          </w:p>
          <w:p w:rsidR="00395773" w:rsidRPr="00A51141" w:rsidRDefault="00395773" w:rsidP="00395773">
            <w:pPr>
              <w:jc w:val="both"/>
              <w:rPr>
                <w:b/>
                <w:bCs/>
              </w:rPr>
            </w:pPr>
            <w:r w:rsidRPr="00A51141">
              <w:rPr>
                <w:b/>
                <w:bCs/>
                <w:i/>
              </w:rPr>
              <w:t xml:space="preserve">Grupurile parlamentare USR </w:t>
            </w:r>
            <w:r w:rsidRPr="00A51141">
              <w:rPr>
                <w:b/>
                <w:bCs/>
              </w:rPr>
              <w:t xml:space="preserve"> </w:t>
            </w:r>
          </w:p>
          <w:p w:rsidR="00395773" w:rsidRPr="00A51141" w:rsidRDefault="00395773" w:rsidP="00395773">
            <w:pPr>
              <w:jc w:val="both"/>
            </w:pPr>
            <w:r w:rsidRPr="00A51141">
              <w:t xml:space="preserve"> </w:t>
            </w:r>
          </w:p>
          <w:p w:rsidR="00395773" w:rsidRPr="00A51141" w:rsidRDefault="00395773" w:rsidP="00395773">
            <w:pPr>
              <w:jc w:val="both"/>
            </w:pPr>
            <w:r w:rsidRPr="00A51141">
              <w:t xml:space="preserve"> </w:t>
            </w:r>
          </w:p>
        </w:tc>
        <w:tc>
          <w:tcPr>
            <w:tcW w:w="5040" w:type="dxa"/>
          </w:tcPr>
          <w:p w:rsidR="00395773" w:rsidRPr="00A51141" w:rsidRDefault="00395773" w:rsidP="00395773">
            <w:pPr>
              <w:jc w:val="both"/>
            </w:pPr>
            <w:r w:rsidRPr="00A51141">
              <w:t xml:space="preserve">Extinderea rețelei consulare a României este un obiectiv asumat în programul de guvernare, astfel încât cetățenii români să beneficieze rapid de servicii, asistență și protecție consulară de înaltă calitate. Potrivit informațiilor oferite de MAE, costul mediu/oficiu consular anual este de aproximativ 4.000.000 lei. Astfel, prin suplimentarea creditelor bugetare cu suma de 25.000 mii lei vor fi asigurate resursele financiare necesare pentru atingerea obiectivelor neîndeplinite în perioada 2021-2023, respectiv înființarea unui birou consular la Belfast, a unor consulate generale la Nantes, Valencia, Frankfurt pe Main, Denver, precum și pentru înființarea biroului consular din Iutlanda, prevăzut pentru 2024. </w:t>
            </w:r>
          </w:p>
          <w:p w:rsidR="00395773" w:rsidRPr="00A51141" w:rsidRDefault="00395773" w:rsidP="00395773">
            <w:pPr>
              <w:jc w:val="both"/>
            </w:pPr>
            <w:r w:rsidRPr="00A51141">
              <w:t xml:space="preserve"> </w:t>
            </w:r>
          </w:p>
          <w:p w:rsidR="00395773" w:rsidRPr="00A51141" w:rsidRDefault="00395773" w:rsidP="00395773">
            <w:pPr>
              <w:jc w:val="both"/>
            </w:pPr>
            <w:r w:rsidRPr="00A51141">
              <w:lastRenderedPageBreak/>
              <w:t xml:space="preserve"> </w:t>
            </w:r>
          </w:p>
          <w:p w:rsidR="00395773" w:rsidRPr="00A51141" w:rsidRDefault="00395773" w:rsidP="00395773">
            <w:pPr>
              <w:jc w:val="both"/>
            </w:pPr>
            <w:r w:rsidRPr="00A51141">
              <w:rPr>
                <w:b/>
              </w:rPr>
              <w:t>Sursa de finanțare</w:t>
            </w:r>
            <w:r w:rsidRPr="00A51141">
              <w:t xml:space="preserve">: se diminuează cu </w:t>
            </w:r>
            <w:r w:rsidRPr="00A51141">
              <w:rPr>
                <w:b/>
              </w:rPr>
              <w:t xml:space="preserve">25.000 mii lei </w:t>
            </w:r>
            <w:r w:rsidRPr="00A51141">
              <w:t xml:space="preserve">bugetul propus pentru Administrația Prezidențială, Anexa nr. 3/01/26, Cod ordonator 01 4283732, Prog. 115, Susținerea rolului Președintelui României, II. Credite bugetare. </w:t>
            </w:r>
          </w:p>
          <w:p w:rsidR="00395773" w:rsidRPr="00A51141" w:rsidRDefault="00395773" w:rsidP="00395773">
            <w:pPr>
              <w:jc w:val="both"/>
            </w:pPr>
            <w:r w:rsidRPr="00A51141">
              <w:t xml:space="preserve"> </w:t>
            </w:r>
          </w:p>
        </w:tc>
        <w:tc>
          <w:tcPr>
            <w:tcW w:w="1733" w:type="dxa"/>
          </w:tcPr>
          <w:p w:rsidR="00395773" w:rsidRDefault="00395773" w:rsidP="00395773">
            <w:pPr>
              <w:jc w:val="center"/>
            </w:pPr>
          </w:p>
          <w:p w:rsidR="00395773" w:rsidRDefault="00395773" w:rsidP="00DA4D6E"/>
          <w:p w:rsidR="00395773" w:rsidRDefault="00395773" w:rsidP="00395773">
            <w:pPr>
              <w:jc w:val="center"/>
            </w:pPr>
          </w:p>
          <w:p w:rsidR="00395773" w:rsidRDefault="00395773" w:rsidP="00395773">
            <w:pPr>
              <w:jc w:val="center"/>
            </w:pPr>
          </w:p>
          <w:p w:rsidR="00395773" w:rsidRDefault="00395773" w:rsidP="00395773"/>
          <w:p w:rsidR="00395773" w:rsidRDefault="00395773" w:rsidP="00395773">
            <w:pPr>
              <w:jc w:val="center"/>
            </w:pPr>
          </w:p>
          <w:p w:rsidR="00395773" w:rsidRPr="00965916"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t xml:space="preserve">Ministerul Afacerilor Externe, </w:t>
            </w:r>
          </w:p>
          <w:p w:rsidR="00395773" w:rsidRPr="00A51141" w:rsidRDefault="00395773" w:rsidP="00395773">
            <w:pPr>
              <w:jc w:val="both"/>
            </w:pPr>
            <w:r w:rsidRPr="00A51141">
              <w:t xml:space="preserve">Anexa nr. 3/14/02, Capitolul 5001, Grupa 70, CHELTUIELI DE CAPITAL, II. Credite bugetare </w:t>
            </w:r>
          </w:p>
        </w:tc>
        <w:tc>
          <w:tcPr>
            <w:tcW w:w="4140" w:type="dxa"/>
          </w:tcPr>
          <w:p w:rsidR="00395773" w:rsidRPr="00A51141" w:rsidRDefault="00395773" w:rsidP="00395773">
            <w:pPr>
              <w:jc w:val="both"/>
            </w:pPr>
            <w:r w:rsidRPr="00A51141">
              <w:t>Se propune suplimentarea creditelor bugetare cu suma de</w:t>
            </w:r>
            <w:r w:rsidRPr="00A51141">
              <w:rPr>
                <w:b/>
              </w:rPr>
              <w:t xml:space="preserve"> 12.500 mii lei</w:t>
            </w:r>
            <w:r w:rsidRPr="00A51141">
              <w:t xml:space="preserve"> pentru executarea unor lucrări de reparații pentru clădirile proprietate a statului român în care își desfășoară activitatea misiunile diplomatice/oficiile consulare ale României din Paris, Washington DC și Vârșeț.  </w:t>
            </w:r>
          </w:p>
          <w:p w:rsidR="00395773" w:rsidRPr="00A51141" w:rsidRDefault="00395773" w:rsidP="00395773">
            <w:pPr>
              <w:jc w:val="both"/>
            </w:pPr>
            <w:r w:rsidRPr="00A51141">
              <w:t xml:space="preserve"> </w:t>
            </w:r>
          </w:p>
          <w:p w:rsidR="00395773" w:rsidRPr="001F57A4" w:rsidRDefault="00395773" w:rsidP="00395773">
            <w:pPr>
              <w:jc w:val="both"/>
              <w:rPr>
                <w:b/>
                <w:bCs/>
                <w:iCs/>
              </w:rPr>
            </w:pPr>
            <w:r w:rsidRPr="001F57A4">
              <w:rPr>
                <w:b/>
                <w:bCs/>
                <w:iCs/>
              </w:rPr>
              <w:t xml:space="preserve">Autori: senator Radu-Mihai Mihail, deputat Ştefan-Iulian Lorincz, deputat Ilie-Dan Barna </w:t>
            </w:r>
          </w:p>
          <w:p w:rsidR="00395773" w:rsidRPr="001F57A4" w:rsidRDefault="00395773" w:rsidP="00395773">
            <w:pPr>
              <w:jc w:val="both"/>
              <w:rPr>
                <w:b/>
                <w:bCs/>
                <w:iCs/>
              </w:rPr>
            </w:pPr>
            <w:r w:rsidRPr="001F57A4">
              <w:rPr>
                <w:b/>
                <w:bCs/>
                <w:iCs/>
              </w:rPr>
              <w:t xml:space="preserve">Grup parlamentar USR  </w:t>
            </w:r>
          </w:p>
          <w:p w:rsidR="00395773" w:rsidRPr="00A51141" w:rsidRDefault="00395773" w:rsidP="00395773">
            <w:pPr>
              <w:jc w:val="both"/>
            </w:pPr>
            <w:r w:rsidRPr="00A51141">
              <w:t xml:space="preserve"> </w:t>
            </w:r>
          </w:p>
        </w:tc>
        <w:tc>
          <w:tcPr>
            <w:tcW w:w="5040" w:type="dxa"/>
          </w:tcPr>
          <w:p w:rsidR="00395773" w:rsidRPr="00A51141" w:rsidRDefault="00395773" w:rsidP="00395773">
            <w:pPr>
              <w:jc w:val="both"/>
            </w:pPr>
            <w:r w:rsidRPr="00A51141">
              <w:t xml:space="preserve">Propunem suplimentarea cu 12.500 mii lei a sumelor alocate investițiilor pentru cheltuieli de execuție privind reparațiile capitale, precum și alte categorii de lucrări de intervenții, astfel cum sunt definite de legislația în vigoare, inclusiv cheltuielile necesare pentru obținerea avizelor, autorizațiilor și acordurilor prevăzute de lege pentru reabilitarea clădirilor proprietate a statului român în care își desfășoară activitatea misiunile diplomatice/oficiile consulare ale României din Paris, Washington DC și Vârșeț.  </w:t>
            </w:r>
          </w:p>
          <w:p w:rsidR="00395773" w:rsidRPr="00A51141" w:rsidRDefault="00395773" w:rsidP="00395773">
            <w:pPr>
              <w:jc w:val="both"/>
            </w:pPr>
            <w:r w:rsidRPr="00A51141">
              <w:t xml:space="preserve"> </w:t>
            </w:r>
          </w:p>
          <w:p w:rsidR="00395773" w:rsidRPr="00A51141" w:rsidRDefault="00395773" w:rsidP="00395773">
            <w:pPr>
              <w:jc w:val="both"/>
            </w:pPr>
            <w:r w:rsidRPr="00A51141">
              <w:t xml:space="preserve"> </w:t>
            </w:r>
          </w:p>
          <w:p w:rsidR="00395773" w:rsidRPr="00A51141" w:rsidRDefault="00395773" w:rsidP="00395773">
            <w:pPr>
              <w:jc w:val="both"/>
            </w:pPr>
            <w:r w:rsidRPr="00A51141">
              <w:rPr>
                <w:b/>
              </w:rPr>
              <w:t xml:space="preserve">Sursa de finanțare: </w:t>
            </w:r>
            <w:r w:rsidRPr="00A51141">
              <w:t xml:space="preserve">se diminuează cu </w:t>
            </w:r>
            <w:r w:rsidRPr="00A51141">
              <w:rPr>
                <w:b/>
              </w:rPr>
              <w:t>12.500 mii lei bugetul</w:t>
            </w:r>
            <w:r w:rsidRPr="00A51141">
              <w:t xml:space="preserve"> propus pentru Serviciul Român de Informații, Anexa 3/31/02, Capitolul 5001, Grupa 10, TITLUL I CHELTUIELI DE PERSONAL, II. Credite bugetare. </w:t>
            </w:r>
          </w:p>
          <w:p w:rsidR="00395773" w:rsidRPr="00A51141" w:rsidRDefault="00395773" w:rsidP="00395773">
            <w:pPr>
              <w:jc w:val="both"/>
            </w:pPr>
            <w:r w:rsidRPr="00A51141">
              <w:t xml:space="preserve"> </w:t>
            </w:r>
          </w:p>
        </w:tc>
        <w:tc>
          <w:tcPr>
            <w:tcW w:w="1733" w:type="dxa"/>
          </w:tcPr>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 w:rsidR="00395773" w:rsidRPr="00965916"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t xml:space="preserve">Ministerul Afacerilor Externe, Anexa nr. 3/14/02, Capitolul 5001, Grupa 01, TITLUL I CHELTUIELI CURENTE, II. Credite bugetare </w:t>
            </w:r>
          </w:p>
        </w:tc>
        <w:tc>
          <w:tcPr>
            <w:tcW w:w="4140" w:type="dxa"/>
          </w:tcPr>
          <w:p w:rsidR="00395773" w:rsidRPr="00A51141" w:rsidRDefault="00395773" w:rsidP="00395773">
            <w:pPr>
              <w:jc w:val="both"/>
            </w:pPr>
            <w:r w:rsidRPr="00A51141">
              <w:t>Se propune suplimentarea creditelor bugetare cu suma de</w:t>
            </w:r>
            <w:r w:rsidRPr="00A51141">
              <w:rPr>
                <w:b/>
              </w:rPr>
              <w:t xml:space="preserve"> 300 mii lei</w:t>
            </w:r>
            <w:r w:rsidRPr="00A51141">
              <w:t xml:space="preserve"> pentru suplimentarea numărului de consulate itinerante ce vor fi organizate în anul 2024.  </w:t>
            </w:r>
          </w:p>
          <w:p w:rsidR="00395773" w:rsidRPr="00A51141" w:rsidRDefault="00395773" w:rsidP="00395773">
            <w:pPr>
              <w:jc w:val="both"/>
            </w:pPr>
            <w:r w:rsidRPr="00A51141">
              <w:t xml:space="preserve"> </w:t>
            </w:r>
          </w:p>
          <w:p w:rsidR="00395773" w:rsidRPr="001F57A4" w:rsidRDefault="00395773" w:rsidP="00395773">
            <w:pPr>
              <w:jc w:val="both"/>
              <w:rPr>
                <w:b/>
                <w:bCs/>
                <w:iCs/>
              </w:rPr>
            </w:pPr>
            <w:r w:rsidRPr="001F57A4">
              <w:rPr>
                <w:b/>
                <w:bCs/>
                <w:iCs/>
              </w:rPr>
              <w:t xml:space="preserve">Autori: senator Radu-Mihai Mihail, deputat Ştefan-Iulian Lorincz, deputat Ilie-Dan Barna  </w:t>
            </w:r>
          </w:p>
          <w:p w:rsidR="00395773" w:rsidRPr="00A51141" w:rsidRDefault="00395773" w:rsidP="00395773">
            <w:pPr>
              <w:jc w:val="both"/>
            </w:pPr>
            <w:r w:rsidRPr="001F57A4">
              <w:rPr>
                <w:b/>
                <w:bCs/>
                <w:iCs/>
              </w:rPr>
              <w:t>Grupurile parlamentare USR</w:t>
            </w:r>
            <w:r w:rsidRPr="00A51141">
              <w:rPr>
                <w:i/>
              </w:rPr>
              <w:t xml:space="preserve"> </w:t>
            </w:r>
            <w:r w:rsidRPr="00A51141">
              <w:t xml:space="preserve"> </w:t>
            </w:r>
          </w:p>
        </w:tc>
        <w:tc>
          <w:tcPr>
            <w:tcW w:w="5040" w:type="dxa"/>
          </w:tcPr>
          <w:p w:rsidR="00395773" w:rsidRPr="00A51141" w:rsidRDefault="00395773" w:rsidP="00395773">
            <w:pPr>
              <w:jc w:val="both"/>
            </w:pPr>
            <w:r w:rsidRPr="00A51141">
              <w:t xml:space="preserve">Propunem suplimentarea numărului de consulate itinerante pentru anul 2024, pentru a putea veni în sprijinul comunităților de români ce se află la distanțe semnificative de sediile oficiilor consulare, astfel încât numărul de consulate itinerante care vor fi organizate în anul 2024 să crească cu minimum 15% față de anul 2023. Conform informațiilor oferite de MAE, costul mediu pentru organizarea unui consulat itinerant este de aproximativ 12.000 lei. </w:t>
            </w:r>
          </w:p>
          <w:p w:rsidR="00395773" w:rsidRPr="00A51141" w:rsidRDefault="00395773" w:rsidP="00395773">
            <w:pPr>
              <w:jc w:val="both"/>
            </w:pPr>
            <w:r w:rsidRPr="00A51141">
              <w:t xml:space="preserve"> </w:t>
            </w:r>
          </w:p>
          <w:p w:rsidR="00395773" w:rsidRPr="00A51141" w:rsidRDefault="00395773" w:rsidP="00395773">
            <w:pPr>
              <w:jc w:val="both"/>
            </w:pPr>
            <w:r w:rsidRPr="00A51141">
              <w:rPr>
                <w:b/>
              </w:rPr>
              <w:lastRenderedPageBreak/>
              <w:t>Sursa de finanțare</w:t>
            </w:r>
            <w:r w:rsidRPr="00A51141">
              <w:t xml:space="preserve">: se diminuează cu </w:t>
            </w:r>
            <w:r w:rsidRPr="00A51141">
              <w:rPr>
                <w:b/>
              </w:rPr>
              <w:t xml:space="preserve">300 mii </w:t>
            </w:r>
            <w:r w:rsidRPr="00A51141">
              <w:t xml:space="preserve">lei bugetul propus pentru Administrația Prezidențială, Anexa nr. 3/01/26, Cod ordonator 01 4283732, Prog. 115, Susținerea rolului Președintelui României, II. Credite bugetare. </w:t>
            </w:r>
          </w:p>
        </w:tc>
        <w:tc>
          <w:tcPr>
            <w:tcW w:w="1733" w:type="dxa"/>
          </w:tcPr>
          <w:p w:rsidR="00395773" w:rsidRDefault="00395773" w:rsidP="00DA4D6E"/>
          <w:p w:rsidR="00395773" w:rsidRDefault="00395773" w:rsidP="00DA4D6E"/>
          <w:p w:rsidR="00395773" w:rsidRDefault="00395773" w:rsidP="00395773">
            <w:pPr>
              <w:jc w:val="center"/>
            </w:pPr>
          </w:p>
          <w:p w:rsidR="00395773" w:rsidRPr="00965916"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t xml:space="preserve">Ministerul Afacerilor Externe, Anexa nr. 3/14/02, Capitolul 5001, Grupa 10, TITLUL I CHELTUIELI DE PERSONAL, II. Credite bugetare </w:t>
            </w:r>
          </w:p>
        </w:tc>
        <w:tc>
          <w:tcPr>
            <w:tcW w:w="4140" w:type="dxa"/>
          </w:tcPr>
          <w:p w:rsidR="00395773" w:rsidRPr="00A51141" w:rsidRDefault="00395773" w:rsidP="00395773">
            <w:pPr>
              <w:jc w:val="both"/>
            </w:pPr>
            <w:r w:rsidRPr="00A51141">
              <w:t xml:space="preserve">Se propune suplimentarea creditelor bugetare cu suma de </w:t>
            </w:r>
            <w:r w:rsidRPr="00A51141">
              <w:rPr>
                <w:b/>
              </w:rPr>
              <w:t>8.000 mii lei</w:t>
            </w:r>
            <w:r w:rsidRPr="00A51141">
              <w:t xml:space="preserve"> pentru acordarea unor drepturi salariale corecte personalului angajat pe plan local de către misiunile diplomatice și oficiilor consulare ale României. </w:t>
            </w:r>
          </w:p>
          <w:p w:rsidR="00395773" w:rsidRPr="00A51141" w:rsidRDefault="00395773" w:rsidP="00395773">
            <w:pPr>
              <w:jc w:val="both"/>
            </w:pPr>
            <w:r w:rsidRPr="00A51141">
              <w:t xml:space="preserve"> </w:t>
            </w:r>
          </w:p>
          <w:p w:rsidR="00395773" w:rsidRPr="00A51141" w:rsidRDefault="00395773" w:rsidP="00395773">
            <w:pPr>
              <w:jc w:val="both"/>
            </w:pPr>
            <w:r w:rsidRPr="00A51141">
              <w:t xml:space="preserve"> </w:t>
            </w:r>
          </w:p>
          <w:p w:rsidR="00395773" w:rsidRPr="00A51141" w:rsidRDefault="00395773" w:rsidP="00395773">
            <w:pPr>
              <w:jc w:val="both"/>
              <w:rPr>
                <w:b/>
                <w:bCs/>
              </w:rPr>
            </w:pPr>
            <w:r w:rsidRPr="00A51141">
              <w:rPr>
                <w:b/>
                <w:bCs/>
                <w:i/>
              </w:rPr>
              <w:t>Autori: senator Radu-Mihai Mihail, deputat Ştefan-Iulian Lorincz, deputat Ilie-Dan Barna</w:t>
            </w:r>
            <w:r w:rsidRPr="00A51141">
              <w:rPr>
                <w:b/>
                <w:bCs/>
              </w:rPr>
              <w:t xml:space="preserve"> </w:t>
            </w:r>
          </w:p>
          <w:p w:rsidR="00395773" w:rsidRPr="00A51141" w:rsidRDefault="00395773" w:rsidP="00395773">
            <w:pPr>
              <w:jc w:val="both"/>
              <w:rPr>
                <w:b/>
                <w:bCs/>
              </w:rPr>
            </w:pPr>
            <w:r w:rsidRPr="00A51141">
              <w:rPr>
                <w:b/>
                <w:bCs/>
                <w:i/>
              </w:rPr>
              <w:t xml:space="preserve">Grupurile parlamentare USR </w:t>
            </w:r>
            <w:r w:rsidRPr="00A51141">
              <w:rPr>
                <w:b/>
                <w:bCs/>
              </w:rPr>
              <w:t xml:space="preserve"> </w:t>
            </w:r>
          </w:p>
          <w:p w:rsidR="00395773" w:rsidRPr="00A51141" w:rsidRDefault="00395773" w:rsidP="00395773">
            <w:pPr>
              <w:jc w:val="both"/>
            </w:pPr>
            <w:r w:rsidRPr="00A51141">
              <w:t xml:space="preserve"> </w:t>
            </w:r>
          </w:p>
        </w:tc>
        <w:tc>
          <w:tcPr>
            <w:tcW w:w="5040" w:type="dxa"/>
          </w:tcPr>
          <w:p w:rsidR="00395773" w:rsidRPr="00A51141" w:rsidRDefault="00395773" w:rsidP="00395773">
            <w:pPr>
              <w:jc w:val="both"/>
            </w:pPr>
            <w:r w:rsidRPr="00A51141">
              <w:t xml:space="preserve">Personalul angajat pe plan </w:t>
            </w:r>
            <w:proofErr w:type="gramStart"/>
            <w:r w:rsidRPr="00A51141">
              <w:t>local  în</w:t>
            </w:r>
            <w:proofErr w:type="gramEnd"/>
            <w:r w:rsidRPr="00A51141">
              <w:t xml:space="preserve"> cadrul misiunilor diplomatice și oficiilor consulare ale României primește o indemnizație care, în unele cazuri, este sub salariul de bază minim din țara-gazdă. Propunem deci suplimentarea creditelor bugetare în vederea acordării unor drepturi salariale corespunzătoare personalului angajat pe plan local. </w:t>
            </w:r>
          </w:p>
          <w:p w:rsidR="00395773" w:rsidRPr="00A51141" w:rsidRDefault="00395773" w:rsidP="00395773">
            <w:pPr>
              <w:jc w:val="both"/>
            </w:pPr>
            <w:r w:rsidRPr="00A51141">
              <w:t xml:space="preserve"> </w:t>
            </w:r>
          </w:p>
          <w:p w:rsidR="00395773" w:rsidRPr="00A51141" w:rsidRDefault="00395773" w:rsidP="00395773">
            <w:pPr>
              <w:jc w:val="both"/>
            </w:pPr>
            <w:r w:rsidRPr="00A51141">
              <w:rPr>
                <w:b/>
              </w:rPr>
              <w:t>Sursa de finanțare</w:t>
            </w:r>
            <w:r w:rsidRPr="00A51141">
              <w:t xml:space="preserve">:se diminuează cu </w:t>
            </w:r>
            <w:r w:rsidRPr="00A51141">
              <w:rPr>
                <w:b/>
              </w:rPr>
              <w:t>8.000 mii lei</w:t>
            </w:r>
            <w:r w:rsidRPr="00A51141">
              <w:t xml:space="preserve"> bugetul propus pentru Administrația Prezidențială, Anexa nr. 3/01/26, Cod ordonator 01 4283732, Prog. 115, Susținerea rolului Președintelui României, II. Credite bugetare.  </w:t>
            </w:r>
          </w:p>
        </w:tc>
        <w:tc>
          <w:tcPr>
            <w:tcW w:w="1733" w:type="dxa"/>
          </w:tcPr>
          <w:p w:rsidR="00395773" w:rsidRDefault="00395773" w:rsidP="00395773">
            <w:pPr>
              <w:jc w:val="center"/>
            </w:pPr>
          </w:p>
          <w:p w:rsidR="00395773" w:rsidRDefault="00395773" w:rsidP="00395773">
            <w:pPr>
              <w:jc w:val="center"/>
            </w:pPr>
          </w:p>
          <w:p w:rsidR="00395773" w:rsidRDefault="00395773" w:rsidP="00395773"/>
          <w:p w:rsidR="00395773" w:rsidRDefault="00395773" w:rsidP="00395773">
            <w:pPr>
              <w:jc w:val="center"/>
            </w:pPr>
          </w:p>
          <w:p w:rsidR="00395773"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jc w:val="both"/>
            </w:pPr>
            <w:r w:rsidRPr="00A51141">
              <w:rPr>
                <w:color w:val="000000"/>
              </w:rPr>
              <w:t>Ministerul Afacerilor Externe, Anexa nr. 3/14/02, Capitolul 5001, Grupa 59, TITLUL XI ALTE CHELTUIELI, II. Credite bugetare</w:t>
            </w:r>
          </w:p>
        </w:tc>
        <w:tc>
          <w:tcPr>
            <w:tcW w:w="4140" w:type="dxa"/>
          </w:tcPr>
          <w:p w:rsidR="00395773" w:rsidRDefault="00395773" w:rsidP="00395773">
            <w:pPr>
              <w:jc w:val="both"/>
              <w:rPr>
                <w:color w:val="000000"/>
              </w:rPr>
            </w:pPr>
            <w:r w:rsidRPr="00A51141">
              <w:rPr>
                <w:color w:val="000000"/>
              </w:rPr>
              <w:t xml:space="preserve">Se propune suplimentarea creditelor bugetare cu suma de 500 mii lei pentru finanțarea unui studiu privind structura și nevoile comunităților românești din străinătate. </w:t>
            </w:r>
          </w:p>
          <w:p w:rsidR="00395773" w:rsidRDefault="00395773" w:rsidP="00395773">
            <w:pPr>
              <w:jc w:val="both"/>
              <w:rPr>
                <w:color w:val="000000"/>
              </w:rPr>
            </w:pPr>
          </w:p>
          <w:p w:rsidR="00395773" w:rsidRDefault="00395773" w:rsidP="00395773">
            <w:pPr>
              <w:jc w:val="both"/>
              <w:rPr>
                <w:color w:val="000000"/>
              </w:rPr>
            </w:pPr>
          </w:p>
          <w:p w:rsidR="00395773" w:rsidRPr="00215237" w:rsidRDefault="00395773" w:rsidP="00395773">
            <w:pPr>
              <w:jc w:val="both"/>
              <w:rPr>
                <w:b/>
              </w:rPr>
            </w:pPr>
            <w:r w:rsidRPr="00215237">
              <w:rPr>
                <w:b/>
                <w:color w:val="000000"/>
              </w:rPr>
              <w:t>Autori: senator Radu-Mihai Mihail, deputat Ştefan-Iulian Lorincz, deputat Ilie-Dan Barna Grup parlamentar USR</w:t>
            </w:r>
          </w:p>
        </w:tc>
        <w:tc>
          <w:tcPr>
            <w:tcW w:w="5040" w:type="dxa"/>
          </w:tcPr>
          <w:p w:rsidR="00395773" w:rsidRDefault="00395773" w:rsidP="00395773">
            <w:pPr>
              <w:pStyle w:val="NormalWeb"/>
              <w:jc w:val="both"/>
              <w:rPr>
                <w:color w:val="000000"/>
              </w:rPr>
            </w:pPr>
            <w:r w:rsidRPr="00A51141">
              <w:rPr>
                <w:color w:val="000000"/>
              </w:rPr>
              <w:t xml:space="preserve">Dat fiind faptul că informațiile existente despre comunitățile istorice și despre emigrația românească sunt destul de vagi și dispersate, propunem finanțarea unui studiu privind structura și nevoile comunităților românești din străinătate, care să aibă ca obiectiv final o serie de recomandări cu privire la politica României față de cetățenii săi din afara granițelor țării. </w:t>
            </w:r>
          </w:p>
          <w:p w:rsidR="00395773" w:rsidRPr="00A51141" w:rsidRDefault="00395773" w:rsidP="00395773">
            <w:pPr>
              <w:pStyle w:val="NormalWeb"/>
              <w:jc w:val="both"/>
              <w:rPr>
                <w:color w:val="000000"/>
              </w:rPr>
            </w:pPr>
            <w:r w:rsidRPr="00215237">
              <w:rPr>
                <w:b/>
                <w:color w:val="000000"/>
              </w:rPr>
              <w:t>Sursa de finanțare</w:t>
            </w:r>
            <w:r w:rsidRPr="00A51141">
              <w:rPr>
                <w:color w:val="000000"/>
              </w:rPr>
              <w:t>: 500 mii lei din bugetul propus pentru Administrația Prezidențială, Anexa nr. 3/01/26, Cod ordonator 01 4283732, Prog. 115, Susținerea</w:t>
            </w:r>
            <w:r>
              <w:rPr>
                <w:color w:val="000000"/>
              </w:rPr>
              <w:t xml:space="preserve"> </w:t>
            </w:r>
            <w:r w:rsidRPr="00A51141">
              <w:rPr>
                <w:color w:val="000000"/>
              </w:rPr>
              <w:t>rolului Președintelui României, II. Credite bugetare.</w:t>
            </w:r>
          </w:p>
          <w:p w:rsidR="00395773" w:rsidRPr="00A51141" w:rsidRDefault="00395773" w:rsidP="00395773">
            <w:pPr>
              <w:jc w:val="both"/>
            </w:pPr>
          </w:p>
        </w:tc>
        <w:tc>
          <w:tcPr>
            <w:tcW w:w="1733" w:type="dxa"/>
          </w:tcPr>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r w:rsidRPr="00965916">
              <w:t>Supus votului amendamentul a fost respins</w:t>
            </w:r>
          </w:p>
        </w:tc>
      </w:tr>
      <w:tr w:rsidR="00395773" w:rsidRPr="0045392C" w:rsidTr="009861B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autoSpaceDE w:val="0"/>
              <w:autoSpaceDN w:val="0"/>
              <w:adjustRightInd w:val="0"/>
              <w:jc w:val="both"/>
              <w:rPr>
                <w:lang w:val="ro-RO"/>
              </w:rPr>
            </w:pPr>
            <w:r w:rsidRPr="00A51141">
              <w:rPr>
                <w:lang w:val="ro-RO"/>
              </w:rPr>
              <w:t>Legea Bugetului de stat pe anul 2024</w:t>
            </w:r>
          </w:p>
          <w:p w:rsidR="00395773" w:rsidRPr="00A51141" w:rsidRDefault="00395773" w:rsidP="00395773">
            <w:pPr>
              <w:autoSpaceDE w:val="0"/>
              <w:autoSpaceDN w:val="0"/>
              <w:adjustRightInd w:val="0"/>
              <w:jc w:val="both"/>
              <w:rPr>
                <w:lang w:val="ro-RO"/>
              </w:rPr>
            </w:pPr>
            <w:r w:rsidRPr="00A51141">
              <w:rPr>
                <w:lang w:val="ro-RO"/>
              </w:rPr>
              <w:t>Ministerul Afacerilor Externe</w:t>
            </w:r>
          </w:p>
          <w:p w:rsidR="00395773" w:rsidRPr="00A51141" w:rsidRDefault="00395773" w:rsidP="00395773">
            <w:pPr>
              <w:autoSpaceDE w:val="0"/>
              <w:autoSpaceDN w:val="0"/>
              <w:adjustRightInd w:val="0"/>
              <w:jc w:val="both"/>
              <w:rPr>
                <w:lang w:val="ro-RO"/>
              </w:rPr>
            </w:pPr>
            <w:r w:rsidRPr="00A51141">
              <w:rPr>
                <w:lang w:val="ro-RO"/>
              </w:rPr>
              <w:t xml:space="preserve">Anexa 3/14/01 </w:t>
            </w:r>
          </w:p>
          <w:p w:rsidR="00395773" w:rsidRPr="00A51141" w:rsidRDefault="00395773" w:rsidP="00395773">
            <w:pPr>
              <w:autoSpaceDE w:val="0"/>
              <w:autoSpaceDN w:val="0"/>
              <w:adjustRightInd w:val="0"/>
              <w:jc w:val="both"/>
              <w:rPr>
                <w:lang w:val="ro-RO"/>
              </w:rPr>
            </w:pPr>
            <w:r w:rsidRPr="00A51141">
              <w:rPr>
                <w:lang w:val="ro-RO"/>
              </w:rPr>
              <w:lastRenderedPageBreak/>
              <w:t>Capitol 5000</w:t>
            </w:r>
          </w:p>
          <w:p w:rsidR="00395773" w:rsidRPr="00A51141" w:rsidRDefault="00395773" w:rsidP="00395773">
            <w:pPr>
              <w:autoSpaceDE w:val="0"/>
              <w:autoSpaceDN w:val="0"/>
              <w:adjustRightInd w:val="0"/>
              <w:jc w:val="both"/>
              <w:rPr>
                <w:lang w:val="ro-RO"/>
              </w:rPr>
            </w:pPr>
            <w:r w:rsidRPr="00A51141">
              <w:rPr>
                <w:lang w:val="ro-RO"/>
              </w:rPr>
              <w:t>Indicator II Credite bugetare</w:t>
            </w:r>
          </w:p>
          <w:p w:rsidR="00395773" w:rsidRPr="00A51141" w:rsidRDefault="00395773" w:rsidP="00395773">
            <w:pPr>
              <w:autoSpaceDE w:val="0"/>
              <w:autoSpaceDN w:val="0"/>
              <w:adjustRightInd w:val="0"/>
              <w:jc w:val="both"/>
              <w:rPr>
                <w:lang w:val="ro-RO"/>
              </w:rPr>
            </w:pPr>
          </w:p>
          <w:p w:rsidR="00395773" w:rsidRPr="00A51141" w:rsidRDefault="00395773" w:rsidP="00395773">
            <w:pPr>
              <w:autoSpaceDE w:val="0"/>
              <w:autoSpaceDN w:val="0"/>
              <w:adjustRightInd w:val="0"/>
              <w:jc w:val="both"/>
              <w:rPr>
                <w:lang w:val="ro-RO"/>
              </w:rPr>
            </w:pPr>
          </w:p>
          <w:p w:rsidR="00395773" w:rsidRPr="00A51141" w:rsidRDefault="00395773" w:rsidP="00395773">
            <w:pPr>
              <w:jc w:val="both"/>
              <w:rPr>
                <w:color w:val="000000"/>
              </w:rPr>
            </w:pPr>
          </w:p>
        </w:tc>
        <w:tc>
          <w:tcPr>
            <w:tcW w:w="4140" w:type="dxa"/>
          </w:tcPr>
          <w:p w:rsidR="00395773" w:rsidRPr="00A51141" w:rsidRDefault="00395773" w:rsidP="00395773">
            <w:pPr>
              <w:jc w:val="both"/>
              <w:rPr>
                <w:lang w:val="ro-RO"/>
              </w:rPr>
            </w:pPr>
            <w:r w:rsidRPr="00A51141">
              <w:rPr>
                <w:b/>
                <w:lang w:val="ro-RO"/>
              </w:rPr>
              <w:lastRenderedPageBreak/>
              <w:t>Se alocă suplimentar suma de  100.000 mii lei.</w:t>
            </w:r>
          </w:p>
          <w:p w:rsidR="00395773" w:rsidRPr="00A51141" w:rsidRDefault="00395773" w:rsidP="00395773">
            <w:pPr>
              <w:jc w:val="both"/>
              <w:rPr>
                <w:lang w:val="ro-RO"/>
              </w:rPr>
            </w:pPr>
          </w:p>
          <w:p w:rsidR="00395773" w:rsidRPr="00A51141" w:rsidRDefault="00395773" w:rsidP="00395773">
            <w:pPr>
              <w:jc w:val="both"/>
              <w:rPr>
                <w:b/>
              </w:rPr>
            </w:pPr>
            <w:r w:rsidRPr="00A51141">
              <w:rPr>
                <w:b/>
              </w:rPr>
              <w:lastRenderedPageBreak/>
              <w:t>Autor:</w:t>
            </w:r>
          </w:p>
          <w:p w:rsidR="00395773" w:rsidRPr="00A51141" w:rsidRDefault="00395773" w:rsidP="00395773">
            <w:pPr>
              <w:jc w:val="both"/>
              <w:rPr>
                <w:color w:val="000000"/>
              </w:rPr>
            </w:pPr>
            <w:r w:rsidRPr="00A51141">
              <w:rPr>
                <w:lang w:val="ro-RO"/>
              </w:rPr>
              <w:t>G</w:t>
            </w:r>
            <w:r w:rsidRPr="00A51141">
              <w:rPr>
                <w:b/>
                <w:bCs/>
                <w:lang w:val="ro-RO"/>
              </w:rPr>
              <w:t>rupul parlamentar al Alianței pentru Unirea Românilor</w:t>
            </w:r>
          </w:p>
        </w:tc>
        <w:tc>
          <w:tcPr>
            <w:tcW w:w="5040" w:type="dxa"/>
          </w:tcPr>
          <w:p w:rsidR="00395773" w:rsidRPr="00A51141" w:rsidRDefault="00395773" w:rsidP="00395773">
            <w:pPr>
              <w:jc w:val="both"/>
              <w:rPr>
                <w:lang w:val="ro-RO"/>
              </w:rPr>
            </w:pPr>
            <w:r w:rsidRPr="00A51141">
              <w:rPr>
                <w:lang w:val="ro-RO"/>
              </w:rPr>
              <w:lastRenderedPageBreak/>
              <w:t>Suma se va suplimenta cu 100.000 mii lei destinați înființării și finanțării centrelor comunitare românești în străinătate.</w:t>
            </w:r>
          </w:p>
          <w:p w:rsidR="00395773" w:rsidRPr="00A51141" w:rsidRDefault="00395773" w:rsidP="00395773">
            <w:pPr>
              <w:jc w:val="both"/>
              <w:rPr>
                <w:lang w:val="ro-RO"/>
              </w:rPr>
            </w:pPr>
          </w:p>
          <w:p w:rsidR="00395773" w:rsidRPr="00A51141" w:rsidRDefault="00395773" w:rsidP="00395773">
            <w:pPr>
              <w:jc w:val="both"/>
              <w:rPr>
                <w:lang w:val="ro-RO"/>
              </w:rPr>
            </w:pPr>
            <w:r w:rsidRPr="00A51141">
              <w:rPr>
                <w:lang w:val="ro-RO"/>
              </w:rPr>
              <w:t>Temei: Legea nr. 86/2016 privind instituirea centrelor comunitare românești în străinătate.</w:t>
            </w:r>
          </w:p>
          <w:p w:rsidR="00395773" w:rsidRPr="00A51141" w:rsidRDefault="00395773" w:rsidP="00395773">
            <w:pPr>
              <w:pStyle w:val="al"/>
              <w:shd w:val="clear" w:color="auto" w:fill="FFFFFF"/>
              <w:spacing w:before="0" w:beforeAutospacing="0" w:after="150" w:afterAutospacing="0"/>
              <w:jc w:val="both"/>
              <w:rPr>
                <w:lang w:val="ro-RO"/>
              </w:rPr>
            </w:pPr>
            <w:r w:rsidRPr="00A51141">
              <w:rPr>
                <w:lang w:val="ro-RO"/>
              </w:rPr>
              <w:t>Textul legii prevede, la art</w:t>
            </w:r>
            <w:r w:rsidR="00A67703">
              <w:rPr>
                <w:lang w:val="ro-RO"/>
              </w:rPr>
              <w:t>. 1, că statul român are obligaț</w:t>
            </w:r>
            <w:r w:rsidRPr="00A51141">
              <w:rPr>
                <w:lang w:val="ro-RO"/>
              </w:rPr>
              <w:t>ia de a lua măsuri menite să asigure o bună reprezentativit</w:t>
            </w:r>
            <w:r w:rsidR="00A67703">
              <w:rPr>
                <w:lang w:val="ro-RO"/>
              </w:rPr>
              <w:t>ate a românilor din afara granițelor ț</w:t>
            </w:r>
            <w:r w:rsidRPr="00A51141">
              <w:rPr>
                <w:lang w:val="ro-RO"/>
              </w:rPr>
              <w:t xml:space="preserve">ării la </w:t>
            </w:r>
            <w:r w:rsidR="00A67703">
              <w:rPr>
                <w:lang w:val="ro-RO"/>
              </w:rPr>
              <w:t>nivel de comunitate ș</w:t>
            </w:r>
            <w:r w:rsidRPr="00A51141">
              <w:rPr>
                <w:lang w:val="ro-RO"/>
              </w:rPr>
              <w:t>i de a asigura coeziunea în cadrul acestora.</w:t>
            </w:r>
            <w:r w:rsidR="00A67703">
              <w:rPr>
                <w:lang w:val="ro-RO"/>
              </w:rPr>
              <w:t xml:space="preserve"> În vederea îndeplinirii obligaț</w:t>
            </w:r>
            <w:r w:rsidRPr="00A51141">
              <w:rPr>
                <w:lang w:val="ro-RO"/>
              </w:rPr>
              <w:t>iei prevăzute la art.</w:t>
            </w:r>
            <w:r w:rsidR="00A67703">
              <w:rPr>
                <w:lang w:val="ro-RO"/>
              </w:rPr>
              <w:t xml:space="preserve"> 1, statul român asigură înființ</w:t>
            </w:r>
            <w:r w:rsidRPr="00A51141">
              <w:rPr>
                <w:lang w:val="ro-RO"/>
              </w:rPr>
              <w:t>are</w:t>
            </w:r>
            <w:r w:rsidR="00A67703">
              <w:rPr>
                <w:lang w:val="ro-RO"/>
              </w:rPr>
              <w:t>a unor centre comunitare româneș</w:t>
            </w:r>
            <w:r w:rsidRPr="00A51141">
              <w:rPr>
                <w:lang w:val="ro-RO"/>
              </w:rPr>
              <w:t>ti în fieca</w:t>
            </w:r>
            <w:r w:rsidR="00A67703">
              <w:rPr>
                <w:lang w:val="ro-RO"/>
              </w:rPr>
              <w:t>re stat în care sunt înregistraț</w:t>
            </w:r>
            <w:r w:rsidRPr="00A51141">
              <w:rPr>
                <w:lang w:val="ro-RO"/>
              </w:rPr>
              <w:t>i la misiunile diplomatice a</w:t>
            </w:r>
            <w:r w:rsidR="00A67703">
              <w:rPr>
                <w:lang w:val="ro-RO"/>
              </w:rPr>
              <w:t>le României cel puțin 5.000 de cetăț</w:t>
            </w:r>
            <w:r w:rsidRPr="00A51141">
              <w:rPr>
                <w:lang w:val="ro-RO"/>
              </w:rPr>
              <w:t>eni români. Ministerul Afacerilor Externe</w:t>
            </w:r>
            <w:r w:rsidR="00A67703">
              <w:rPr>
                <w:lang w:val="ro-RO"/>
              </w:rPr>
              <w:t xml:space="preserve"> este responsabil pentru înființ</w:t>
            </w:r>
            <w:r w:rsidRPr="00A51141">
              <w:rPr>
                <w:lang w:val="ro-RO"/>
              </w:rPr>
              <w:t>a</w:t>
            </w:r>
            <w:r w:rsidR="00A67703">
              <w:rPr>
                <w:lang w:val="ro-RO"/>
              </w:rPr>
              <w:t>rea centrelor comunitare româneș</w:t>
            </w:r>
            <w:r w:rsidRPr="00A51141">
              <w:rPr>
                <w:lang w:val="ro-RO"/>
              </w:rPr>
              <w:t>ti. Legea prevede de asemen</w:t>
            </w:r>
            <w:r w:rsidR="00A67703">
              <w:rPr>
                <w:lang w:val="ro-RO"/>
              </w:rPr>
              <w:t>ea statul român pune la dispoziț</w:t>
            </w:r>
            <w:r w:rsidRPr="00A51141">
              <w:rPr>
                <w:lang w:val="ro-RO"/>
              </w:rPr>
              <w:t xml:space="preserve">ia fiecărui centru comunitar românesc un sediu în care </w:t>
            </w:r>
            <w:r w:rsidR="00A67703">
              <w:rPr>
                <w:lang w:val="ro-RO"/>
              </w:rPr>
              <w:t>să își desfăș</w:t>
            </w:r>
            <w:r w:rsidRPr="00A51141">
              <w:rPr>
                <w:lang w:val="ro-RO"/>
              </w:rPr>
              <w:t>oare activita</w:t>
            </w:r>
            <w:r w:rsidR="00A67703">
              <w:rPr>
                <w:lang w:val="ro-RO"/>
              </w:rPr>
              <w:t>tea. Centrele comunitare româneș</w:t>
            </w:r>
            <w:r w:rsidRPr="00A51141">
              <w:rPr>
                <w:lang w:val="ro-RO"/>
              </w:rPr>
              <w:t>ti au drept sco</w:t>
            </w:r>
            <w:r w:rsidR="00A67703">
              <w:rPr>
                <w:lang w:val="ro-RO"/>
              </w:rPr>
              <w:t>p asigurarea coeziunii comunităților de români din afara granițelor ț</w:t>
            </w:r>
            <w:r w:rsidRPr="00A51141">
              <w:rPr>
                <w:lang w:val="ro-RO"/>
              </w:rPr>
              <w:t>ării, reprezentativitatea ace</w:t>
            </w:r>
            <w:r w:rsidR="00A67703">
              <w:rPr>
                <w:lang w:val="ro-RO"/>
              </w:rPr>
              <w:t>stora, organizarea de proiecte ș</w:t>
            </w:r>
            <w:r w:rsidRPr="00A51141">
              <w:rPr>
                <w:lang w:val="ro-RO"/>
              </w:rPr>
              <w:t xml:space="preserve">i programe </w:t>
            </w:r>
            <w:r w:rsidR="00A67703">
              <w:rPr>
                <w:lang w:val="ro-RO"/>
              </w:rPr>
              <w:t>cu caracter cultural, educativ ș</w:t>
            </w:r>
            <w:r w:rsidRPr="00A51141">
              <w:rPr>
                <w:lang w:val="ro-RO"/>
              </w:rPr>
              <w:t>i artistic</w:t>
            </w:r>
            <w:r w:rsidR="00A67703">
              <w:rPr>
                <w:lang w:val="ro-RO"/>
              </w:rPr>
              <w:t xml:space="preserve"> în scopul promovării realităților istorice, a tradiț</w:t>
            </w:r>
            <w:r w:rsidRPr="00A51141">
              <w:rPr>
                <w:lang w:val="ro-RO"/>
              </w:rPr>
              <w:t>iilo</w:t>
            </w:r>
            <w:r w:rsidR="00A67703">
              <w:rPr>
                <w:lang w:val="ro-RO"/>
              </w:rPr>
              <w:t>r, a obiceiurilor, valorilor naționale și a identităț</w:t>
            </w:r>
            <w:r w:rsidRPr="00A51141">
              <w:rPr>
                <w:lang w:val="ro-RO"/>
              </w:rPr>
              <w:t>ii lingvist</w:t>
            </w:r>
            <w:r w:rsidR="00A67703">
              <w:rPr>
                <w:lang w:val="ro-RO"/>
              </w:rPr>
              <w:t>ice. Centrele comunitare româneș</w:t>
            </w:r>
            <w:r w:rsidRPr="00A51141">
              <w:rPr>
                <w:lang w:val="ro-RO"/>
              </w:rPr>
              <w:t>t</w:t>
            </w:r>
            <w:r w:rsidR="00A67703">
              <w:rPr>
                <w:lang w:val="ro-RO"/>
              </w:rPr>
              <w:t>i nu au personalitate juridică și funcț</w:t>
            </w:r>
            <w:r w:rsidRPr="00A51141">
              <w:rPr>
                <w:lang w:val="ro-RO"/>
              </w:rPr>
              <w:t>ionează în cadrul Ministerului Afacerilor Externe. Potrivit leg</w:t>
            </w:r>
            <w:r w:rsidR="00A67703">
              <w:rPr>
                <w:lang w:val="ro-RO"/>
              </w:rPr>
              <w:t>ii, centrele comunitare românești se finanț</w:t>
            </w:r>
            <w:r w:rsidRPr="00A51141">
              <w:rPr>
                <w:lang w:val="ro-RO"/>
              </w:rPr>
              <w:t>ează din următoarele surse:</w:t>
            </w:r>
          </w:p>
          <w:p w:rsidR="00395773" w:rsidRPr="00A51141" w:rsidRDefault="00395773" w:rsidP="00395773">
            <w:pPr>
              <w:pStyle w:val="al"/>
              <w:shd w:val="clear" w:color="auto" w:fill="FFFFFF"/>
              <w:spacing w:before="0" w:beforeAutospacing="0" w:after="150" w:afterAutospacing="0"/>
              <w:jc w:val="both"/>
              <w:rPr>
                <w:lang w:val="ro-RO"/>
              </w:rPr>
            </w:pPr>
            <w:r w:rsidRPr="00A51141">
              <w:rPr>
                <w:lang w:val="ro-RO"/>
              </w:rPr>
              <w:t>a) bugetul Ministerului Afacerilor Externe;</w:t>
            </w:r>
          </w:p>
          <w:p w:rsidR="00395773" w:rsidRPr="00A51141" w:rsidRDefault="00A67703" w:rsidP="00395773">
            <w:pPr>
              <w:pStyle w:val="al"/>
              <w:shd w:val="clear" w:color="auto" w:fill="FFFFFF"/>
              <w:spacing w:before="0" w:beforeAutospacing="0" w:after="150" w:afterAutospacing="0"/>
              <w:jc w:val="both"/>
              <w:rPr>
                <w:lang w:val="ro-RO"/>
              </w:rPr>
            </w:pPr>
            <w:r>
              <w:rPr>
                <w:lang w:val="ro-RO"/>
              </w:rPr>
              <w:t>b) donaț</w:t>
            </w:r>
            <w:r w:rsidR="00395773" w:rsidRPr="00A51141">
              <w:rPr>
                <w:lang w:val="ro-RO"/>
              </w:rPr>
              <w:t>ii, sponsorizări sau orice alte surse legal constituite.</w:t>
            </w:r>
          </w:p>
          <w:p w:rsidR="00395773" w:rsidRPr="00A51141" w:rsidRDefault="00395773" w:rsidP="00395773">
            <w:pPr>
              <w:jc w:val="both"/>
              <w:rPr>
                <w:lang w:val="ro-RO"/>
              </w:rPr>
            </w:pPr>
            <w:r w:rsidRPr="00A51141">
              <w:rPr>
                <w:lang w:val="ro-RO"/>
              </w:rPr>
              <w:t>Din momentul intrării în vigoare a legii nr. 86/2016 au trecut șase ani, fără ca aceasta să fie pusă în aplicare și fără ca Legile bugetului de stat din ultimii șase ani să fi prevăzut alocarea de fo</w:t>
            </w:r>
            <w:r w:rsidR="00A67703">
              <w:rPr>
                <w:lang w:val="ro-RO"/>
              </w:rPr>
              <w:t>n</w:t>
            </w:r>
            <w:bookmarkStart w:id="0" w:name="_GoBack"/>
            <w:bookmarkEnd w:id="0"/>
            <w:r w:rsidRPr="00A51141">
              <w:rPr>
                <w:lang w:val="ro-RO"/>
              </w:rPr>
              <w:t xml:space="preserve">duri Ministerului Afacerilor Externe pentru </w:t>
            </w:r>
            <w:r w:rsidRPr="00A51141">
              <w:rPr>
                <w:lang w:val="ro-RO"/>
              </w:rPr>
              <w:lastRenderedPageBreak/>
              <w:t>înființarea și dotarea cu sedii a centrelor comunitare românești din străinătate. Din acest motiv, niciun centru comunitar românesc nu a fost instituit până în prezent, faptul marcând un eșec major în politica statului român în raport cu cele circa 6-7 milioane de cetățeni ai săi din străinătate, în special din state membre ale Uniunii Europene. Este imperios necesară remedierea acestei situații în anul 2024 prin suplimentarea sumelor alocate de la bugetul de stat Ministerului Afacerilor Externe, astfel încât acesta să se poată achita de obligațiile care în revin prin lege.</w:t>
            </w:r>
          </w:p>
          <w:p w:rsidR="00395773" w:rsidRPr="00A51141" w:rsidRDefault="00395773" w:rsidP="00395773">
            <w:pPr>
              <w:jc w:val="both"/>
              <w:rPr>
                <w:lang w:val="ro-RO"/>
              </w:rPr>
            </w:pPr>
          </w:p>
          <w:p w:rsidR="00395773" w:rsidRPr="00A51141" w:rsidRDefault="00395773" w:rsidP="00395773">
            <w:pPr>
              <w:jc w:val="both"/>
              <w:rPr>
                <w:b/>
              </w:rPr>
            </w:pPr>
            <w:r w:rsidRPr="00A51141">
              <w:rPr>
                <w:b/>
              </w:rPr>
              <w:t>Sursa de finanțare:</w:t>
            </w:r>
          </w:p>
          <w:p w:rsidR="00395773" w:rsidRPr="00A51141" w:rsidRDefault="00395773" w:rsidP="00395773">
            <w:pPr>
              <w:pStyle w:val="NormalWeb"/>
              <w:jc w:val="both"/>
              <w:rPr>
                <w:color w:val="000000"/>
              </w:rPr>
            </w:pPr>
            <w:r w:rsidRPr="00A51141">
              <w:rPr>
                <w:b/>
              </w:rPr>
              <w:t>Anexa 3/65 Ministerul Finanțelor – Acțiuni Generale</w:t>
            </w:r>
          </w:p>
        </w:tc>
        <w:tc>
          <w:tcPr>
            <w:tcW w:w="1733" w:type="dxa"/>
          </w:tcPr>
          <w:p w:rsidR="00395773" w:rsidRDefault="00395773" w:rsidP="00395773">
            <w:pPr>
              <w:jc w:val="center"/>
            </w:pPr>
          </w:p>
          <w:p w:rsidR="00395773" w:rsidRDefault="00395773"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DA4D6E" w:rsidRDefault="00DA4D6E" w:rsidP="00395773">
            <w:pPr>
              <w:jc w:val="center"/>
            </w:pPr>
          </w:p>
          <w:p w:rsidR="00395773"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autoSpaceDE w:val="0"/>
              <w:autoSpaceDN w:val="0"/>
              <w:adjustRightInd w:val="0"/>
              <w:jc w:val="both"/>
              <w:rPr>
                <w:lang w:val="ro-RO"/>
              </w:rPr>
            </w:pPr>
            <w:r w:rsidRPr="00A51141">
              <w:rPr>
                <w:lang w:val="ro-RO"/>
              </w:rPr>
              <w:t>Legea Bugetului de stat pe anul 2024</w:t>
            </w:r>
          </w:p>
          <w:p w:rsidR="00395773" w:rsidRPr="00A51141" w:rsidRDefault="00395773" w:rsidP="00395773">
            <w:pPr>
              <w:autoSpaceDE w:val="0"/>
              <w:autoSpaceDN w:val="0"/>
              <w:adjustRightInd w:val="0"/>
              <w:jc w:val="both"/>
              <w:rPr>
                <w:lang w:val="ro-RO"/>
              </w:rPr>
            </w:pPr>
            <w:r w:rsidRPr="00A51141">
              <w:rPr>
                <w:lang w:val="ro-RO"/>
              </w:rPr>
              <w:t>Ministerul Afacerilor Externe</w:t>
            </w:r>
          </w:p>
          <w:p w:rsidR="00395773" w:rsidRPr="00A51141" w:rsidRDefault="00395773" w:rsidP="00395773">
            <w:pPr>
              <w:autoSpaceDE w:val="0"/>
              <w:autoSpaceDN w:val="0"/>
              <w:adjustRightInd w:val="0"/>
              <w:jc w:val="both"/>
              <w:rPr>
                <w:lang w:val="ro-RO"/>
              </w:rPr>
            </w:pPr>
            <w:r w:rsidRPr="00A51141">
              <w:rPr>
                <w:lang w:val="ro-RO"/>
              </w:rPr>
              <w:t xml:space="preserve">Anexa 3/14/01 </w:t>
            </w:r>
          </w:p>
          <w:p w:rsidR="00395773" w:rsidRPr="00A51141" w:rsidRDefault="00395773" w:rsidP="00395773">
            <w:pPr>
              <w:autoSpaceDE w:val="0"/>
              <w:autoSpaceDN w:val="0"/>
              <w:adjustRightInd w:val="0"/>
              <w:jc w:val="both"/>
              <w:rPr>
                <w:lang w:val="ro-RO"/>
              </w:rPr>
            </w:pPr>
            <w:r w:rsidRPr="00A51141">
              <w:rPr>
                <w:lang w:val="ro-RO"/>
              </w:rPr>
              <w:t>Capitol 5000</w:t>
            </w:r>
          </w:p>
          <w:p w:rsidR="00395773" w:rsidRPr="00A51141" w:rsidRDefault="00395773" w:rsidP="00395773">
            <w:pPr>
              <w:autoSpaceDE w:val="0"/>
              <w:autoSpaceDN w:val="0"/>
              <w:adjustRightInd w:val="0"/>
              <w:jc w:val="both"/>
              <w:rPr>
                <w:lang w:val="ro-RO"/>
              </w:rPr>
            </w:pPr>
            <w:r w:rsidRPr="00A51141">
              <w:rPr>
                <w:lang w:val="ro-RO"/>
              </w:rPr>
              <w:t>Indicator II Credite bugetare</w:t>
            </w:r>
          </w:p>
          <w:p w:rsidR="00395773" w:rsidRPr="00A51141" w:rsidRDefault="00395773" w:rsidP="00395773">
            <w:pPr>
              <w:autoSpaceDE w:val="0"/>
              <w:autoSpaceDN w:val="0"/>
              <w:adjustRightInd w:val="0"/>
              <w:jc w:val="both"/>
              <w:rPr>
                <w:lang w:val="ro-RO"/>
              </w:rPr>
            </w:pPr>
          </w:p>
          <w:p w:rsidR="00395773" w:rsidRPr="00A51141" w:rsidRDefault="00395773" w:rsidP="00395773">
            <w:pPr>
              <w:autoSpaceDE w:val="0"/>
              <w:autoSpaceDN w:val="0"/>
              <w:adjustRightInd w:val="0"/>
              <w:jc w:val="both"/>
              <w:rPr>
                <w:lang w:val="ro-RO"/>
              </w:rPr>
            </w:pPr>
          </w:p>
          <w:p w:rsidR="00395773" w:rsidRPr="00A51141" w:rsidRDefault="00395773" w:rsidP="00395773">
            <w:pPr>
              <w:jc w:val="both"/>
              <w:rPr>
                <w:color w:val="000000"/>
              </w:rPr>
            </w:pPr>
          </w:p>
        </w:tc>
        <w:tc>
          <w:tcPr>
            <w:tcW w:w="4140" w:type="dxa"/>
          </w:tcPr>
          <w:p w:rsidR="00395773" w:rsidRPr="00A51141" w:rsidRDefault="00395773" w:rsidP="00395773">
            <w:pPr>
              <w:jc w:val="both"/>
              <w:rPr>
                <w:b/>
              </w:rPr>
            </w:pPr>
            <w:r w:rsidRPr="00A51141">
              <w:rPr>
                <w:b/>
              </w:rPr>
              <w:t>Autor:</w:t>
            </w:r>
          </w:p>
          <w:p w:rsidR="00395773" w:rsidRPr="00A51141" w:rsidRDefault="00395773" w:rsidP="00395773">
            <w:pPr>
              <w:jc w:val="both"/>
              <w:rPr>
                <w:lang w:val="ro-RO"/>
              </w:rPr>
            </w:pPr>
            <w:r w:rsidRPr="00A51141">
              <w:rPr>
                <w:b/>
                <w:lang w:val="ro-RO"/>
              </w:rPr>
              <w:t>Se alocă suplimentar suma de  3.500 mii lei.</w:t>
            </w:r>
          </w:p>
          <w:p w:rsidR="00395773" w:rsidRPr="00A51141" w:rsidRDefault="00395773" w:rsidP="00395773">
            <w:pPr>
              <w:jc w:val="both"/>
              <w:rPr>
                <w:lang w:val="ro-RO"/>
              </w:rPr>
            </w:pPr>
          </w:p>
          <w:p w:rsidR="00395773" w:rsidRPr="00A51141" w:rsidRDefault="00395773" w:rsidP="00395773">
            <w:pPr>
              <w:jc w:val="both"/>
              <w:rPr>
                <w:lang w:val="ro-RO"/>
              </w:rPr>
            </w:pPr>
          </w:p>
          <w:p w:rsidR="00395773" w:rsidRPr="00A51141" w:rsidRDefault="00395773" w:rsidP="00395773">
            <w:pPr>
              <w:jc w:val="both"/>
              <w:rPr>
                <w:b/>
                <w:bCs/>
                <w:color w:val="000000"/>
              </w:rPr>
            </w:pPr>
            <w:r w:rsidRPr="00A51141">
              <w:rPr>
                <w:b/>
                <w:bCs/>
                <w:lang w:val="ro-RO"/>
              </w:rPr>
              <w:t>Grupul parlamentar al Alianței pentru Unirea Românilor</w:t>
            </w:r>
          </w:p>
        </w:tc>
        <w:tc>
          <w:tcPr>
            <w:tcW w:w="5040" w:type="dxa"/>
          </w:tcPr>
          <w:p w:rsidR="00395773" w:rsidRPr="00A51141" w:rsidRDefault="00395773" w:rsidP="00395773">
            <w:pPr>
              <w:jc w:val="both"/>
              <w:rPr>
                <w:lang w:val="ro-RO"/>
              </w:rPr>
            </w:pPr>
            <w:r w:rsidRPr="00A51141">
              <w:rPr>
                <w:lang w:val="ro-RO"/>
              </w:rPr>
              <w:t xml:space="preserve">Suma este destinată finanțării </w:t>
            </w:r>
            <w:r w:rsidRPr="00A51141">
              <w:rPr>
                <w:b/>
                <w:bCs/>
                <w:lang w:val="ro-RO"/>
              </w:rPr>
              <w:t>Consulatului General al României la Cagliari, Republica Italiană</w:t>
            </w:r>
            <w:r w:rsidRPr="00A51141">
              <w:rPr>
                <w:lang w:val="ro-RO"/>
              </w:rPr>
              <w:t>.</w:t>
            </w:r>
          </w:p>
          <w:p w:rsidR="00395773" w:rsidRPr="00A51141" w:rsidRDefault="00395773" w:rsidP="00395773">
            <w:pPr>
              <w:jc w:val="both"/>
              <w:rPr>
                <w:lang w:val="ro-RO"/>
              </w:rPr>
            </w:pPr>
          </w:p>
          <w:p w:rsidR="00395773" w:rsidRPr="00A51141" w:rsidRDefault="00395773" w:rsidP="00395773">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de reformă consulară inițiate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395773" w:rsidRPr="00A51141" w:rsidRDefault="00395773" w:rsidP="00395773">
            <w:pPr>
              <w:jc w:val="both"/>
              <w:rPr>
                <w:lang w:val="ro-RO"/>
              </w:rPr>
            </w:pPr>
          </w:p>
          <w:p w:rsidR="00395773" w:rsidRPr="00A51141" w:rsidRDefault="00395773" w:rsidP="00395773">
            <w:pPr>
              <w:jc w:val="both"/>
              <w:rPr>
                <w:b/>
                <w:lang w:val="fr-FR"/>
              </w:rPr>
            </w:pPr>
            <w:r w:rsidRPr="00A51141">
              <w:rPr>
                <w:b/>
                <w:lang w:val="fr-FR"/>
              </w:rPr>
              <w:t xml:space="preserve">Sursa de </w:t>
            </w:r>
            <w:proofErr w:type="gramStart"/>
            <w:r w:rsidRPr="00A51141">
              <w:rPr>
                <w:b/>
                <w:lang w:val="fr-FR"/>
              </w:rPr>
              <w:t>finanțare:</w:t>
            </w:r>
            <w:proofErr w:type="gramEnd"/>
          </w:p>
          <w:p w:rsidR="00395773" w:rsidRPr="00A51141" w:rsidRDefault="00395773" w:rsidP="00395773">
            <w:pPr>
              <w:pStyle w:val="NormalWeb"/>
              <w:jc w:val="both"/>
              <w:rPr>
                <w:color w:val="000000"/>
              </w:rPr>
            </w:pPr>
            <w:r w:rsidRPr="00A51141">
              <w:rPr>
                <w:b/>
              </w:rPr>
              <w:t>Anexa 3/65 Ministerul Finanțelor – Acțiuni Generale</w:t>
            </w:r>
          </w:p>
        </w:tc>
        <w:tc>
          <w:tcPr>
            <w:tcW w:w="1733" w:type="dxa"/>
          </w:tcPr>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 w:rsidR="00395773" w:rsidRDefault="00395773" w:rsidP="00395773">
            <w:pPr>
              <w:jc w:val="center"/>
            </w:pPr>
          </w:p>
          <w:p w:rsidR="00395773"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autoSpaceDE w:val="0"/>
              <w:autoSpaceDN w:val="0"/>
              <w:adjustRightInd w:val="0"/>
              <w:jc w:val="both"/>
              <w:rPr>
                <w:lang w:val="ro-RO"/>
              </w:rPr>
            </w:pPr>
            <w:r w:rsidRPr="00A51141">
              <w:rPr>
                <w:lang w:val="ro-RO"/>
              </w:rPr>
              <w:t>Legea Bugetului de stat pe anul 2024</w:t>
            </w:r>
          </w:p>
          <w:p w:rsidR="00395773" w:rsidRPr="00A51141" w:rsidRDefault="00395773" w:rsidP="00395773">
            <w:pPr>
              <w:autoSpaceDE w:val="0"/>
              <w:autoSpaceDN w:val="0"/>
              <w:adjustRightInd w:val="0"/>
              <w:jc w:val="both"/>
              <w:rPr>
                <w:lang w:val="ro-RO"/>
              </w:rPr>
            </w:pPr>
            <w:r w:rsidRPr="00A51141">
              <w:rPr>
                <w:lang w:val="ro-RO"/>
              </w:rPr>
              <w:t>Ministerul Afacerilor Externe</w:t>
            </w:r>
          </w:p>
          <w:p w:rsidR="00395773" w:rsidRPr="00A51141" w:rsidRDefault="00395773" w:rsidP="00395773">
            <w:pPr>
              <w:autoSpaceDE w:val="0"/>
              <w:autoSpaceDN w:val="0"/>
              <w:adjustRightInd w:val="0"/>
              <w:jc w:val="both"/>
              <w:rPr>
                <w:lang w:val="ro-RO"/>
              </w:rPr>
            </w:pPr>
            <w:r w:rsidRPr="00A51141">
              <w:rPr>
                <w:lang w:val="ro-RO"/>
              </w:rPr>
              <w:t xml:space="preserve">Anexa 3/14/01 </w:t>
            </w:r>
          </w:p>
          <w:p w:rsidR="00395773" w:rsidRPr="00A51141" w:rsidRDefault="00395773" w:rsidP="00395773">
            <w:pPr>
              <w:autoSpaceDE w:val="0"/>
              <w:autoSpaceDN w:val="0"/>
              <w:adjustRightInd w:val="0"/>
              <w:jc w:val="both"/>
              <w:rPr>
                <w:lang w:val="ro-RO"/>
              </w:rPr>
            </w:pPr>
            <w:r w:rsidRPr="00A51141">
              <w:rPr>
                <w:lang w:val="ro-RO"/>
              </w:rPr>
              <w:t>Capitol 5000</w:t>
            </w:r>
          </w:p>
          <w:p w:rsidR="00395773" w:rsidRPr="00A51141" w:rsidRDefault="00395773" w:rsidP="00395773">
            <w:pPr>
              <w:autoSpaceDE w:val="0"/>
              <w:autoSpaceDN w:val="0"/>
              <w:adjustRightInd w:val="0"/>
              <w:jc w:val="both"/>
              <w:rPr>
                <w:lang w:val="ro-RO"/>
              </w:rPr>
            </w:pPr>
            <w:r w:rsidRPr="00A51141">
              <w:rPr>
                <w:lang w:val="ro-RO"/>
              </w:rPr>
              <w:t>Indicator II Credite bugetare</w:t>
            </w:r>
          </w:p>
          <w:p w:rsidR="00395773" w:rsidRPr="00A51141" w:rsidRDefault="00395773" w:rsidP="00395773">
            <w:pPr>
              <w:autoSpaceDE w:val="0"/>
              <w:autoSpaceDN w:val="0"/>
              <w:adjustRightInd w:val="0"/>
              <w:jc w:val="both"/>
              <w:rPr>
                <w:lang w:val="ro-RO"/>
              </w:rPr>
            </w:pPr>
          </w:p>
          <w:p w:rsidR="00395773" w:rsidRPr="00A51141" w:rsidRDefault="00395773" w:rsidP="00395773">
            <w:pPr>
              <w:autoSpaceDE w:val="0"/>
              <w:autoSpaceDN w:val="0"/>
              <w:adjustRightInd w:val="0"/>
              <w:jc w:val="both"/>
              <w:rPr>
                <w:lang w:val="ro-RO"/>
              </w:rPr>
            </w:pPr>
          </w:p>
          <w:p w:rsidR="00395773" w:rsidRPr="00A51141" w:rsidRDefault="00395773" w:rsidP="00395773">
            <w:pPr>
              <w:jc w:val="both"/>
              <w:rPr>
                <w:color w:val="000000"/>
              </w:rPr>
            </w:pPr>
          </w:p>
        </w:tc>
        <w:tc>
          <w:tcPr>
            <w:tcW w:w="4140" w:type="dxa"/>
          </w:tcPr>
          <w:p w:rsidR="00395773" w:rsidRPr="00A51141" w:rsidRDefault="00395773" w:rsidP="00395773">
            <w:pPr>
              <w:jc w:val="both"/>
              <w:rPr>
                <w:b/>
              </w:rPr>
            </w:pPr>
            <w:r w:rsidRPr="00A51141">
              <w:rPr>
                <w:b/>
              </w:rPr>
              <w:t>Autor:</w:t>
            </w:r>
          </w:p>
          <w:p w:rsidR="00395773" w:rsidRPr="00A51141" w:rsidRDefault="00395773" w:rsidP="00395773">
            <w:pPr>
              <w:jc w:val="both"/>
              <w:rPr>
                <w:lang w:val="ro-RO"/>
              </w:rPr>
            </w:pPr>
            <w:r w:rsidRPr="00A51141">
              <w:rPr>
                <w:b/>
                <w:lang w:val="ro-RO"/>
              </w:rPr>
              <w:t>Se alocă suplimentar suma de  3.500  mii lei.</w:t>
            </w:r>
          </w:p>
          <w:p w:rsidR="00395773" w:rsidRPr="00A51141" w:rsidRDefault="00395773" w:rsidP="00395773">
            <w:pPr>
              <w:jc w:val="both"/>
              <w:rPr>
                <w:lang w:val="ro-RO"/>
              </w:rPr>
            </w:pPr>
          </w:p>
          <w:p w:rsidR="00395773" w:rsidRPr="00A51141" w:rsidRDefault="00395773" w:rsidP="00395773">
            <w:pPr>
              <w:jc w:val="both"/>
              <w:rPr>
                <w:lang w:val="ro-RO"/>
              </w:rPr>
            </w:pPr>
          </w:p>
          <w:p w:rsidR="00395773" w:rsidRPr="00A51141" w:rsidRDefault="00395773" w:rsidP="00395773">
            <w:pPr>
              <w:jc w:val="both"/>
              <w:rPr>
                <w:b/>
                <w:bCs/>
                <w:color w:val="000000"/>
              </w:rPr>
            </w:pPr>
            <w:r w:rsidRPr="00A51141">
              <w:rPr>
                <w:b/>
                <w:bCs/>
                <w:lang w:val="ro-RO"/>
              </w:rPr>
              <w:t>Grupul parlamentar al Alianței pentru Unirea Românilor</w:t>
            </w:r>
          </w:p>
        </w:tc>
        <w:tc>
          <w:tcPr>
            <w:tcW w:w="5040" w:type="dxa"/>
          </w:tcPr>
          <w:p w:rsidR="00395773" w:rsidRPr="00A51141" w:rsidRDefault="00395773" w:rsidP="00395773">
            <w:pPr>
              <w:jc w:val="both"/>
              <w:rPr>
                <w:lang w:val="ro-RO"/>
              </w:rPr>
            </w:pPr>
            <w:r w:rsidRPr="00A51141">
              <w:rPr>
                <w:lang w:val="ro-RO"/>
              </w:rPr>
              <w:t xml:space="preserve">Suma este destinată  finanțării </w:t>
            </w:r>
            <w:r w:rsidRPr="00A51141">
              <w:rPr>
                <w:b/>
                <w:bCs/>
                <w:lang w:val="ro-RO"/>
              </w:rPr>
              <w:t>Consulatului General al României la Hanovra, landul Saxonia Inferioară, Republica Federală Germania</w:t>
            </w:r>
            <w:r w:rsidRPr="00A51141">
              <w:rPr>
                <w:lang w:val="ro-RO"/>
              </w:rPr>
              <w:t>.</w:t>
            </w:r>
          </w:p>
          <w:p w:rsidR="00395773" w:rsidRPr="00A51141" w:rsidRDefault="00395773" w:rsidP="00395773">
            <w:pPr>
              <w:jc w:val="both"/>
              <w:rPr>
                <w:lang w:val="ro-RO"/>
              </w:rPr>
            </w:pPr>
          </w:p>
          <w:p w:rsidR="00395773" w:rsidRPr="00A51141" w:rsidRDefault="00395773" w:rsidP="00395773">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de reformă consulară inițiatiate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395773" w:rsidRPr="00A51141" w:rsidRDefault="00395773" w:rsidP="00395773">
            <w:pPr>
              <w:jc w:val="both"/>
              <w:rPr>
                <w:lang w:val="ro-RO"/>
              </w:rPr>
            </w:pPr>
          </w:p>
          <w:p w:rsidR="00395773" w:rsidRPr="00A51141" w:rsidRDefault="00395773" w:rsidP="00395773">
            <w:pPr>
              <w:jc w:val="both"/>
              <w:rPr>
                <w:b/>
                <w:lang w:val="fr-FR"/>
              </w:rPr>
            </w:pPr>
            <w:r w:rsidRPr="00A51141">
              <w:rPr>
                <w:b/>
                <w:lang w:val="fr-FR"/>
              </w:rPr>
              <w:t xml:space="preserve">Sursa de </w:t>
            </w:r>
            <w:proofErr w:type="gramStart"/>
            <w:r w:rsidRPr="00A51141">
              <w:rPr>
                <w:b/>
                <w:lang w:val="fr-FR"/>
              </w:rPr>
              <w:t>finanțare:</w:t>
            </w:r>
            <w:proofErr w:type="gramEnd"/>
          </w:p>
          <w:p w:rsidR="00395773" w:rsidRPr="00A51141" w:rsidRDefault="00395773" w:rsidP="00395773">
            <w:pPr>
              <w:jc w:val="both"/>
              <w:rPr>
                <w:b/>
                <w:lang w:val="ro-RO"/>
              </w:rPr>
            </w:pPr>
            <w:r w:rsidRPr="00A51141">
              <w:rPr>
                <w:b/>
                <w:lang w:val="ro-RO"/>
              </w:rPr>
              <w:t>Anexa 3/65 Ministerul Finanțelor – Acțiuni Generale</w:t>
            </w:r>
          </w:p>
          <w:p w:rsidR="00395773" w:rsidRPr="00A51141" w:rsidRDefault="00395773" w:rsidP="00395773">
            <w:pPr>
              <w:jc w:val="both"/>
              <w:rPr>
                <w:lang w:val="ro-RO"/>
              </w:rPr>
            </w:pPr>
          </w:p>
          <w:p w:rsidR="00395773" w:rsidRPr="00A51141" w:rsidRDefault="00395773" w:rsidP="00395773">
            <w:pPr>
              <w:jc w:val="both"/>
              <w:rPr>
                <w:lang w:val="ro-RO"/>
              </w:rPr>
            </w:pPr>
          </w:p>
          <w:p w:rsidR="00395773" w:rsidRPr="00A51141" w:rsidRDefault="00395773" w:rsidP="00395773">
            <w:pPr>
              <w:pStyle w:val="NormalWeb"/>
              <w:jc w:val="both"/>
              <w:rPr>
                <w:color w:val="000000"/>
              </w:rPr>
            </w:pPr>
          </w:p>
        </w:tc>
        <w:tc>
          <w:tcPr>
            <w:tcW w:w="1733" w:type="dxa"/>
          </w:tcPr>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p>
          <w:p w:rsidR="00395773" w:rsidRDefault="00395773" w:rsidP="00395773">
            <w:pPr>
              <w:jc w:val="center"/>
            </w:pPr>
            <w:r w:rsidRPr="00965916">
              <w:t>Supus votului amendamentul a fost respins</w:t>
            </w:r>
          </w:p>
        </w:tc>
      </w:tr>
      <w:tr w:rsidR="00395773"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395773" w:rsidRPr="0045392C" w:rsidRDefault="00395773" w:rsidP="00395773">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395773" w:rsidRPr="00A51141" w:rsidRDefault="00395773" w:rsidP="00395773">
            <w:pPr>
              <w:autoSpaceDE w:val="0"/>
              <w:autoSpaceDN w:val="0"/>
              <w:adjustRightInd w:val="0"/>
              <w:jc w:val="both"/>
              <w:rPr>
                <w:lang w:val="ro-RO"/>
              </w:rPr>
            </w:pPr>
            <w:r w:rsidRPr="00A51141">
              <w:rPr>
                <w:lang w:val="ro-RO"/>
              </w:rPr>
              <w:t>Legea Bugetului de stat pe anul 2024</w:t>
            </w:r>
          </w:p>
          <w:p w:rsidR="00395773" w:rsidRPr="00A51141" w:rsidRDefault="00395773" w:rsidP="00395773">
            <w:pPr>
              <w:autoSpaceDE w:val="0"/>
              <w:autoSpaceDN w:val="0"/>
              <w:adjustRightInd w:val="0"/>
              <w:jc w:val="both"/>
              <w:rPr>
                <w:lang w:val="ro-RO"/>
              </w:rPr>
            </w:pPr>
            <w:r w:rsidRPr="00A51141">
              <w:rPr>
                <w:lang w:val="ro-RO"/>
              </w:rPr>
              <w:t>Ministerul Afacerilor Externe</w:t>
            </w:r>
          </w:p>
          <w:p w:rsidR="00395773" w:rsidRPr="00A51141" w:rsidRDefault="00395773" w:rsidP="00395773">
            <w:pPr>
              <w:autoSpaceDE w:val="0"/>
              <w:autoSpaceDN w:val="0"/>
              <w:adjustRightInd w:val="0"/>
              <w:jc w:val="both"/>
              <w:rPr>
                <w:lang w:val="ro-RO"/>
              </w:rPr>
            </w:pPr>
            <w:r w:rsidRPr="00A51141">
              <w:rPr>
                <w:lang w:val="ro-RO"/>
              </w:rPr>
              <w:t xml:space="preserve">Anexa 3/14/01 </w:t>
            </w:r>
          </w:p>
          <w:p w:rsidR="00395773" w:rsidRPr="00A51141" w:rsidRDefault="00395773" w:rsidP="00395773">
            <w:pPr>
              <w:autoSpaceDE w:val="0"/>
              <w:autoSpaceDN w:val="0"/>
              <w:adjustRightInd w:val="0"/>
              <w:jc w:val="both"/>
              <w:rPr>
                <w:lang w:val="ro-RO"/>
              </w:rPr>
            </w:pPr>
            <w:r w:rsidRPr="00A51141">
              <w:rPr>
                <w:lang w:val="ro-RO"/>
              </w:rPr>
              <w:t>Capitol 5000</w:t>
            </w:r>
          </w:p>
          <w:p w:rsidR="00395773" w:rsidRPr="00A51141" w:rsidRDefault="00395773" w:rsidP="00395773">
            <w:pPr>
              <w:autoSpaceDE w:val="0"/>
              <w:autoSpaceDN w:val="0"/>
              <w:adjustRightInd w:val="0"/>
              <w:jc w:val="both"/>
              <w:rPr>
                <w:lang w:val="ro-RO"/>
              </w:rPr>
            </w:pPr>
            <w:r w:rsidRPr="00A51141">
              <w:rPr>
                <w:lang w:val="ro-RO"/>
              </w:rPr>
              <w:t>Indicator II Credite bugetare</w:t>
            </w:r>
          </w:p>
          <w:p w:rsidR="00395773" w:rsidRPr="00A51141" w:rsidRDefault="00395773" w:rsidP="00395773">
            <w:pPr>
              <w:autoSpaceDE w:val="0"/>
              <w:autoSpaceDN w:val="0"/>
              <w:adjustRightInd w:val="0"/>
              <w:jc w:val="both"/>
              <w:rPr>
                <w:lang w:val="ro-RO"/>
              </w:rPr>
            </w:pPr>
          </w:p>
          <w:p w:rsidR="00395773" w:rsidRPr="00A51141" w:rsidRDefault="00395773" w:rsidP="00395773">
            <w:pPr>
              <w:autoSpaceDE w:val="0"/>
              <w:autoSpaceDN w:val="0"/>
              <w:adjustRightInd w:val="0"/>
              <w:jc w:val="both"/>
              <w:rPr>
                <w:lang w:val="ro-RO"/>
              </w:rPr>
            </w:pPr>
          </w:p>
          <w:p w:rsidR="00395773" w:rsidRPr="00A51141" w:rsidRDefault="00395773" w:rsidP="00395773">
            <w:pPr>
              <w:autoSpaceDE w:val="0"/>
              <w:autoSpaceDN w:val="0"/>
              <w:adjustRightInd w:val="0"/>
              <w:jc w:val="both"/>
              <w:rPr>
                <w:lang w:val="ro-RO"/>
              </w:rPr>
            </w:pPr>
          </w:p>
        </w:tc>
        <w:tc>
          <w:tcPr>
            <w:tcW w:w="4140" w:type="dxa"/>
          </w:tcPr>
          <w:p w:rsidR="00395773" w:rsidRPr="00A51141" w:rsidRDefault="00395773" w:rsidP="00395773">
            <w:pPr>
              <w:jc w:val="both"/>
              <w:rPr>
                <w:lang w:val="ro-RO"/>
              </w:rPr>
            </w:pPr>
            <w:r w:rsidRPr="00A51141">
              <w:rPr>
                <w:b/>
                <w:lang w:val="ro-RO"/>
              </w:rPr>
              <w:t>Se alocă suplimentar suma de  3.500 mii lei.</w:t>
            </w:r>
          </w:p>
          <w:p w:rsidR="00395773" w:rsidRPr="00A51141" w:rsidRDefault="00395773" w:rsidP="00395773">
            <w:pPr>
              <w:jc w:val="both"/>
              <w:rPr>
                <w:lang w:val="ro-RO"/>
              </w:rPr>
            </w:pPr>
          </w:p>
          <w:p w:rsidR="00395773" w:rsidRPr="00A51141" w:rsidRDefault="00395773" w:rsidP="00395773">
            <w:pPr>
              <w:jc w:val="both"/>
              <w:rPr>
                <w:b/>
              </w:rPr>
            </w:pPr>
            <w:r w:rsidRPr="00A51141">
              <w:rPr>
                <w:b/>
              </w:rPr>
              <w:t>Autor:</w:t>
            </w:r>
          </w:p>
          <w:p w:rsidR="00395773" w:rsidRPr="00A51141" w:rsidRDefault="00395773" w:rsidP="00395773">
            <w:pPr>
              <w:jc w:val="both"/>
              <w:rPr>
                <w:b/>
                <w:bCs/>
                <w:lang w:val="ro-RO"/>
              </w:rPr>
            </w:pPr>
            <w:r w:rsidRPr="00A51141">
              <w:rPr>
                <w:b/>
                <w:bCs/>
                <w:lang w:val="ro-RO"/>
              </w:rPr>
              <w:t>Grupul parlamentar al Alianței pentru Unirea Românilor</w:t>
            </w:r>
          </w:p>
        </w:tc>
        <w:tc>
          <w:tcPr>
            <w:tcW w:w="5040" w:type="dxa"/>
          </w:tcPr>
          <w:p w:rsidR="00395773" w:rsidRPr="00A51141" w:rsidRDefault="00395773" w:rsidP="00395773">
            <w:pPr>
              <w:jc w:val="both"/>
              <w:rPr>
                <w:lang w:val="ro-RO"/>
              </w:rPr>
            </w:pPr>
            <w:r w:rsidRPr="00A51141">
              <w:rPr>
                <w:lang w:val="ro-RO"/>
              </w:rPr>
              <w:t xml:space="preserve">Suma este destinată înființării și finanțării </w:t>
            </w:r>
            <w:r w:rsidRPr="00A51141">
              <w:rPr>
                <w:b/>
                <w:bCs/>
                <w:lang w:val="ro-RO"/>
              </w:rPr>
              <w:t>Consulatului General al României la Faro, Republica Portugheză</w:t>
            </w:r>
            <w:r w:rsidRPr="00A51141">
              <w:rPr>
                <w:lang w:val="ro-RO"/>
              </w:rPr>
              <w:t>.</w:t>
            </w:r>
          </w:p>
          <w:p w:rsidR="00395773" w:rsidRPr="00A51141" w:rsidRDefault="00395773" w:rsidP="00395773">
            <w:pPr>
              <w:jc w:val="both"/>
              <w:rPr>
                <w:lang w:val="ro-RO"/>
              </w:rPr>
            </w:pPr>
          </w:p>
          <w:p w:rsidR="00395773" w:rsidRPr="00A51141" w:rsidRDefault="00395773" w:rsidP="00395773">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de reformă consulară inițiate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xml:space="preserve">, pentru a aplica decizia guvernamentală din decembrie 2020 de extindere </w:t>
            </w:r>
            <w:r w:rsidRPr="00A51141">
              <w:rPr>
                <w:lang w:val="ro-RO"/>
              </w:rPr>
              <w:lastRenderedPageBreak/>
              <w:t>a rețelei de oficii consulare ale României în străinătate.</w:t>
            </w:r>
          </w:p>
          <w:p w:rsidR="00395773" w:rsidRPr="00A51141" w:rsidRDefault="00395773" w:rsidP="00395773">
            <w:pPr>
              <w:jc w:val="both"/>
              <w:rPr>
                <w:lang w:val="ro-RO"/>
              </w:rPr>
            </w:pPr>
          </w:p>
          <w:p w:rsidR="00395773" w:rsidRPr="00A51141" w:rsidRDefault="00395773" w:rsidP="00395773">
            <w:pPr>
              <w:jc w:val="both"/>
              <w:rPr>
                <w:b/>
                <w:lang w:val="fr-FR"/>
              </w:rPr>
            </w:pPr>
            <w:r w:rsidRPr="00A51141">
              <w:rPr>
                <w:b/>
                <w:lang w:val="fr-FR"/>
              </w:rPr>
              <w:t xml:space="preserve">Sursa de </w:t>
            </w:r>
            <w:proofErr w:type="gramStart"/>
            <w:r w:rsidRPr="00A51141">
              <w:rPr>
                <w:b/>
                <w:lang w:val="fr-FR"/>
              </w:rPr>
              <w:t>finanțare:</w:t>
            </w:r>
            <w:proofErr w:type="gramEnd"/>
          </w:p>
          <w:p w:rsidR="00395773" w:rsidRPr="00A51141" w:rsidRDefault="00395773" w:rsidP="00395773">
            <w:pPr>
              <w:jc w:val="both"/>
              <w:rPr>
                <w:lang w:val="ro-RO"/>
              </w:rPr>
            </w:pPr>
            <w:r w:rsidRPr="00A51141">
              <w:rPr>
                <w:b/>
                <w:lang w:val="ro-RO"/>
              </w:rPr>
              <w:t>Anexa 3/65 Ministerul Finanțelor – Acțiuni Generale</w:t>
            </w:r>
          </w:p>
        </w:tc>
        <w:tc>
          <w:tcPr>
            <w:tcW w:w="1733" w:type="dxa"/>
          </w:tcPr>
          <w:p w:rsidR="00395773" w:rsidRDefault="00395773" w:rsidP="00395773">
            <w:pPr>
              <w:jc w:val="center"/>
            </w:pPr>
          </w:p>
          <w:p w:rsidR="00395773" w:rsidRDefault="00395773" w:rsidP="00395773">
            <w:pPr>
              <w:jc w:val="center"/>
            </w:pPr>
          </w:p>
          <w:p w:rsidR="00395773" w:rsidRDefault="00395773" w:rsidP="00395773"/>
          <w:p w:rsidR="00395773" w:rsidRDefault="00395773" w:rsidP="00395773">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45392C" w:rsidRDefault="00EC43FE" w:rsidP="00EC43FE">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3.500 mii lei.</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Autor: Deputat Boris Volosatîi</w:t>
            </w:r>
          </w:p>
          <w:p w:rsidR="00EC43FE" w:rsidRPr="00A51141" w:rsidRDefault="00EC43FE" w:rsidP="00EC43FE">
            <w:pPr>
              <w:jc w:val="both"/>
              <w:rPr>
                <w:b/>
                <w:bCs/>
                <w:lang w:val="ro-RO"/>
              </w:rPr>
            </w:pPr>
          </w:p>
          <w:p w:rsidR="00EC43FE" w:rsidRPr="00A51141" w:rsidRDefault="00EC43FE" w:rsidP="00EC43FE">
            <w:pPr>
              <w:jc w:val="both"/>
              <w:rPr>
                <w:b/>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înființării și finanțării </w:t>
            </w:r>
            <w:r w:rsidRPr="00A51141">
              <w:rPr>
                <w:b/>
                <w:bCs/>
                <w:lang w:val="ro-RO"/>
              </w:rPr>
              <w:t>Consulatului General al României la Göteborg, Regatul Suediei</w:t>
            </w:r>
            <w:r w:rsidRPr="00A51141">
              <w:rPr>
                <w:lang w:val="ro-RO"/>
              </w:rPr>
              <w:t>. Göteborg este al doilea oraș al Suediei, după capitala Stockholm.</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45392C" w:rsidRDefault="00EC43FE" w:rsidP="00DA4D6E">
            <w:pPr>
              <w:pStyle w:val="ListParagraph"/>
              <w:numPr>
                <w:ilvl w:val="0"/>
                <w:numId w:val="1"/>
              </w:numPr>
              <w:spacing w:after="0" w:line="240" w:lineRule="auto"/>
              <w:rPr>
                <w:rFonts w:ascii="Times New Roman" w:hAnsi="Times New Roman" w:cs="Times New Roman"/>
                <w:sz w:val="24"/>
                <w:szCs w:val="24"/>
                <w:lang w:val="ro-RO"/>
              </w:rPr>
            </w:pP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3.500  mii lei.</w:t>
            </w:r>
          </w:p>
          <w:p w:rsidR="00EC43FE" w:rsidRPr="00A51141"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finanțării </w:t>
            </w:r>
            <w:r w:rsidRPr="00A51141">
              <w:rPr>
                <w:b/>
                <w:bCs/>
                <w:lang w:val="ro-RO"/>
              </w:rPr>
              <w:t>Consulatului General al României la Birmingham,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xml:space="preserve">, pentru a aplica decizia </w:t>
            </w:r>
            <w:r w:rsidRPr="00A51141">
              <w:rPr>
                <w:lang w:val="ro-RO"/>
              </w:rPr>
              <w:lastRenderedPageBreak/>
              <w:t>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14.</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3.500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înființării și finanțării </w:t>
            </w:r>
            <w:r w:rsidRPr="00A51141">
              <w:rPr>
                <w:b/>
                <w:bCs/>
                <w:lang w:val="ro-RO"/>
              </w:rPr>
              <w:t>Consulatului General al României la Southampton,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t>15.</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3.500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înființării și finanțării </w:t>
            </w:r>
            <w:r w:rsidRPr="00A51141">
              <w:rPr>
                <w:b/>
                <w:bCs/>
                <w:lang w:val="ro-RO"/>
              </w:rPr>
              <w:t>Consulatului General al României la Cardiff,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w:t>
            </w:r>
            <w:r w:rsidRPr="00A51141">
              <w:rPr>
                <w:lang w:val="ro-RO"/>
              </w:rPr>
              <w:lastRenderedPageBreak/>
              <w:t xml:space="preserve">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DA4D6E">
            <w:pPr>
              <w:jc w:val="both"/>
              <w:rPr>
                <w:lang w:val="ro-RO"/>
              </w:rPr>
            </w:pPr>
            <w:r>
              <w:rPr>
                <w:lang w:val="ro-RO"/>
              </w:rPr>
              <w:lastRenderedPageBreak/>
              <w:t>16.</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3.500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înființării și finanțării </w:t>
            </w:r>
            <w:r w:rsidRPr="00A51141">
              <w:rPr>
                <w:b/>
                <w:bCs/>
                <w:lang w:val="ro-RO"/>
              </w:rPr>
              <w:t>Consulatului General al României la Bristol,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lang w:val="ro-RO"/>
              </w:rPr>
              <w:t>Ace</w:t>
            </w:r>
            <w:r>
              <w:rPr>
                <w:lang w:val="ro-RO"/>
              </w:rPr>
              <w:t>a</w:t>
            </w:r>
            <w:r w:rsidRPr="00A51141">
              <w:rPr>
                <w:lang w:val="ro-RO"/>
              </w:rPr>
              <w:t>stă măsură este menită să-i asigure MAE baza financiară pentru a continua eforturile de reformă consulară iniț</w:t>
            </w:r>
            <w:r>
              <w:rPr>
                <w:lang w:val="ro-RO"/>
              </w:rPr>
              <w:t>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xml:space="preserve">, pentru a aplica decizia guvernamentală din decembrie 2020 de extindere a rețelei de oficii consulare ale României în străinătate. </w:t>
            </w:r>
            <w:r w:rsidRPr="00A51141">
              <w:rPr>
                <w:b/>
                <w:bCs/>
                <w:lang w:val="ro-RO"/>
              </w:rPr>
              <w:t>Înființarea acestui consulat general al României constituie o prioritate stringentă pentru statul român și răspunde cererilor multiple și stăruitoare ale cetățenilor români din regiune.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DA4D6E">
            <w:pPr>
              <w:jc w:val="both"/>
              <w:rPr>
                <w:lang w:val="ro-RO"/>
              </w:rPr>
            </w:pPr>
            <w:r>
              <w:rPr>
                <w:lang w:val="ro-RO"/>
              </w:rPr>
              <w:t>17.</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lastRenderedPageBreak/>
              <w:t>Se alocă suplimentar suma de  4.500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lastRenderedPageBreak/>
              <w:t>Grupul parlamentar al Alianței pentru Unirea Românilor</w:t>
            </w:r>
          </w:p>
        </w:tc>
        <w:tc>
          <w:tcPr>
            <w:tcW w:w="5040" w:type="dxa"/>
          </w:tcPr>
          <w:p w:rsidR="00EC43FE" w:rsidRPr="00A51141" w:rsidRDefault="00EC43FE" w:rsidP="00EC43FE">
            <w:pPr>
              <w:jc w:val="both"/>
              <w:rPr>
                <w:lang w:val="ro-RO"/>
              </w:rPr>
            </w:pPr>
            <w:r w:rsidRPr="00A51141">
              <w:rPr>
                <w:lang w:val="ro-RO"/>
              </w:rPr>
              <w:lastRenderedPageBreak/>
              <w:t xml:space="preserve">Suma este destinată înființării și finanțării </w:t>
            </w:r>
            <w:r w:rsidRPr="00A51141">
              <w:rPr>
                <w:b/>
                <w:bCs/>
                <w:lang w:val="ro-RO"/>
              </w:rPr>
              <w:t>Oficiului Consular al României la Luton,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lastRenderedPageBreak/>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18.</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4.500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t xml:space="preserve">Suma este destinată înființării și finanțării </w:t>
            </w:r>
            <w:r w:rsidRPr="00A51141">
              <w:rPr>
                <w:b/>
                <w:bCs/>
                <w:lang w:val="ro-RO"/>
              </w:rPr>
              <w:t>Consulatului General al României la Doncaster, Regatul Unit al Marii Britanii și Irlandei de Nord.</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 xml:space="preserve">stă măsură este menită să-i asigure MAE baza financiară pentru a continua eforturile </w:t>
            </w:r>
            <w:r>
              <w:rPr>
                <w:lang w:val="ro-RO"/>
              </w:rPr>
              <w:t>de reformă consulară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t>19.</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lastRenderedPageBreak/>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lastRenderedPageBreak/>
              <w:t>Se alocă suplimentar suma de  4.500  mii lei.</w:t>
            </w:r>
          </w:p>
          <w:p w:rsidR="00EC43FE" w:rsidRPr="00A51141"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jc w:val="both"/>
              <w:rPr>
                <w:lang w:val="ro-RO"/>
              </w:rPr>
            </w:pPr>
            <w:r w:rsidRPr="00A51141">
              <w:rPr>
                <w:lang w:val="ro-RO"/>
              </w:rPr>
              <w:lastRenderedPageBreak/>
              <w:t xml:space="preserve">Suma este destinată înființării și finanțării </w:t>
            </w:r>
            <w:r w:rsidRPr="00A51141">
              <w:rPr>
                <w:b/>
                <w:bCs/>
                <w:lang w:val="ro-RO"/>
              </w:rPr>
              <w:t>Consulatului General al României la Ismail, Ucraina.</w:t>
            </w:r>
          </w:p>
          <w:p w:rsidR="00EC43FE" w:rsidRPr="00A51141" w:rsidRDefault="00EC43FE" w:rsidP="00EC43FE">
            <w:pPr>
              <w:jc w:val="both"/>
              <w:rPr>
                <w:lang w:val="ro-RO"/>
              </w:rPr>
            </w:pPr>
          </w:p>
          <w:p w:rsidR="00EC43FE" w:rsidRPr="00A51141" w:rsidRDefault="00EC43FE" w:rsidP="00EC43FE">
            <w:pPr>
              <w:jc w:val="both"/>
              <w:rPr>
                <w:lang w:val="ro-RO"/>
              </w:rPr>
            </w:pPr>
            <w:r w:rsidRPr="00A51141">
              <w:rPr>
                <w:lang w:val="ro-RO"/>
              </w:rPr>
              <w:t>Ace</w:t>
            </w:r>
            <w:r>
              <w:rPr>
                <w:lang w:val="ro-RO"/>
              </w:rPr>
              <w:t>a</w:t>
            </w:r>
            <w:r w:rsidRPr="00A51141">
              <w:rPr>
                <w:lang w:val="ro-RO"/>
              </w:rPr>
              <w:t>stă măsură este menită să-i asigure MAE baza financiară pentru a continua eforturile de reformă co</w:t>
            </w:r>
            <w:r>
              <w:rPr>
                <w:lang w:val="ro-RO"/>
              </w:rPr>
              <w:t>nsulară inițiată</w:t>
            </w:r>
            <w:r w:rsidRPr="00A51141">
              <w:rPr>
                <w:lang w:val="ro-RO"/>
              </w:rPr>
              <w:t xml:space="preserve"> în 2020, pentru a asigura în mod eficient asistența și protecția consulară a cetățenilor români din afara țării. Continuarea reformei serviciilor consulare trebuie să se axeze pe </w:t>
            </w:r>
            <w:r w:rsidRPr="00A51141">
              <w:rPr>
                <w:b/>
                <w:bCs/>
                <w:lang w:val="ro-RO"/>
              </w:rPr>
              <w:t>extinderea și modernizarea rețelei de oficii consulare din străinătate</w:t>
            </w:r>
            <w:r w:rsidRPr="00A51141">
              <w:rPr>
                <w:lang w:val="ro-RO"/>
              </w:rPr>
              <w:t>, pentru a aplica decizia guvernamentală din decembrie 2020 de extindere a rețelei de oficii consulare ale României în străinătate.</w:t>
            </w:r>
          </w:p>
          <w:p w:rsidR="00EC43FE" w:rsidRPr="00A51141" w:rsidRDefault="00EC43FE" w:rsidP="00EC43FE">
            <w:pPr>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20.</w:t>
            </w:r>
          </w:p>
        </w:tc>
        <w:tc>
          <w:tcPr>
            <w:tcW w:w="3847" w:type="dxa"/>
          </w:tcPr>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Roma,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jc w:val="both"/>
              <w:rPr>
                <w:lang w:val="ro-RO"/>
              </w:rPr>
            </w:pPr>
            <w:r w:rsidRPr="00A51141">
              <w:rPr>
                <w:b/>
                <w:lang w:val="ro-RO"/>
              </w:rPr>
              <w:t>Anexa 3/65 Ministerul Finanțelor – Acțiuni Generale</w:t>
            </w:r>
          </w:p>
        </w:tc>
        <w:tc>
          <w:tcPr>
            <w:tcW w:w="1733" w:type="dxa"/>
          </w:tcPr>
          <w:p w:rsidR="00EC43FE" w:rsidRDefault="00EC43FE"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p>
          <w:p w:rsidR="008B2709"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t>21.</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lastRenderedPageBreak/>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lastRenderedPageBreak/>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lastRenderedPageBreak/>
              <w:t xml:space="preserve">Suma este destinată înființării </w:t>
            </w:r>
            <w:r w:rsidRPr="00A51141">
              <w:rPr>
                <w:b/>
                <w:bCs/>
                <w:lang w:val="ro-RO"/>
              </w:rPr>
              <w:t>școlii consulare române din orașul Bari, Italia</w:t>
            </w:r>
            <w:r w:rsidRPr="00A51141">
              <w:rPr>
                <w:lang w:val="ro-RO"/>
              </w:rPr>
              <w:t xml:space="preserve">, pentru punerea în aplicare a prevederilor legislației în vigoarea. Articolul 11 din Legea educației naționale nr. </w:t>
            </w:r>
            <w:r w:rsidRPr="00A51141">
              <w:rPr>
                <w:lang w:val="ro-RO"/>
              </w:rPr>
              <w:lastRenderedPageBreak/>
              <w:t xml:space="preserve">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Bologna,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22.</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Default="00EC43FE" w:rsidP="00EC43FE">
            <w:pPr>
              <w:jc w:val="both"/>
              <w:rPr>
                <w:lang w:val="ro-RO"/>
              </w:rPr>
            </w:pPr>
          </w:p>
          <w:p w:rsidR="00EC43FE" w:rsidRDefault="00EC43FE" w:rsidP="00EC43FE">
            <w:pPr>
              <w:jc w:val="both"/>
              <w:rPr>
                <w:lang w:val="ro-RO"/>
              </w:rPr>
            </w:pPr>
          </w:p>
          <w:p w:rsidR="00EC43FE"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Catania,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 xml:space="preserve">unități de învățământ cu predare în limba română pe </w:t>
            </w:r>
            <w:r w:rsidRPr="00A51141">
              <w:rPr>
                <w:b/>
                <w:bCs/>
                <w:lang w:val="ro-RO"/>
              </w:rPr>
              <w:lastRenderedPageBreak/>
              <w:t>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shd w:val="clear" w:color="auto" w:fill="FFFFFF"/>
              <w:ind w:right="188"/>
              <w:jc w:val="both"/>
              <w:rPr>
                <w:lang w:val="ro-RO"/>
              </w:rPr>
            </w:pP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23.</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Milano,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t>24.</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Torino,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 xml:space="preserve">unități de învățământ cu predare în limba română pe lângă oficiile diplomatice și instituțiile </w:t>
            </w:r>
            <w:r w:rsidRPr="00A51141">
              <w:rPr>
                <w:b/>
                <w:bCs/>
                <w:lang w:val="ro-RO"/>
              </w:rPr>
              <w:lastRenderedPageBreak/>
              <w:t>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25.</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Autor</w:t>
            </w: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Trieste, Italia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Pr>
                <w:b/>
                <w:lang w:val="fr-FR"/>
              </w:rPr>
              <w:t xml:space="preserve">Sursa de </w:t>
            </w:r>
            <w:proofErr w:type="gramStart"/>
            <w:r>
              <w:rPr>
                <w:b/>
                <w:lang w:val="fr-FR"/>
              </w:rPr>
              <w:t>finanț</w:t>
            </w:r>
            <w:r w:rsidRPr="00A51141">
              <w:rPr>
                <w:b/>
                <w:lang w:val="fr-FR"/>
              </w:rPr>
              <w:t>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t>26.</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Madrid,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w:t>
            </w:r>
            <w:r w:rsidRPr="00A51141">
              <w:rPr>
                <w:lang w:val="ro-RO"/>
              </w:rPr>
              <w:lastRenderedPageBreak/>
              <w:t xml:space="preserve">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Pr="00EC43FE" w:rsidRDefault="00EC43FE" w:rsidP="00EC43FE">
            <w:pPr>
              <w:rPr>
                <w:lang w:val="ro-RO"/>
              </w:rPr>
            </w:pPr>
            <w:r>
              <w:rPr>
                <w:lang w:val="ro-RO"/>
              </w:rPr>
              <w:lastRenderedPageBreak/>
              <w:t>27.</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Barcelona,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ro-RO"/>
              </w:rPr>
            </w:pPr>
            <w:r w:rsidRPr="00A51141">
              <w:rPr>
                <w:b/>
                <w:lang w:val="ro-RO"/>
              </w:rPr>
              <w:t xml:space="preserve">Sursa de finanțare: </w:t>
            </w:r>
          </w:p>
          <w:p w:rsidR="00EC43FE" w:rsidRPr="00A51141" w:rsidRDefault="00EC43FE" w:rsidP="00EC43FE">
            <w:pPr>
              <w:jc w:val="both"/>
              <w:rPr>
                <w:b/>
                <w:lang w:val="ro-RO"/>
              </w:rPr>
            </w:pPr>
            <w:r w:rsidRPr="00A51141">
              <w:rPr>
                <w:b/>
                <w:lang w:val="ro-RO"/>
              </w:rPr>
              <w:t>Anexa 3/65 Ministerul Finanțelor – Acțiuni Generale</w:t>
            </w:r>
          </w:p>
          <w:p w:rsidR="00EC43FE" w:rsidRPr="00A51141" w:rsidRDefault="00EC43FE" w:rsidP="00EC43FE">
            <w:pPr>
              <w:shd w:val="clear" w:color="auto" w:fill="FFFFFF"/>
              <w:ind w:right="188"/>
              <w:jc w:val="both"/>
              <w:rPr>
                <w:lang w:val="ro-RO"/>
              </w:rPr>
            </w:pPr>
          </w:p>
        </w:tc>
        <w:tc>
          <w:tcPr>
            <w:tcW w:w="1733" w:type="dxa"/>
          </w:tcPr>
          <w:p w:rsidR="00EC43FE"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Default="00EC43FE" w:rsidP="00EC43FE">
            <w:pPr>
              <w:rPr>
                <w:lang w:val="ro-RO"/>
              </w:rPr>
            </w:pPr>
            <w:r>
              <w:rPr>
                <w:lang w:val="ro-RO"/>
              </w:rPr>
              <w:t>28.</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Castellon de la Plana,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w:t>
            </w:r>
            <w:r w:rsidRPr="00A51141">
              <w:rPr>
                <w:lang w:val="ro-RO"/>
              </w:rPr>
              <w:lastRenderedPageBreak/>
              <w:t xml:space="preserve">precum și cursuri de limbă, cultură și civilizație românească”. </w:t>
            </w:r>
          </w:p>
          <w:p w:rsidR="00EC43FE" w:rsidRPr="00A51141" w:rsidRDefault="00EC43FE" w:rsidP="00EC43FE">
            <w:pPr>
              <w:jc w:val="both"/>
              <w:rPr>
                <w:b/>
                <w:lang w:val="ro-RO"/>
              </w:rPr>
            </w:pPr>
            <w:r w:rsidRPr="00A51141">
              <w:rPr>
                <w:b/>
                <w:lang w:val="ro-RO"/>
              </w:rPr>
              <w:t xml:space="preserve">Sursa de finanțare: </w:t>
            </w:r>
          </w:p>
          <w:p w:rsidR="00EC43FE" w:rsidRPr="00A51141" w:rsidRDefault="00EC43FE" w:rsidP="00EC43FE">
            <w:pPr>
              <w:shd w:val="clear" w:color="auto" w:fill="FFFFFF"/>
              <w:ind w:right="188"/>
              <w:jc w:val="both"/>
              <w:rPr>
                <w:lang w:val="ro-RO"/>
              </w:rPr>
            </w:pPr>
            <w:r w:rsidRPr="00A51141">
              <w:rPr>
                <w:b/>
                <w:lang w:val="ro-RO"/>
              </w:rPr>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Default="00EC43FE" w:rsidP="00EC43FE">
            <w:pPr>
              <w:rPr>
                <w:lang w:val="ro-RO"/>
              </w:rPr>
            </w:pPr>
            <w:r>
              <w:rPr>
                <w:lang w:val="ro-RO"/>
              </w:rPr>
              <w:lastRenderedPageBreak/>
              <w:t>29.</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Almeria</w:t>
            </w:r>
            <w:r w:rsidRPr="00A51141">
              <w:rPr>
                <w:lang w:val="ro-RO"/>
              </w:rPr>
              <w:t xml:space="preserve">, </w:t>
            </w:r>
            <w:r w:rsidRPr="00A51141">
              <w:rPr>
                <w:b/>
                <w:bCs/>
                <w:lang w:val="ro-RO"/>
              </w:rPr>
              <w:t>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shd w:val="clear" w:color="auto" w:fill="FFFFFF"/>
              <w:ind w:right="188"/>
              <w:jc w:val="both"/>
              <w:rPr>
                <w:lang w:val="ro-RO"/>
              </w:rPr>
            </w:pPr>
          </w:p>
        </w:tc>
        <w:tc>
          <w:tcPr>
            <w:tcW w:w="1733" w:type="dxa"/>
          </w:tcPr>
          <w:p w:rsidR="00EC43FE" w:rsidRDefault="008B2709" w:rsidP="00EC43FE">
            <w:pPr>
              <w:jc w:val="center"/>
            </w:pPr>
            <w:r w:rsidRPr="00965916">
              <w:t>Supus votului amendamentul a fost respins</w:t>
            </w:r>
          </w:p>
        </w:tc>
      </w:tr>
      <w:tr w:rsidR="00EC43F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EC43FE" w:rsidRDefault="00EC43FE" w:rsidP="00EC43FE">
            <w:pPr>
              <w:rPr>
                <w:lang w:val="ro-RO"/>
              </w:rPr>
            </w:pPr>
            <w:r>
              <w:rPr>
                <w:lang w:val="ro-RO"/>
              </w:rPr>
              <w:t>30.</w:t>
            </w:r>
          </w:p>
        </w:tc>
        <w:tc>
          <w:tcPr>
            <w:tcW w:w="3847" w:type="dxa"/>
          </w:tcPr>
          <w:p w:rsidR="00EC43FE" w:rsidRPr="00A51141" w:rsidRDefault="00EC43FE" w:rsidP="00EC43FE">
            <w:pPr>
              <w:autoSpaceDE w:val="0"/>
              <w:autoSpaceDN w:val="0"/>
              <w:adjustRightInd w:val="0"/>
              <w:jc w:val="both"/>
              <w:rPr>
                <w:lang w:val="ro-RO"/>
              </w:rPr>
            </w:pPr>
            <w:r w:rsidRPr="00A51141">
              <w:rPr>
                <w:lang w:val="ro-RO"/>
              </w:rPr>
              <w:t>Legea Bugetului de stat pe anul 2024</w:t>
            </w:r>
          </w:p>
          <w:p w:rsidR="00EC43FE" w:rsidRPr="00A51141" w:rsidRDefault="00EC43FE" w:rsidP="00EC43FE">
            <w:pPr>
              <w:autoSpaceDE w:val="0"/>
              <w:autoSpaceDN w:val="0"/>
              <w:adjustRightInd w:val="0"/>
              <w:jc w:val="both"/>
              <w:rPr>
                <w:lang w:val="ro-RO"/>
              </w:rPr>
            </w:pPr>
            <w:r w:rsidRPr="00A51141">
              <w:rPr>
                <w:lang w:val="ro-RO"/>
              </w:rPr>
              <w:t>Ministerul Afacerilor Externe</w:t>
            </w:r>
          </w:p>
          <w:p w:rsidR="00EC43FE" w:rsidRPr="00A51141" w:rsidRDefault="00EC43FE" w:rsidP="00EC43FE">
            <w:pPr>
              <w:autoSpaceDE w:val="0"/>
              <w:autoSpaceDN w:val="0"/>
              <w:adjustRightInd w:val="0"/>
              <w:jc w:val="both"/>
              <w:rPr>
                <w:lang w:val="ro-RO"/>
              </w:rPr>
            </w:pPr>
            <w:r w:rsidRPr="00A51141">
              <w:rPr>
                <w:lang w:val="ro-RO"/>
              </w:rPr>
              <w:t xml:space="preserve">Anexa 3/14/01 </w:t>
            </w:r>
          </w:p>
          <w:p w:rsidR="00EC43FE" w:rsidRPr="00A51141" w:rsidRDefault="00EC43FE" w:rsidP="00EC43FE">
            <w:pPr>
              <w:autoSpaceDE w:val="0"/>
              <w:autoSpaceDN w:val="0"/>
              <w:adjustRightInd w:val="0"/>
              <w:jc w:val="both"/>
              <w:rPr>
                <w:lang w:val="ro-RO"/>
              </w:rPr>
            </w:pPr>
            <w:r w:rsidRPr="00A51141">
              <w:rPr>
                <w:lang w:val="ro-RO"/>
              </w:rPr>
              <w:t>Capitol 5000</w:t>
            </w:r>
          </w:p>
          <w:p w:rsidR="00EC43FE" w:rsidRPr="00A51141" w:rsidRDefault="00EC43FE" w:rsidP="00EC43FE">
            <w:pPr>
              <w:autoSpaceDE w:val="0"/>
              <w:autoSpaceDN w:val="0"/>
              <w:adjustRightInd w:val="0"/>
              <w:jc w:val="both"/>
              <w:rPr>
                <w:lang w:val="ro-RO"/>
              </w:rPr>
            </w:pPr>
            <w:r w:rsidRPr="00A51141">
              <w:rPr>
                <w:lang w:val="ro-RO"/>
              </w:rPr>
              <w:t>Indicator II Credite bugetare</w:t>
            </w:r>
          </w:p>
          <w:p w:rsidR="00EC43FE" w:rsidRPr="00A51141" w:rsidRDefault="00EC43FE" w:rsidP="00EC43FE">
            <w:pPr>
              <w:autoSpaceDE w:val="0"/>
              <w:autoSpaceDN w:val="0"/>
              <w:adjustRightInd w:val="0"/>
              <w:jc w:val="both"/>
              <w:rPr>
                <w:lang w:val="ro-RO"/>
              </w:rPr>
            </w:pPr>
          </w:p>
        </w:tc>
        <w:tc>
          <w:tcPr>
            <w:tcW w:w="4140" w:type="dxa"/>
          </w:tcPr>
          <w:p w:rsidR="00EC43FE" w:rsidRPr="00A51141" w:rsidRDefault="00EC43FE" w:rsidP="00EC43FE">
            <w:pPr>
              <w:jc w:val="both"/>
              <w:rPr>
                <w:lang w:val="ro-RO"/>
              </w:rPr>
            </w:pPr>
            <w:r w:rsidRPr="00A51141">
              <w:rPr>
                <w:b/>
                <w:lang w:val="ro-RO"/>
              </w:rPr>
              <w:t>Se alocă suplimentar suma de  5.000 mii lei.</w:t>
            </w:r>
          </w:p>
          <w:p w:rsidR="00EC43FE" w:rsidRPr="00A51141" w:rsidRDefault="00EC43FE" w:rsidP="00EC43FE">
            <w:pPr>
              <w:jc w:val="both"/>
              <w:rPr>
                <w:lang w:val="ro-RO"/>
              </w:rPr>
            </w:pPr>
          </w:p>
          <w:p w:rsidR="00EC43FE" w:rsidRPr="00A51141" w:rsidRDefault="00EC43FE" w:rsidP="00EC43FE">
            <w:pPr>
              <w:jc w:val="both"/>
              <w:rPr>
                <w:b/>
              </w:rPr>
            </w:pPr>
            <w:r w:rsidRPr="00A51141">
              <w:rPr>
                <w:b/>
              </w:rPr>
              <w:t>Autor:</w:t>
            </w:r>
          </w:p>
          <w:p w:rsidR="00EC43FE" w:rsidRPr="00A51141" w:rsidRDefault="00EC43FE" w:rsidP="00EC43FE">
            <w:pPr>
              <w:jc w:val="both"/>
              <w:rPr>
                <w:lang w:val="ro-RO"/>
              </w:rPr>
            </w:pPr>
          </w:p>
          <w:p w:rsidR="00EC43FE" w:rsidRPr="00A51141" w:rsidRDefault="00EC43FE" w:rsidP="00EC43FE">
            <w:pPr>
              <w:jc w:val="both"/>
              <w:rPr>
                <w:b/>
                <w:bCs/>
                <w:lang w:val="ro-RO"/>
              </w:rPr>
            </w:pPr>
            <w:r w:rsidRPr="00A51141">
              <w:rPr>
                <w:b/>
                <w:bCs/>
                <w:lang w:val="ro-RO"/>
              </w:rPr>
              <w:t>Grupul parlamentar al Alianței pentru Unirea Românilor</w:t>
            </w:r>
          </w:p>
        </w:tc>
        <w:tc>
          <w:tcPr>
            <w:tcW w:w="5040" w:type="dxa"/>
          </w:tcPr>
          <w:p w:rsidR="00EC43FE" w:rsidRPr="00A51141" w:rsidRDefault="00EC43FE" w:rsidP="00EC43F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Bilbao,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EC43FE" w:rsidRPr="00A51141" w:rsidRDefault="00EC43FE" w:rsidP="00EC43FE">
            <w:pPr>
              <w:jc w:val="both"/>
              <w:rPr>
                <w:b/>
                <w:lang w:val="fr-FR"/>
              </w:rPr>
            </w:pPr>
            <w:r w:rsidRPr="00A51141">
              <w:rPr>
                <w:b/>
                <w:lang w:val="fr-FR"/>
              </w:rPr>
              <w:t xml:space="preserve">Sursa de </w:t>
            </w:r>
            <w:proofErr w:type="gramStart"/>
            <w:r w:rsidRPr="00A51141">
              <w:rPr>
                <w:b/>
                <w:lang w:val="fr-FR"/>
              </w:rPr>
              <w:t>finanțare:</w:t>
            </w:r>
            <w:proofErr w:type="gramEnd"/>
          </w:p>
          <w:p w:rsidR="00EC43FE" w:rsidRPr="00A51141" w:rsidRDefault="00EC43FE" w:rsidP="00EC43FE">
            <w:pPr>
              <w:shd w:val="clear" w:color="auto" w:fill="FFFFFF"/>
              <w:ind w:right="188"/>
              <w:jc w:val="both"/>
              <w:rPr>
                <w:lang w:val="ro-RO"/>
              </w:rPr>
            </w:pPr>
            <w:r w:rsidRPr="00A51141">
              <w:rPr>
                <w:b/>
                <w:lang w:val="ro-RO"/>
              </w:rPr>
              <w:lastRenderedPageBreak/>
              <w:t>Anexa 3/65 Ministerul Finanțelor – Acțiuni Generale</w:t>
            </w:r>
          </w:p>
        </w:tc>
        <w:tc>
          <w:tcPr>
            <w:tcW w:w="1733" w:type="dxa"/>
          </w:tcPr>
          <w:p w:rsidR="00EC43FE" w:rsidRDefault="008B2709" w:rsidP="00EC43FE">
            <w:pPr>
              <w:jc w:val="center"/>
            </w:pPr>
            <w:r w:rsidRPr="00965916">
              <w:lastRenderedPageBreak/>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lastRenderedPageBreak/>
              <w:t>31.</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lang w:val="ro-RO"/>
              </w:rPr>
            </w:pPr>
          </w:p>
          <w:p w:rsidR="00AC262A" w:rsidRPr="00A51141" w:rsidRDefault="00AC262A" w:rsidP="00AC262A">
            <w:pPr>
              <w:jc w:val="both"/>
              <w:rPr>
                <w:b/>
                <w:bCs/>
                <w:lang w:val="ro-RO"/>
              </w:rPr>
            </w:pPr>
            <w:r w:rsidRPr="00A51141">
              <w:rPr>
                <w:b/>
                <w:bCs/>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Ciudad Real,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t>32.</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Sevilla,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lastRenderedPageBreak/>
              <w:t>33.</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Zaragosa, Spania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AC262A" w:rsidP="00AC262A">
            <w:pPr>
              <w:jc w:val="center"/>
            </w:pP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t>34.</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Cernăuți, Ucraina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Default="00AC262A" w:rsidP="00AC262A">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AC262A">
            <w:pPr>
              <w:shd w:val="clear" w:color="auto" w:fill="FFFFFF"/>
              <w:ind w:right="188"/>
              <w:jc w:val="both"/>
              <w:rPr>
                <w:lang w:val="ro-RO"/>
              </w:rPr>
            </w:pP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lastRenderedPageBreak/>
              <w:t>35.</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Odesa, Ucraina,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t>36.</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Slatina (Solotvyno), Ucraina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Default="00AC262A" w:rsidP="00AC262A">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AC262A">
            <w:pPr>
              <w:shd w:val="clear" w:color="auto" w:fill="FFFFFF"/>
              <w:ind w:right="188"/>
              <w:jc w:val="both"/>
              <w:rPr>
                <w:lang w:val="ro-RO"/>
              </w:rPr>
            </w:pP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lastRenderedPageBreak/>
              <w:t>37.</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Vârșeț, Serbia,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t>38.</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Zajecar, Serbia,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Default="00AC262A" w:rsidP="00AC262A">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AC262A">
            <w:pPr>
              <w:shd w:val="clear" w:color="auto" w:fill="FFFFFF"/>
              <w:ind w:right="188"/>
              <w:jc w:val="both"/>
              <w:rPr>
                <w:lang w:val="ro-RO"/>
              </w:rPr>
            </w:pP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lastRenderedPageBreak/>
              <w:t>39.</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Default="00AC262A" w:rsidP="00AC262A">
            <w:pPr>
              <w:jc w:val="both"/>
              <w:rPr>
                <w:b/>
                <w:lang w:val="ro-RO"/>
              </w:rPr>
            </w:pPr>
          </w:p>
          <w:p w:rsidR="00AC262A" w:rsidRDefault="00AC262A" w:rsidP="00AC262A">
            <w:pPr>
              <w:jc w:val="both"/>
              <w:rPr>
                <w:b/>
                <w:lang w:val="ro-RO"/>
              </w:rPr>
            </w:pP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Sofia, Bulgaria,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Pr="00A51141" w:rsidRDefault="00AC262A" w:rsidP="00AC262A">
            <w:pPr>
              <w:shd w:val="clear" w:color="auto" w:fill="FFFFFF"/>
              <w:ind w:right="188"/>
              <w:jc w:val="both"/>
              <w:rPr>
                <w:lang w:val="ro-RO"/>
              </w:rPr>
            </w:pPr>
            <w:r w:rsidRPr="00A51141">
              <w:rPr>
                <w:b/>
                <w:lang w:val="ro-RO"/>
              </w:rPr>
              <w:t>Anexa 3/65 Ministerul Finanțelor – Acțiuni Generale</w:t>
            </w:r>
          </w:p>
        </w:tc>
        <w:tc>
          <w:tcPr>
            <w:tcW w:w="1733" w:type="dxa"/>
          </w:tcPr>
          <w:p w:rsidR="00AC262A" w:rsidRDefault="008B2709" w:rsidP="00AC262A">
            <w:pPr>
              <w:jc w:val="center"/>
            </w:pPr>
            <w:r w:rsidRPr="00965916">
              <w:t>Supus votului amendamentul a fost respins</w:t>
            </w:r>
          </w:p>
        </w:tc>
      </w:tr>
      <w:tr w:rsidR="00AC262A"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AC262A" w:rsidRDefault="00AC262A" w:rsidP="00AC262A">
            <w:pPr>
              <w:rPr>
                <w:lang w:val="ro-RO"/>
              </w:rPr>
            </w:pPr>
            <w:r>
              <w:rPr>
                <w:lang w:val="ro-RO"/>
              </w:rPr>
              <w:t>40.</w:t>
            </w:r>
          </w:p>
        </w:tc>
        <w:tc>
          <w:tcPr>
            <w:tcW w:w="3847" w:type="dxa"/>
          </w:tcPr>
          <w:p w:rsidR="00AC262A" w:rsidRPr="00A51141" w:rsidRDefault="00AC262A" w:rsidP="00AC262A">
            <w:pPr>
              <w:autoSpaceDE w:val="0"/>
              <w:autoSpaceDN w:val="0"/>
              <w:adjustRightInd w:val="0"/>
              <w:jc w:val="both"/>
              <w:rPr>
                <w:lang w:val="ro-RO"/>
              </w:rPr>
            </w:pPr>
            <w:r w:rsidRPr="00A51141">
              <w:rPr>
                <w:lang w:val="ro-RO"/>
              </w:rPr>
              <w:t>Legea Bugetului de stat pe anul 2024</w:t>
            </w:r>
          </w:p>
          <w:p w:rsidR="00AC262A" w:rsidRPr="00A51141" w:rsidRDefault="00AC262A" w:rsidP="00AC262A">
            <w:pPr>
              <w:autoSpaceDE w:val="0"/>
              <w:autoSpaceDN w:val="0"/>
              <w:adjustRightInd w:val="0"/>
              <w:jc w:val="both"/>
              <w:rPr>
                <w:lang w:val="ro-RO"/>
              </w:rPr>
            </w:pPr>
            <w:r w:rsidRPr="00A51141">
              <w:rPr>
                <w:lang w:val="ro-RO"/>
              </w:rPr>
              <w:t>Ministerul Afacerilor Externe</w:t>
            </w:r>
          </w:p>
          <w:p w:rsidR="00AC262A" w:rsidRPr="00A51141" w:rsidRDefault="00AC262A" w:rsidP="00AC262A">
            <w:pPr>
              <w:autoSpaceDE w:val="0"/>
              <w:autoSpaceDN w:val="0"/>
              <w:adjustRightInd w:val="0"/>
              <w:jc w:val="both"/>
              <w:rPr>
                <w:lang w:val="ro-RO"/>
              </w:rPr>
            </w:pPr>
            <w:r w:rsidRPr="00A51141">
              <w:rPr>
                <w:lang w:val="ro-RO"/>
              </w:rPr>
              <w:t xml:space="preserve">Anexa 3/14/01 </w:t>
            </w:r>
          </w:p>
          <w:p w:rsidR="00AC262A" w:rsidRPr="00A51141" w:rsidRDefault="00AC262A" w:rsidP="00AC262A">
            <w:pPr>
              <w:autoSpaceDE w:val="0"/>
              <w:autoSpaceDN w:val="0"/>
              <w:adjustRightInd w:val="0"/>
              <w:jc w:val="both"/>
              <w:rPr>
                <w:lang w:val="ro-RO"/>
              </w:rPr>
            </w:pPr>
            <w:r w:rsidRPr="00A51141">
              <w:rPr>
                <w:lang w:val="ro-RO"/>
              </w:rPr>
              <w:t>Capitol 5000</w:t>
            </w:r>
          </w:p>
          <w:p w:rsidR="00AC262A" w:rsidRPr="00A51141" w:rsidRDefault="00AC262A" w:rsidP="00AC262A">
            <w:pPr>
              <w:autoSpaceDE w:val="0"/>
              <w:autoSpaceDN w:val="0"/>
              <w:adjustRightInd w:val="0"/>
              <w:jc w:val="both"/>
              <w:rPr>
                <w:lang w:val="ro-RO"/>
              </w:rPr>
            </w:pPr>
            <w:r w:rsidRPr="00A51141">
              <w:rPr>
                <w:lang w:val="ro-RO"/>
              </w:rPr>
              <w:t>Indicator II Credite bugetare</w:t>
            </w:r>
          </w:p>
          <w:p w:rsidR="00AC262A" w:rsidRPr="00A51141" w:rsidRDefault="00AC262A" w:rsidP="00AC262A">
            <w:pPr>
              <w:autoSpaceDE w:val="0"/>
              <w:autoSpaceDN w:val="0"/>
              <w:adjustRightInd w:val="0"/>
              <w:jc w:val="both"/>
              <w:rPr>
                <w:lang w:val="ro-RO"/>
              </w:rPr>
            </w:pPr>
          </w:p>
        </w:tc>
        <w:tc>
          <w:tcPr>
            <w:tcW w:w="4140" w:type="dxa"/>
          </w:tcPr>
          <w:p w:rsidR="00AC262A" w:rsidRPr="00A51141" w:rsidRDefault="00AC262A" w:rsidP="00AC262A">
            <w:pPr>
              <w:jc w:val="both"/>
              <w:rPr>
                <w:b/>
                <w:lang w:val="ro-RO"/>
              </w:rPr>
            </w:pPr>
            <w:r w:rsidRPr="00A51141">
              <w:rPr>
                <w:b/>
                <w:lang w:val="ro-RO"/>
              </w:rPr>
              <w:t>Se alocă suplimentar suma de  5.000 mii lei.</w:t>
            </w:r>
          </w:p>
          <w:p w:rsidR="00AC262A" w:rsidRPr="00A51141" w:rsidRDefault="00AC262A" w:rsidP="00AC262A">
            <w:pPr>
              <w:jc w:val="both"/>
              <w:rPr>
                <w:b/>
                <w:lang w:val="ro-RO"/>
              </w:rPr>
            </w:pPr>
          </w:p>
          <w:p w:rsidR="00AC262A" w:rsidRPr="00A51141" w:rsidRDefault="00AC262A" w:rsidP="00AC262A">
            <w:pPr>
              <w:jc w:val="both"/>
              <w:rPr>
                <w:b/>
              </w:rPr>
            </w:pPr>
            <w:r w:rsidRPr="00A51141">
              <w:rPr>
                <w:b/>
              </w:rPr>
              <w:t>Autor:</w:t>
            </w:r>
          </w:p>
          <w:p w:rsidR="00AC262A" w:rsidRPr="00A51141" w:rsidRDefault="00AC262A" w:rsidP="00AC262A">
            <w:pPr>
              <w:jc w:val="both"/>
              <w:rPr>
                <w:b/>
                <w:lang w:val="ro-RO"/>
              </w:rPr>
            </w:pPr>
          </w:p>
          <w:p w:rsidR="00AC262A" w:rsidRPr="00A51141" w:rsidRDefault="00AC262A" w:rsidP="00AC262A">
            <w:pPr>
              <w:jc w:val="both"/>
              <w:rPr>
                <w:b/>
                <w:lang w:val="ro-RO"/>
              </w:rPr>
            </w:pPr>
            <w:r w:rsidRPr="00A51141">
              <w:rPr>
                <w:b/>
                <w:lang w:val="ro-RO"/>
              </w:rPr>
              <w:t>Grupul parlamentar al Alianței pentru Unirea Românilor</w:t>
            </w:r>
          </w:p>
        </w:tc>
        <w:tc>
          <w:tcPr>
            <w:tcW w:w="5040" w:type="dxa"/>
          </w:tcPr>
          <w:p w:rsidR="00AC262A" w:rsidRPr="00A51141" w:rsidRDefault="00AC262A" w:rsidP="00AC262A">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Atena, Grecia,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AC262A" w:rsidRPr="00A51141" w:rsidRDefault="00AC262A" w:rsidP="00AC262A">
            <w:pPr>
              <w:jc w:val="both"/>
              <w:rPr>
                <w:b/>
                <w:lang w:val="fr-FR"/>
              </w:rPr>
            </w:pPr>
            <w:r w:rsidRPr="00A51141">
              <w:rPr>
                <w:b/>
                <w:lang w:val="fr-FR"/>
              </w:rPr>
              <w:t xml:space="preserve">Sursa de </w:t>
            </w:r>
            <w:proofErr w:type="gramStart"/>
            <w:r w:rsidRPr="00A51141">
              <w:rPr>
                <w:b/>
                <w:lang w:val="fr-FR"/>
              </w:rPr>
              <w:t>finanțare:</w:t>
            </w:r>
            <w:proofErr w:type="gramEnd"/>
          </w:p>
          <w:p w:rsidR="00AC262A" w:rsidRDefault="00AC262A" w:rsidP="00AC262A">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AC262A">
            <w:pPr>
              <w:shd w:val="clear" w:color="auto" w:fill="FFFFFF"/>
              <w:ind w:right="188"/>
              <w:jc w:val="both"/>
              <w:rPr>
                <w:lang w:val="ro-RO"/>
              </w:rPr>
            </w:pPr>
          </w:p>
        </w:tc>
        <w:tc>
          <w:tcPr>
            <w:tcW w:w="1733" w:type="dxa"/>
          </w:tcPr>
          <w:p w:rsidR="00AC262A" w:rsidRDefault="008B2709" w:rsidP="00AC262A">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lastRenderedPageBreak/>
              <w:t>41.</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Default="00756C38" w:rsidP="00756C38">
            <w:pPr>
              <w:jc w:val="both"/>
              <w:rPr>
                <w:b/>
                <w:lang w:val="ro-RO"/>
              </w:rPr>
            </w:pP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Salonic, Grecia,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Pr="00A51141" w:rsidRDefault="00756C38" w:rsidP="00756C38">
            <w:pPr>
              <w:shd w:val="clear" w:color="auto" w:fill="FFFFFF"/>
              <w:ind w:right="188"/>
              <w:jc w:val="both"/>
              <w:rPr>
                <w:lang w:val="ro-RO"/>
              </w:rPr>
            </w:pPr>
            <w:r w:rsidRPr="00A51141">
              <w:rPr>
                <w:b/>
                <w:lang w:val="ro-RO"/>
              </w:rPr>
              <w:t>Anexa 3/65 Ministerul Finanțelor – Acțiuni Generale</w:t>
            </w: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t>42.</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Default="00756C38" w:rsidP="00756C38">
            <w:pPr>
              <w:jc w:val="both"/>
              <w:rPr>
                <w:b/>
                <w:lang w:val="ro-RO"/>
              </w:rPr>
            </w:pPr>
          </w:p>
          <w:p w:rsidR="00756C38" w:rsidRDefault="00756C38" w:rsidP="00756C38">
            <w:pPr>
              <w:jc w:val="both"/>
              <w:rPr>
                <w:b/>
                <w:lang w:val="ro-RO"/>
              </w:rPr>
            </w:pP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Tirana, Albania,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Default="00756C38" w:rsidP="00756C38">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756C38">
            <w:pPr>
              <w:shd w:val="clear" w:color="auto" w:fill="FFFFFF"/>
              <w:ind w:right="188"/>
              <w:jc w:val="both"/>
              <w:rPr>
                <w:lang w:val="ro-RO"/>
              </w:rPr>
            </w:pP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lastRenderedPageBreak/>
              <w:t>43.</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Default="00756C38" w:rsidP="00756C38">
            <w:pPr>
              <w:jc w:val="both"/>
              <w:rPr>
                <w:b/>
                <w:lang w:val="ro-RO"/>
              </w:rPr>
            </w:pPr>
          </w:p>
          <w:p w:rsidR="00756C38" w:rsidRDefault="00756C38" w:rsidP="00756C38">
            <w:pPr>
              <w:jc w:val="both"/>
              <w:rPr>
                <w:b/>
                <w:lang w:val="ro-RO"/>
              </w:rPr>
            </w:pPr>
          </w:p>
          <w:p w:rsidR="00756C38" w:rsidRDefault="00756C38" w:rsidP="00756C38">
            <w:pPr>
              <w:jc w:val="both"/>
              <w:rPr>
                <w:b/>
                <w:lang w:val="ro-RO"/>
              </w:rPr>
            </w:pP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Skopje, Macedonia de Nord,</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Pr="00A51141" w:rsidRDefault="00756C38" w:rsidP="00756C38">
            <w:pPr>
              <w:shd w:val="clear" w:color="auto" w:fill="FFFFFF"/>
              <w:ind w:right="188"/>
              <w:jc w:val="both"/>
              <w:rPr>
                <w:lang w:val="ro-RO"/>
              </w:rPr>
            </w:pPr>
            <w:r w:rsidRPr="00A51141">
              <w:rPr>
                <w:b/>
                <w:lang w:val="ro-RO"/>
              </w:rPr>
              <w:t>Anexa 3/65 Ministerul Finanțelor – Acțiuni Generale</w:t>
            </w: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t>44.</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Default="00756C38" w:rsidP="00756C38">
            <w:pPr>
              <w:jc w:val="both"/>
              <w:rPr>
                <w:b/>
              </w:rPr>
            </w:pPr>
          </w:p>
          <w:p w:rsidR="00756C38" w:rsidRDefault="00756C38" w:rsidP="00756C38">
            <w:pPr>
              <w:jc w:val="both"/>
              <w:rPr>
                <w:b/>
              </w:rPr>
            </w:pPr>
          </w:p>
          <w:p w:rsidR="00756C38" w:rsidRDefault="00756C38" w:rsidP="00756C38">
            <w:pPr>
              <w:jc w:val="both"/>
              <w:rPr>
                <w:b/>
              </w:rPr>
            </w:pPr>
            <w:r w:rsidRPr="00A51141">
              <w:rPr>
                <w:b/>
              </w:rPr>
              <w:t>Autor:</w:t>
            </w:r>
          </w:p>
          <w:p w:rsidR="00756C38" w:rsidRPr="00A51141" w:rsidRDefault="00756C38" w:rsidP="00756C38">
            <w:pPr>
              <w:jc w:val="both"/>
              <w:rPr>
                <w:b/>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Budapesta, Ungaria,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Default="00756C38" w:rsidP="00756C38">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756C38">
            <w:pPr>
              <w:shd w:val="clear" w:color="auto" w:fill="FFFFFF"/>
              <w:ind w:right="188"/>
              <w:jc w:val="both"/>
              <w:rPr>
                <w:lang w:val="ro-RO"/>
              </w:rPr>
            </w:pP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lastRenderedPageBreak/>
              <w:t>45.</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Default="00756C38" w:rsidP="00756C38">
            <w:pPr>
              <w:jc w:val="both"/>
              <w:rPr>
                <w:b/>
              </w:rPr>
            </w:pPr>
          </w:p>
          <w:p w:rsidR="00756C38" w:rsidRDefault="00756C38" w:rsidP="00756C38">
            <w:pPr>
              <w:jc w:val="both"/>
              <w:rPr>
                <w:b/>
              </w:rPr>
            </w:pPr>
          </w:p>
          <w:p w:rsidR="00756C38" w:rsidRDefault="00756C38" w:rsidP="00756C38">
            <w:pPr>
              <w:jc w:val="both"/>
              <w:rPr>
                <w:b/>
              </w:rPr>
            </w:pPr>
          </w:p>
          <w:p w:rsidR="00756C38" w:rsidRDefault="00756C38" w:rsidP="00756C38">
            <w:pPr>
              <w:jc w:val="both"/>
              <w:rPr>
                <w:b/>
              </w:rPr>
            </w:pPr>
          </w:p>
          <w:p w:rsidR="00756C38" w:rsidRDefault="00756C38" w:rsidP="00756C38">
            <w:pPr>
              <w:jc w:val="both"/>
              <w:rPr>
                <w:b/>
              </w:rPr>
            </w:pPr>
          </w:p>
          <w:p w:rsidR="00756C38" w:rsidRDefault="00756C38" w:rsidP="00756C38">
            <w:pPr>
              <w:jc w:val="both"/>
              <w:rPr>
                <w:b/>
              </w:rPr>
            </w:pPr>
            <w:r w:rsidRPr="00A51141">
              <w:rPr>
                <w:b/>
              </w:rPr>
              <w:t>Autor:</w:t>
            </w:r>
          </w:p>
          <w:p w:rsidR="00756C38" w:rsidRPr="00A51141" w:rsidRDefault="00756C38" w:rsidP="00756C38">
            <w:pPr>
              <w:jc w:val="both"/>
              <w:rPr>
                <w:b/>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Viena, Austria,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Pr="00A51141" w:rsidRDefault="00756C38" w:rsidP="00756C38">
            <w:pPr>
              <w:shd w:val="clear" w:color="auto" w:fill="FFFFFF"/>
              <w:ind w:right="188"/>
              <w:jc w:val="both"/>
              <w:rPr>
                <w:lang w:val="ro-RO"/>
              </w:rPr>
            </w:pPr>
            <w:r w:rsidRPr="00A51141">
              <w:rPr>
                <w:b/>
                <w:lang w:val="ro-RO"/>
              </w:rPr>
              <w:t>Anexa 3/65 Ministerul Finanțelor – Acțiuni Generale</w:t>
            </w: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t>46.</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Berlin, Germania,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Default="00756C38" w:rsidP="00756C38">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756C38">
            <w:pPr>
              <w:shd w:val="clear" w:color="auto" w:fill="FFFFFF"/>
              <w:ind w:right="188"/>
              <w:jc w:val="both"/>
              <w:rPr>
                <w:lang w:val="ro-RO"/>
              </w:rPr>
            </w:pP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lastRenderedPageBreak/>
              <w:t>47.</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Bonn, Germania,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Pr="00A51141" w:rsidRDefault="00756C38" w:rsidP="00756C38">
            <w:pPr>
              <w:shd w:val="clear" w:color="auto" w:fill="FFFFFF"/>
              <w:ind w:right="188"/>
              <w:jc w:val="both"/>
              <w:rPr>
                <w:lang w:val="ro-RO"/>
              </w:rPr>
            </w:pPr>
            <w:r w:rsidRPr="00A51141">
              <w:rPr>
                <w:b/>
                <w:lang w:val="ro-RO"/>
              </w:rPr>
              <w:t>Anexa 3/65 Ministerul Finanțelor – Acțiuni Generale</w:t>
            </w: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t>48.</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Munchen, Germania,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Default="00756C38" w:rsidP="00756C38">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756C38">
            <w:pPr>
              <w:shd w:val="clear" w:color="auto" w:fill="FFFFFF"/>
              <w:ind w:right="188"/>
              <w:jc w:val="both"/>
              <w:rPr>
                <w:lang w:val="ro-RO"/>
              </w:rPr>
            </w:pP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lastRenderedPageBreak/>
              <w:t>49.</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Stuttgart, Germania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Pr="00A51141" w:rsidRDefault="00756C38" w:rsidP="00756C38">
            <w:pPr>
              <w:shd w:val="clear" w:color="auto" w:fill="FFFFFF"/>
              <w:ind w:right="188"/>
              <w:jc w:val="both"/>
              <w:rPr>
                <w:lang w:val="ro-RO"/>
              </w:rPr>
            </w:pPr>
            <w:r w:rsidRPr="00A51141">
              <w:rPr>
                <w:b/>
                <w:lang w:val="ro-RO"/>
              </w:rPr>
              <w:t>Anexa 3/65 Ministerul Finanțelor – Acțiuni Generale</w:t>
            </w:r>
          </w:p>
        </w:tc>
        <w:tc>
          <w:tcPr>
            <w:tcW w:w="1733" w:type="dxa"/>
          </w:tcPr>
          <w:p w:rsidR="00756C38" w:rsidRDefault="008B2709" w:rsidP="00756C38">
            <w:pPr>
              <w:jc w:val="center"/>
            </w:pPr>
            <w:r w:rsidRPr="00965916">
              <w:t>Supus votului amendamentul a fost respins</w:t>
            </w:r>
          </w:p>
        </w:tc>
      </w:tr>
      <w:tr w:rsidR="00756C38"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756C38" w:rsidRDefault="00756C38" w:rsidP="00756C38">
            <w:pPr>
              <w:rPr>
                <w:lang w:val="ro-RO"/>
              </w:rPr>
            </w:pPr>
            <w:r>
              <w:rPr>
                <w:lang w:val="ro-RO"/>
              </w:rPr>
              <w:t>50.</w:t>
            </w:r>
          </w:p>
        </w:tc>
        <w:tc>
          <w:tcPr>
            <w:tcW w:w="3847" w:type="dxa"/>
          </w:tcPr>
          <w:p w:rsidR="00756C38" w:rsidRPr="00A51141" w:rsidRDefault="00756C38" w:rsidP="00756C38">
            <w:pPr>
              <w:autoSpaceDE w:val="0"/>
              <w:autoSpaceDN w:val="0"/>
              <w:adjustRightInd w:val="0"/>
              <w:jc w:val="both"/>
              <w:rPr>
                <w:lang w:val="ro-RO"/>
              </w:rPr>
            </w:pPr>
            <w:r w:rsidRPr="00A51141">
              <w:rPr>
                <w:lang w:val="ro-RO"/>
              </w:rPr>
              <w:t>Legea Bugetului de stat pe anul 2024</w:t>
            </w:r>
          </w:p>
          <w:p w:rsidR="00756C38" w:rsidRPr="00A51141" w:rsidRDefault="00756C38" w:rsidP="00756C38">
            <w:pPr>
              <w:autoSpaceDE w:val="0"/>
              <w:autoSpaceDN w:val="0"/>
              <w:adjustRightInd w:val="0"/>
              <w:jc w:val="both"/>
              <w:rPr>
                <w:lang w:val="ro-RO"/>
              </w:rPr>
            </w:pPr>
            <w:r w:rsidRPr="00A51141">
              <w:rPr>
                <w:lang w:val="ro-RO"/>
              </w:rPr>
              <w:t>Ministerul Afacerilor Externe</w:t>
            </w:r>
          </w:p>
          <w:p w:rsidR="00756C38" w:rsidRPr="00A51141" w:rsidRDefault="00756C38" w:rsidP="00756C38">
            <w:pPr>
              <w:autoSpaceDE w:val="0"/>
              <w:autoSpaceDN w:val="0"/>
              <w:adjustRightInd w:val="0"/>
              <w:jc w:val="both"/>
              <w:rPr>
                <w:lang w:val="ro-RO"/>
              </w:rPr>
            </w:pPr>
            <w:r w:rsidRPr="00A51141">
              <w:rPr>
                <w:lang w:val="ro-RO"/>
              </w:rPr>
              <w:t xml:space="preserve">Anexa 3/14/01 </w:t>
            </w:r>
          </w:p>
          <w:p w:rsidR="00756C38" w:rsidRPr="00A51141" w:rsidRDefault="00756C38" w:rsidP="00756C38">
            <w:pPr>
              <w:autoSpaceDE w:val="0"/>
              <w:autoSpaceDN w:val="0"/>
              <w:adjustRightInd w:val="0"/>
              <w:jc w:val="both"/>
              <w:rPr>
                <w:lang w:val="ro-RO"/>
              </w:rPr>
            </w:pPr>
            <w:r w:rsidRPr="00A51141">
              <w:rPr>
                <w:lang w:val="ro-RO"/>
              </w:rPr>
              <w:t>Capitol 5000</w:t>
            </w:r>
          </w:p>
          <w:p w:rsidR="00756C38" w:rsidRPr="00A51141" w:rsidRDefault="00756C38" w:rsidP="00756C38">
            <w:pPr>
              <w:autoSpaceDE w:val="0"/>
              <w:autoSpaceDN w:val="0"/>
              <w:adjustRightInd w:val="0"/>
              <w:jc w:val="both"/>
              <w:rPr>
                <w:lang w:val="ro-RO"/>
              </w:rPr>
            </w:pPr>
            <w:r w:rsidRPr="00A51141">
              <w:rPr>
                <w:lang w:val="ro-RO"/>
              </w:rPr>
              <w:t>Indicator II Credite bugetare</w:t>
            </w:r>
          </w:p>
          <w:p w:rsidR="00756C38" w:rsidRPr="00A51141" w:rsidRDefault="00756C38" w:rsidP="00756C38">
            <w:pPr>
              <w:autoSpaceDE w:val="0"/>
              <w:autoSpaceDN w:val="0"/>
              <w:adjustRightInd w:val="0"/>
              <w:jc w:val="both"/>
              <w:rPr>
                <w:lang w:val="ro-RO"/>
              </w:rPr>
            </w:pPr>
          </w:p>
        </w:tc>
        <w:tc>
          <w:tcPr>
            <w:tcW w:w="4140" w:type="dxa"/>
          </w:tcPr>
          <w:p w:rsidR="00756C38" w:rsidRPr="00A51141" w:rsidRDefault="00756C38" w:rsidP="00756C38">
            <w:pPr>
              <w:jc w:val="both"/>
              <w:rPr>
                <w:b/>
                <w:lang w:val="ro-RO"/>
              </w:rPr>
            </w:pPr>
            <w:r w:rsidRPr="00A51141">
              <w:rPr>
                <w:b/>
                <w:lang w:val="ro-RO"/>
              </w:rPr>
              <w:t>Se alocă suplimentar suma de  5.000 mii lei.</w:t>
            </w:r>
          </w:p>
          <w:p w:rsidR="00756C38" w:rsidRPr="00A51141" w:rsidRDefault="00756C38" w:rsidP="00756C38">
            <w:pPr>
              <w:jc w:val="both"/>
              <w:rPr>
                <w:b/>
                <w:lang w:val="ro-RO"/>
              </w:rPr>
            </w:pPr>
          </w:p>
          <w:p w:rsidR="00756C38" w:rsidRPr="00A51141" w:rsidRDefault="00756C38" w:rsidP="00756C38">
            <w:pPr>
              <w:jc w:val="both"/>
              <w:rPr>
                <w:b/>
              </w:rPr>
            </w:pPr>
            <w:r w:rsidRPr="00A51141">
              <w:rPr>
                <w:b/>
              </w:rPr>
              <w:t>Autor:</w:t>
            </w:r>
          </w:p>
          <w:p w:rsidR="00756C38" w:rsidRPr="00A51141" w:rsidRDefault="00756C38" w:rsidP="00756C38">
            <w:pPr>
              <w:jc w:val="both"/>
              <w:rPr>
                <w:b/>
                <w:lang w:val="ro-RO"/>
              </w:rPr>
            </w:pPr>
          </w:p>
          <w:p w:rsidR="00756C38" w:rsidRPr="00A51141" w:rsidRDefault="00756C38" w:rsidP="00756C38">
            <w:pPr>
              <w:jc w:val="both"/>
              <w:rPr>
                <w:b/>
                <w:lang w:val="ro-RO"/>
              </w:rPr>
            </w:pPr>
            <w:r w:rsidRPr="00A51141">
              <w:rPr>
                <w:b/>
                <w:lang w:val="ro-RO"/>
              </w:rPr>
              <w:t>Grupul parlamentar al Alianței pentru Unirea Românilor</w:t>
            </w:r>
          </w:p>
        </w:tc>
        <w:tc>
          <w:tcPr>
            <w:tcW w:w="5040" w:type="dxa"/>
          </w:tcPr>
          <w:p w:rsidR="00756C38" w:rsidRPr="00A51141" w:rsidRDefault="00756C38" w:rsidP="00756C38">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Paris, Franța,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756C38" w:rsidRPr="00A51141" w:rsidRDefault="00756C38" w:rsidP="00756C38">
            <w:pPr>
              <w:jc w:val="both"/>
              <w:rPr>
                <w:b/>
                <w:lang w:val="fr-FR"/>
              </w:rPr>
            </w:pPr>
            <w:r w:rsidRPr="00A51141">
              <w:rPr>
                <w:b/>
                <w:lang w:val="fr-FR"/>
              </w:rPr>
              <w:t xml:space="preserve">Sursa de </w:t>
            </w:r>
            <w:proofErr w:type="gramStart"/>
            <w:r w:rsidRPr="00A51141">
              <w:rPr>
                <w:b/>
                <w:lang w:val="fr-FR"/>
              </w:rPr>
              <w:t>finanțare:</w:t>
            </w:r>
            <w:proofErr w:type="gramEnd"/>
          </w:p>
          <w:p w:rsidR="00756C38" w:rsidRDefault="00756C38" w:rsidP="00756C38">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756C38">
            <w:pPr>
              <w:shd w:val="clear" w:color="auto" w:fill="FFFFFF"/>
              <w:ind w:right="188"/>
              <w:jc w:val="both"/>
              <w:rPr>
                <w:lang w:val="ro-RO"/>
              </w:rPr>
            </w:pPr>
          </w:p>
        </w:tc>
        <w:tc>
          <w:tcPr>
            <w:tcW w:w="1733" w:type="dxa"/>
          </w:tcPr>
          <w:p w:rsidR="00756C38" w:rsidRDefault="008B2709" w:rsidP="00756C38">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51.</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Lyon, Franța,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lang w:val="ro-RO"/>
              </w:rPr>
            </w:pPr>
            <w:r w:rsidRPr="00A51141">
              <w:rPr>
                <w:b/>
                <w:lang w:val="ro-RO"/>
              </w:rPr>
              <w:t>Anexa 3/65 Ministerul Finanțelor – Acțiuni Generale</w:t>
            </w: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52.</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Bruxelles, Belgia,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b/>
                <w:lang w:val="ro-RO"/>
              </w:rPr>
            </w:pPr>
            <w:r w:rsidRPr="00A51141">
              <w:rPr>
                <w:b/>
                <w:lang w:val="ro-RO"/>
              </w:rPr>
              <w:t>Anexa 3/65 Ministerul Finanțelor – Acțiuni Generale</w:t>
            </w:r>
          </w:p>
          <w:p w:rsidR="00DA4D6E" w:rsidRPr="00A51141" w:rsidRDefault="00DA4D6E" w:rsidP="00DA4D6E">
            <w:pPr>
              <w:shd w:val="clear" w:color="auto" w:fill="FFFFFF"/>
              <w:ind w:right="188"/>
              <w:jc w:val="both"/>
              <w:rPr>
                <w:lang w:val="ro-RO"/>
              </w:rPr>
            </w:pPr>
          </w:p>
          <w:p w:rsidR="00DA4D6E" w:rsidRPr="00A51141" w:rsidRDefault="00DA4D6E" w:rsidP="00DA4D6E">
            <w:pPr>
              <w:shd w:val="clear" w:color="auto" w:fill="FFFFFF"/>
              <w:ind w:right="188"/>
              <w:jc w:val="both"/>
              <w:rPr>
                <w:lang w:val="ro-RO"/>
              </w:rPr>
            </w:pP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53.</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Autor: senator Claudiu TÂRZIU</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Marsilia, Franța,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lang w:val="ro-RO"/>
              </w:rPr>
            </w:pPr>
            <w:r w:rsidRPr="00A51141">
              <w:rPr>
                <w:b/>
                <w:lang w:val="ro-RO"/>
              </w:rPr>
              <w:t>Anexa 3/65 Ministerul Finanțelor – Acțiuni Generale</w:t>
            </w: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54.</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Autor: senator Claudiu TÂRZIU</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Strasbourg, Franța,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Default="00DA4D6E" w:rsidP="00DA4D6E">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DA4D6E">
            <w:pPr>
              <w:shd w:val="clear" w:color="auto" w:fill="FFFFFF"/>
              <w:ind w:right="188"/>
              <w:jc w:val="both"/>
              <w:rPr>
                <w:lang w:val="ro-RO"/>
              </w:rPr>
            </w:pP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55.</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Londra, Marea Britanie,</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lang w:val="ro-RO"/>
              </w:rPr>
            </w:pPr>
            <w:r w:rsidRPr="00A51141">
              <w:rPr>
                <w:b/>
                <w:lang w:val="ro-RO"/>
              </w:rPr>
              <w:t>Anexa 3/65 Ministerul Finanțelor – Acțiuni Generale</w:t>
            </w: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56.</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Edinburgh, Marea Britanie,</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Default="00DA4D6E" w:rsidP="00DA4D6E">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DA4D6E">
            <w:pPr>
              <w:shd w:val="clear" w:color="auto" w:fill="FFFFFF"/>
              <w:ind w:right="188"/>
              <w:jc w:val="both"/>
              <w:rPr>
                <w:lang w:val="ro-RO"/>
              </w:rPr>
            </w:pP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57.</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Manchester, Marea Britanie,</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lang w:val="ro-RO"/>
              </w:rPr>
            </w:pPr>
            <w:r w:rsidRPr="00A51141">
              <w:rPr>
                <w:b/>
                <w:lang w:val="ro-RO"/>
              </w:rPr>
              <w:t>Anexa 3/65 Ministerul Finanțelor – Acțiuni Generale</w:t>
            </w: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58.</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Dublin, Irlanda,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Default="00DA4D6E" w:rsidP="00DA4D6E">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DA4D6E">
            <w:pPr>
              <w:shd w:val="clear" w:color="auto" w:fill="FFFFFF"/>
              <w:ind w:right="188"/>
              <w:jc w:val="both"/>
              <w:rPr>
                <w:lang w:val="ro-RO"/>
              </w:rPr>
            </w:pP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59.</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Istanbul, Turcia,</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Pr="00A51141" w:rsidRDefault="00DA4D6E" w:rsidP="00DA4D6E">
            <w:pPr>
              <w:shd w:val="clear" w:color="auto" w:fill="FFFFFF"/>
              <w:ind w:right="188"/>
              <w:jc w:val="both"/>
              <w:rPr>
                <w:lang w:val="ro-RO"/>
              </w:rPr>
            </w:pPr>
            <w:r w:rsidRPr="00A51141">
              <w:rPr>
                <w:b/>
                <w:lang w:val="ro-RO"/>
              </w:rPr>
              <w:t>Anexa 3/65 Ministerul Finanțelor – Acțiuni Generale</w:t>
            </w: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60.</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Pr="00A51141"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Tel-Aviv, Israel,</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Default="00DA4D6E" w:rsidP="00DA4D6E">
            <w:pPr>
              <w:shd w:val="clear" w:color="auto" w:fill="FFFFFF"/>
              <w:ind w:right="188"/>
              <w:jc w:val="both"/>
              <w:rPr>
                <w:b/>
                <w:lang w:val="ro-RO"/>
              </w:rPr>
            </w:pPr>
            <w:r w:rsidRPr="00A51141">
              <w:rPr>
                <w:b/>
                <w:lang w:val="ro-RO"/>
              </w:rPr>
              <w:t>Anexa 3/65 Ministerul Finanțelor – Acțiuni Generale</w:t>
            </w:r>
          </w:p>
          <w:p w:rsidR="008B2709" w:rsidRPr="00A51141" w:rsidRDefault="008B2709" w:rsidP="00DA4D6E">
            <w:pPr>
              <w:shd w:val="clear" w:color="auto" w:fill="FFFFFF"/>
              <w:ind w:right="188"/>
              <w:jc w:val="both"/>
              <w:rPr>
                <w:lang w:val="ro-RO"/>
              </w:rPr>
            </w:pPr>
          </w:p>
        </w:tc>
        <w:tc>
          <w:tcPr>
            <w:tcW w:w="1733" w:type="dxa"/>
          </w:tcPr>
          <w:p w:rsidR="00DA4D6E" w:rsidRDefault="008B2709" w:rsidP="00DA4D6E">
            <w:pPr>
              <w:jc w:val="center"/>
            </w:pPr>
            <w:r w:rsidRPr="00965916">
              <w:t>Supus votului amendamentul a fost respins</w:t>
            </w: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lastRenderedPageBreak/>
              <w:t>61.</w:t>
            </w:r>
          </w:p>
        </w:tc>
        <w:tc>
          <w:tcPr>
            <w:tcW w:w="3847" w:type="dxa"/>
          </w:tcPr>
          <w:p w:rsidR="00DA4D6E" w:rsidRPr="00A51141" w:rsidRDefault="00DA4D6E" w:rsidP="00DA4D6E">
            <w:pPr>
              <w:autoSpaceDE w:val="0"/>
              <w:autoSpaceDN w:val="0"/>
              <w:adjustRightInd w:val="0"/>
              <w:jc w:val="both"/>
              <w:rPr>
                <w:lang w:val="ro-RO"/>
              </w:rPr>
            </w:pPr>
            <w:r w:rsidRPr="00A51141">
              <w:rPr>
                <w:lang w:val="ro-RO"/>
              </w:rPr>
              <w:t>Legea Bugetului de stat pe anul 2024</w:t>
            </w:r>
          </w:p>
          <w:p w:rsidR="00DA4D6E" w:rsidRPr="00A51141" w:rsidRDefault="00DA4D6E" w:rsidP="00DA4D6E">
            <w:pPr>
              <w:autoSpaceDE w:val="0"/>
              <w:autoSpaceDN w:val="0"/>
              <w:adjustRightInd w:val="0"/>
              <w:jc w:val="both"/>
              <w:rPr>
                <w:lang w:val="ro-RO"/>
              </w:rPr>
            </w:pPr>
            <w:r w:rsidRPr="00A51141">
              <w:rPr>
                <w:lang w:val="ro-RO"/>
              </w:rPr>
              <w:t>Ministerul Afacerilor Externe</w:t>
            </w:r>
          </w:p>
          <w:p w:rsidR="00DA4D6E" w:rsidRPr="00A51141" w:rsidRDefault="00DA4D6E" w:rsidP="00DA4D6E">
            <w:pPr>
              <w:autoSpaceDE w:val="0"/>
              <w:autoSpaceDN w:val="0"/>
              <w:adjustRightInd w:val="0"/>
              <w:jc w:val="both"/>
              <w:rPr>
                <w:lang w:val="ro-RO"/>
              </w:rPr>
            </w:pPr>
            <w:r w:rsidRPr="00A51141">
              <w:rPr>
                <w:lang w:val="ro-RO"/>
              </w:rPr>
              <w:t xml:space="preserve">Anexa 3/14/01 </w:t>
            </w:r>
          </w:p>
          <w:p w:rsidR="00DA4D6E" w:rsidRPr="00A51141" w:rsidRDefault="00DA4D6E" w:rsidP="00DA4D6E">
            <w:pPr>
              <w:autoSpaceDE w:val="0"/>
              <w:autoSpaceDN w:val="0"/>
              <w:adjustRightInd w:val="0"/>
              <w:jc w:val="both"/>
              <w:rPr>
                <w:lang w:val="ro-RO"/>
              </w:rPr>
            </w:pPr>
            <w:r w:rsidRPr="00A51141">
              <w:rPr>
                <w:lang w:val="ro-RO"/>
              </w:rPr>
              <w:t>Capitol 5000</w:t>
            </w:r>
          </w:p>
          <w:p w:rsidR="00DA4D6E" w:rsidRPr="00A51141" w:rsidRDefault="00DA4D6E" w:rsidP="00DA4D6E">
            <w:pPr>
              <w:autoSpaceDE w:val="0"/>
              <w:autoSpaceDN w:val="0"/>
              <w:adjustRightInd w:val="0"/>
              <w:jc w:val="both"/>
              <w:rPr>
                <w:lang w:val="ro-RO"/>
              </w:rPr>
            </w:pPr>
            <w:r w:rsidRPr="00A51141">
              <w:rPr>
                <w:lang w:val="ro-RO"/>
              </w:rPr>
              <w:t>Indicator 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A51141" w:rsidRDefault="00DA4D6E" w:rsidP="00DA4D6E">
            <w:pPr>
              <w:jc w:val="both"/>
              <w:rPr>
                <w:b/>
                <w:lang w:val="ro-RO"/>
              </w:rPr>
            </w:pPr>
            <w:r w:rsidRPr="00A51141">
              <w:rPr>
                <w:b/>
                <w:lang w:val="ro-RO"/>
              </w:rPr>
              <w:t>Se alocă suplimentar suma de  5.000 mii lei.</w:t>
            </w:r>
          </w:p>
          <w:p w:rsidR="00DA4D6E" w:rsidRDefault="00DA4D6E" w:rsidP="00DA4D6E">
            <w:pPr>
              <w:jc w:val="both"/>
              <w:rPr>
                <w:b/>
                <w:lang w:val="ro-RO"/>
              </w:rPr>
            </w:pPr>
          </w:p>
          <w:p w:rsidR="00DA4D6E" w:rsidRPr="00A51141" w:rsidRDefault="00DA4D6E" w:rsidP="00DA4D6E">
            <w:pPr>
              <w:jc w:val="both"/>
              <w:rPr>
                <w:b/>
              </w:rPr>
            </w:pPr>
            <w:r w:rsidRPr="00A51141">
              <w:rPr>
                <w:b/>
              </w:rPr>
              <w:t>Autor:</w:t>
            </w:r>
          </w:p>
          <w:p w:rsidR="00DA4D6E" w:rsidRPr="00A51141" w:rsidRDefault="00DA4D6E" w:rsidP="00DA4D6E">
            <w:pPr>
              <w:jc w:val="both"/>
              <w:rPr>
                <w:b/>
                <w:lang w:val="ro-RO"/>
              </w:rPr>
            </w:pPr>
          </w:p>
          <w:p w:rsidR="00DA4D6E" w:rsidRPr="00A51141" w:rsidRDefault="00DA4D6E" w:rsidP="00DA4D6E">
            <w:pPr>
              <w:jc w:val="both"/>
              <w:rPr>
                <w:b/>
                <w:lang w:val="ro-RO"/>
              </w:rPr>
            </w:pPr>
            <w:r w:rsidRPr="00A51141">
              <w:rPr>
                <w:b/>
                <w:lang w:val="ro-RO"/>
              </w:rPr>
              <w:t>Grupul parlamentar al Alianței pentru Unirea Românilor</w:t>
            </w:r>
          </w:p>
        </w:tc>
        <w:tc>
          <w:tcPr>
            <w:tcW w:w="5040" w:type="dxa"/>
          </w:tcPr>
          <w:p w:rsidR="00DA4D6E" w:rsidRPr="00A51141" w:rsidRDefault="00DA4D6E" w:rsidP="00DA4D6E">
            <w:pPr>
              <w:shd w:val="clear" w:color="auto" w:fill="FFFFFF"/>
              <w:ind w:right="188"/>
              <w:jc w:val="both"/>
              <w:rPr>
                <w:lang w:val="ro-RO"/>
              </w:rPr>
            </w:pPr>
            <w:r w:rsidRPr="00A51141">
              <w:rPr>
                <w:lang w:val="ro-RO"/>
              </w:rPr>
              <w:t xml:space="preserve">Suma este destinată înființării </w:t>
            </w:r>
            <w:r w:rsidRPr="00A51141">
              <w:rPr>
                <w:b/>
                <w:bCs/>
                <w:lang w:val="ro-RO"/>
              </w:rPr>
              <w:t>școlii consulare române din orașul Haifa, Israel,</w:t>
            </w:r>
            <w:r w:rsidRPr="00A51141">
              <w:rPr>
                <w:lang w:val="ro-RO"/>
              </w:rPr>
              <w:t xml:space="preserve"> pentru punerea în aplicare a prevederilor legislației în vigoarea. Articolul 11 din Legea educației naționale nr. 1/2011 prevede la alineatul (2) următoarele:  ”Ministerul Educației, Cercetării, Tineretului și Sportului, în colaborare cu Ministerul Afacerilor Externe, prin Institutul Limbii Române, poate organiza </w:t>
            </w:r>
            <w:r w:rsidRPr="00A51141">
              <w:rPr>
                <w:b/>
                <w:bCs/>
                <w:lang w:val="ro-RO"/>
              </w:rPr>
              <w:t>unități de învățământ cu predare în limba română pe lângă oficiile diplomatice și instituțiile culturale ale României în străinătate</w:t>
            </w:r>
            <w:r w:rsidRPr="00A51141">
              <w:rPr>
                <w:lang w:val="ro-RO"/>
              </w:rPr>
              <w:t xml:space="preserve">, poate susține lectorate în universități din străinătate, precum și cursuri de limbă, cultură și civilizație românească”. </w:t>
            </w:r>
          </w:p>
          <w:p w:rsidR="00DA4D6E" w:rsidRPr="00A51141" w:rsidRDefault="00DA4D6E" w:rsidP="00DA4D6E">
            <w:pPr>
              <w:jc w:val="both"/>
              <w:rPr>
                <w:b/>
                <w:lang w:val="fr-FR"/>
              </w:rPr>
            </w:pPr>
            <w:r w:rsidRPr="00A51141">
              <w:rPr>
                <w:b/>
                <w:lang w:val="fr-FR"/>
              </w:rPr>
              <w:t xml:space="preserve">Sursa de </w:t>
            </w:r>
            <w:proofErr w:type="gramStart"/>
            <w:r w:rsidRPr="00A51141">
              <w:rPr>
                <w:b/>
                <w:lang w:val="fr-FR"/>
              </w:rPr>
              <w:t>finanțare:</w:t>
            </w:r>
            <w:proofErr w:type="gramEnd"/>
          </w:p>
          <w:p w:rsidR="00DA4D6E" w:rsidRDefault="00DA4D6E" w:rsidP="00DA4D6E">
            <w:pPr>
              <w:shd w:val="clear" w:color="auto" w:fill="FFFFFF"/>
              <w:ind w:right="188"/>
              <w:jc w:val="both"/>
              <w:rPr>
                <w:b/>
                <w:lang w:val="ro-RO"/>
              </w:rPr>
            </w:pPr>
            <w:r w:rsidRPr="00A51141">
              <w:rPr>
                <w:b/>
                <w:lang w:val="ro-RO"/>
              </w:rPr>
              <w:t>Anexa 3/65 Ministerul Finanțelor – Acțiuni Generale</w:t>
            </w:r>
          </w:p>
          <w:p w:rsidR="00DA4D6E" w:rsidRPr="00A51141" w:rsidRDefault="00DA4D6E" w:rsidP="00DA4D6E">
            <w:pPr>
              <w:shd w:val="clear" w:color="auto" w:fill="FFFFFF"/>
              <w:ind w:right="188"/>
              <w:jc w:val="both"/>
              <w:rPr>
                <w:lang w:val="ro-RO"/>
              </w:rPr>
            </w:pPr>
          </w:p>
        </w:tc>
        <w:tc>
          <w:tcPr>
            <w:tcW w:w="1733" w:type="dxa"/>
          </w:tcPr>
          <w:p w:rsidR="00DA4D6E" w:rsidRDefault="00DA4D6E" w:rsidP="00DA4D6E">
            <w:pPr>
              <w:jc w:val="center"/>
            </w:pPr>
          </w:p>
          <w:p w:rsidR="00DA4D6E" w:rsidRDefault="008B2709" w:rsidP="00DA4D6E">
            <w:pPr>
              <w:jc w:val="center"/>
            </w:pPr>
            <w:r w:rsidRPr="00965916">
              <w:t>Supus votului amendamentul a fost respins</w:t>
            </w: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p w:rsidR="00DA4D6E" w:rsidRDefault="00DA4D6E" w:rsidP="00DA4D6E">
            <w:pPr>
              <w:jc w:val="center"/>
            </w:pPr>
          </w:p>
        </w:tc>
      </w:tr>
      <w:tr w:rsidR="00DA4D6E" w:rsidRPr="0045392C" w:rsidTr="00B85FA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0" w:type="dxa"/>
          </w:tcPr>
          <w:p w:rsidR="00DA4D6E" w:rsidRDefault="00DA4D6E" w:rsidP="00DA4D6E">
            <w:pPr>
              <w:rPr>
                <w:lang w:val="ro-RO"/>
              </w:rPr>
            </w:pPr>
            <w:r>
              <w:rPr>
                <w:lang w:val="ro-RO"/>
              </w:rPr>
              <w:t>62.</w:t>
            </w:r>
          </w:p>
        </w:tc>
        <w:tc>
          <w:tcPr>
            <w:tcW w:w="3847" w:type="dxa"/>
          </w:tcPr>
          <w:p w:rsidR="00DA4D6E" w:rsidRPr="00704D09" w:rsidRDefault="00DA4D6E" w:rsidP="00DA4D6E">
            <w:pPr>
              <w:shd w:val="clear" w:color="auto" w:fill="FFFFFF"/>
              <w:rPr>
                <w:lang w:val="ro-RO" w:eastAsia="ro-RO"/>
              </w:rPr>
            </w:pPr>
            <w:r w:rsidRPr="00704D09">
              <w:rPr>
                <w:lang w:val="ro-RO" w:eastAsia="ro-RO"/>
              </w:rPr>
              <w:t>Ministerul Afacerilor Externe,</w:t>
            </w:r>
          </w:p>
          <w:p w:rsidR="00DA4D6E" w:rsidRPr="00704D09" w:rsidRDefault="00DA4D6E" w:rsidP="00DA4D6E">
            <w:pPr>
              <w:shd w:val="clear" w:color="auto" w:fill="FFFFFF"/>
              <w:rPr>
                <w:lang w:val="ro-RO" w:eastAsia="ro-RO"/>
              </w:rPr>
            </w:pPr>
            <w:r w:rsidRPr="00704D09">
              <w:rPr>
                <w:lang w:val="ro-RO" w:eastAsia="ro-RO"/>
              </w:rPr>
              <w:t>TITLUL II BUNURI ȘI SERVICII,</w:t>
            </w:r>
          </w:p>
          <w:p w:rsidR="00DA4D6E" w:rsidRPr="00704D09" w:rsidRDefault="00DA4D6E" w:rsidP="00DA4D6E">
            <w:pPr>
              <w:shd w:val="clear" w:color="auto" w:fill="FFFFFF"/>
              <w:rPr>
                <w:lang w:val="ro-RO" w:eastAsia="ro-RO"/>
              </w:rPr>
            </w:pPr>
            <w:r w:rsidRPr="00704D09">
              <w:rPr>
                <w:lang w:val="ro-RO" w:eastAsia="ro-RO"/>
              </w:rPr>
              <w:t>II. Credite bugetare</w:t>
            </w:r>
          </w:p>
          <w:p w:rsidR="00DA4D6E" w:rsidRPr="00A51141" w:rsidRDefault="00DA4D6E" w:rsidP="00DA4D6E">
            <w:pPr>
              <w:autoSpaceDE w:val="0"/>
              <w:autoSpaceDN w:val="0"/>
              <w:adjustRightInd w:val="0"/>
              <w:jc w:val="both"/>
              <w:rPr>
                <w:lang w:val="ro-RO"/>
              </w:rPr>
            </w:pPr>
          </w:p>
        </w:tc>
        <w:tc>
          <w:tcPr>
            <w:tcW w:w="4140" w:type="dxa"/>
          </w:tcPr>
          <w:p w:rsidR="00DA4D6E" w:rsidRPr="00704D09" w:rsidRDefault="00DA4D6E" w:rsidP="00DA4D6E">
            <w:pPr>
              <w:shd w:val="clear" w:color="auto" w:fill="FFFFFF"/>
              <w:jc w:val="both"/>
              <w:rPr>
                <w:lang w:val="ro-RO" w:eastAsia="ro-RO"/>
              </w:rPr>
            </w:pPr>
            <w:r w:rsidRPr="00704D09">
              <w:rPr>
                <w:lang w:val="ro-RO" w:eastAsia="ro-RO"/>
              </w:rPr>
              <w:t>Se propune suplimentarea creditelor</w:t>
            </w:r>
          </w:p>
          <w:p w:rsidR="00DA4D6E" w:rsidRPr="00704D09" w:rsidRDefault="00DA4D6E" w:rsidP="00DA4D6E">
            <w:pPr>
              <w:shd w:val="clear" w:color="auto" w:fill="FFFFFF"/>
              <w:jc w:val="both"/>
              <w:rPr>
                <w:lang w:val="ro-RO" w:eastAsia="ro-RO"/>
              </w:rPr>
            </w:pPr>
            <w:r w:rsidRPr="00704D09">
              <w:rPr>
                <w:lang w:val="ro-RO" w:eastAsia="ro-RO"/>
              </w:rPr>
              <w:t>bugetare cu suma de 3.</w:t>
            </w:r>
            <w:r>
              <w:rPr>
                <w:lang w:val="ro-RO" w:eastAsia="ro-RO"/>
              </w:rPr>
              <w:t>500 mii lei pentru organizarea și derularea în bune condiț</w:t>
            </w:r>
            <w:r w:rsidRPr="00704D09">
              <w:rPr>
                <w:lang w:val="ro-RO" w:eastAsia="ro-RO"/>
              </w:rPr>
              <w:t>ii a unei serii de evenimente, la București, Bruxelles și Washington, dedicate celebrării a 20 de ani de la intrarea României în NATO. </w:t>
            </w:r>
          </w:p>
          <w:p w:rsidR="00DA4D6E" w:rsidRPr="00704D09" w:rsidRDefault="00DA4D6E" w:rsidP="00DA4D6E">
            <w:pPr>
              <w:shd w:val="clear" w:color="auto" w:fill="FFFFFF"/>
              <w:jc w:val="both"/>
              <w:rPr>
                <w:b/>
                <w:lang w:val="ro-RO" w:eastAsia="ro-RO"/>
              </w:rPr>
            </w:pPr>
          </w:p>
          <w:p w:rsidR="00DA4D6E" w:rsidRPr="00704D09" w:rsidRDefault="00DA4D6E" w:rsidP="00DA4D6E">
            <w:pPr>
              <w:shd w:val="clear" w:color="auto" w:fill="FFFFFF"/>
              <w:jc w:val="both"/>
              <w:rPr>
                <w:b/>
                <w:lang w:val="ro-RO" w:eastAsia="ro-RO"/>
              </w:rPr>
            </w:pPr>
            <w:r w:rsidRPr="00704D09">
              <w:rPr>
                <w:b/>
                <w:lang w:val="ro-RO" w:eastAsia="ro-RO"/>
              </w:rPr>
              <w:t>Autor: deputat Ben-Oni Ardelean</w:t>
            </w:r>
          </w:p>
          <w:p w:rsidR="00DA4D6E" w:rsidRPr="00A51141" w:rsidRDefault="00DA4D6E" w:rsidP="00DA4D6E">
            <w:pPr>
              <w:jc w:val="both"/>
              <w:rPr>
                <w:b/>
                <w:lang w:val="ro-RO"/>
              </w:rPr>
            </w:pPr>
          </w:p>
        </w:tc>
        <w:tc>
          <w:tcPr>
            <w:tcW w:w="5040" w:type="dxa"/>
          </w:tcPr>
          <w:p w:rsidR="00DA4D6E" w:rsidRPr="00704D09" w:rsidRDefault="00DA4D6E" w:rsidP="00DA4D6E">
            <w:pPr>
              <w:shd w:val="clear" w:color="auto" w:fill="FFFFFF"/>
              <w:jc w:val="both"/>
              <w:rPr>
                <w:lang w:val="ro-RO" w:eastAsia="ro-RO"/>
              </w:rPr>
            </w:pPr>
            <w:r w:rsidRPr="00704D09">
              <w:rPr>
                <w:lang w:val="ro-RO" w:eastAsia="ro-RO"/>
              </w:rPr>
              <w:t>În urmă cu 20 de ani, la 2 aprilie 2004, România a devenit membru al celei mai puternice Alianțe politico-militare din istorie. Aparte</w:t>
            </w:r>
            <w:r>
              <w:rPr>
                <w:lang w:val="ro-RO" w:eastAsia="ro-RO"/>
              </w:rPr>
              <w:t>nența la NATO a încurajat evoluția țării noastre în direcția modernizării ș</w:t>
            </w:r>
            <w:r w:rsidRPr="00704D09">
              <w:rPr>
                <w:lang w:val="ro-RO" w:eastAsia="ro-RO"/>
              </w:rPr>
              <w:t>i consolidării principiilor fundamentale ale unui stat democratic. Totodată, astăzi, mai mult decât oricând, când asistăm la agresiunea militară a Federației Ruse împotriva Ucrainei, apartenența la NATO își dovedește relevanța ridicată prin protecția oferită statelor membre și cetățenilor acestora împotriva riscurilor și amenințărilor.</w:t>
            </w:r>
          </w:p>
          <w:p w:rsidR="00DA4D6E" w:rsidRPr="00704D09" w:rsidRDefault="00DA4D6E" w:rsidP="00DA4D6E">
            <w:pPr>
              <w:shd w:val="clear" w:color="auto" w:fill="FFFFFF"/>
              <w:jc w:val="both"/>
              <w:rPr>
                <w:lang w:val="ro-RO" w:eastAsia="ro-RO"/>
              </w:rPr>
            </w:pPr>
          </w:p>
          <w:p w:rsidR="00DA4D6E" w:rsidRPr="00704D09" w:rsidRDefault="00DA4D6E" w:rsidP="00DA4D6E">
            <w:pPr>
              <w:shd w:val="clear" w:color="auto" w:fill="FFFFFF"/>
              <w:jc w:val="both"/>
              <w:rPr>
                <w:lang w:val="ro-RO" w:eastAsia="ro-RO"/>
              </w:rPr>
            </w:pPr>
            <w:r w:rsidRPr="00704D09">
              <w:rPr>
                <w:lang w:val="ro-RO" w:eastAsia="ro-RO"/>
              </w:rPr>
              <w:t xml:space="preserve">Prin organizarea unor evenimente în cele trei capitale relevante pentru apartenența României la Alianță Nord-Atlantică, România reafirmă că cetățenii săi beneficiază de cele mai solide garanții de securitate din istorie. De asemenea, prin </w:t>
            </w:r>
            <w:r w:rsidRPr="00704D09">
              <w:rPr>
                <w:lang w:val="ro-RO" w:eastAsia="ro-RO"/>
              </w:rPr>
              <w:lastRenderedPageBreak/>
              <w:t>organizarea acestor activități politico-diplomatice și sociale, România reiterează mesajul privind consolidarea capacității de apărare drept o prioritate a țării noastre, reflectată și de decizia de a crește cheltuielile destinate apărării la 2,5% din PIB. În același timp, evenimentele au rolul de a sublinia că România este un important furnizor de securitate și stabilitate la nivel regional și euroatlantic.</w:t>
            </w:r>
          </w:p>
          <w:p w:rsidR="00DA4D6E" w:rsidRPr="00704D09" w:rsidRDefault="00DA4D6E" w:rsidP="00DA4D6E">
            <w:pPr>
              <w:shd w:val="clear" w:color="auto" w:fill="FFFFFF"/>
              <w:jc w:val="both"/>
              <w:rPr>
                <w:lang w:val="ro-RO" w:eastAsia="ro-RO"/>
              </w:rPr>
            </w:pPr>
          </w:p>
          <w:p w:rsidR="00DA4D6E" w:rsidRPr="00704D09" w:rsidRDefault="00DA4D6E" w:rsidP="00DA4D6E">
            <w:pPr>
              <w:shd w:val="clear" w:color="auto" w:fill="FFFFFF"/>
              <w:jc w:val="both"/>
              <w:rPr>
                <w:b/>
                <w:lang w:val="ro-RO" w:eastAsia="ro-RO"/>
              </w:rPr>
            </w:pPr>
            <w:r w:rsidRPr="00704D09">
              <w:rPr>
                <w:b/>
                <w:lang w:val="ro-RO" w:eastAsia="ro-RO"/>
              </w:rPr>
              <w:t>Sursa de finanțare:</w:t>
            </w:r>
          </w:p>
          <w:p w:rsidR="00DA4D6E" w:rsidRPr="00704D09" w:rsidRDefault="00DA4D6E" w:rsidP="00DA4D6E">
            <w:pPr>
              <w:shd w:val="clear" w:color="auto" w:fill="FFFFFF"/>
              <w:jc w:val="both"/>
              <w:rPr>
                <w:lang w:val="ro-RO" w:eastAsia="ro-RO"/>
              </w:rPr>
            </w:pPr>
            <w:r w:rsidRPr="00704D09">
              <w:rPr>
                <w:lang w:val="ro-RO" w:eastAsia="ro-RO"/>
              </w:rPr>
              <w:t>Ministerul Finanțelor – Acțiuni</w:t>
            </w:r>
          </w:p>
          <w:p w:rsidR="00DA4D6E" w:rsidRPr="00704D09" w:rsidRDefault="00DA4D6E" w:rsidP="00DA4D6E">
            <w:pPr>
              <w:shd w:val="clear" w:color="auto" w:fill="FFFFFF"/>
              <w:jc w:val="both"/>
              <w:rPr>
                <w:lang w:val="ro-RO" w:eastAsia="ro-RO"/>
              </w:rPr>
            </w:pPr>
            <w:r w:rsidRPr="00704D09">
              <w:rPr>
                <w:lang w:val="ro-RO" w:eastAsia="ro-RO"/>
              </w:rPr>
              <w:t>Generale</w:t>
            </w:r>
          </w:p>
          <w:p w:rsidR="00DA4D6E" w:rsidRPr="00A51141" w:rsidRDefault="00DA4D6E" w:rsidP="00DA4D6E">
            <w:pPr>
              <w:shd w:val="clear" w:color="auto" w:fill="FFFFFF"/>
              <w:ind w:right="188"/>
              <w:jc w:val="both"/>
              <w:rPr>
                <w:lang w:val="ro-RO"/>
              </w:rPr>
            </w:pPr>
          </w:p>
        </w:tc>
        <w:tc>
          <w:tcPr>
            <w:tcW w:w="1733" w:type="dxa"/>
          </w:tcPr>
          <w:p w:rsidR="00DA4D6E" w:rsidRDefault="008B2709" w:rsidP="00DA4D6E">
            <w:pPr>
              <w:jc w:val="center"/>
            </w:pPr>
            <w:r w:rsidRPr="00965916">
              <w:lastRenderedPageBreak/>
              <w:t>Supus votului amendamentul a fost respins</w:t>
            </w:r>
          </w:p>
        </w:tc>
      </w:tr>
    </w:tbl>
    <w:p w:rsidR="00313893" w:rsidRDefault="00313893" w:rsidP="00313893"/>
    <w:p w:rsidR="00313893" w:rsidRDefault="00313893" w:rsidP="00313893"/>
    <w:p w:rsidR="00034B74" w:rsidRDefault="00034B74"/>
    <w:sectPr w:rsidR="00034B74" w:rsidSect="00440EB9">
      <w:pgSz w:w="16838" w:h="11906" w:orient="landscape" w:code="9"/>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ridien">
    <w:charset w:val="00"/>
    <w:family w:val="auto"/>
    <w:pitch w:val="variable"/>
    <w:sig w:usb0="00000003" w:usb1="00000000" w:usb2="00000000" w:usb3="00000000" w:csb0="00000001" w:csb1="00000000"/>
  </w:font>
  <w:font w:name="Shelley Allegro-Ro">
    <w:altName w:val="Gabriola"/>
    <w:charset w:val="00"/>
    <w:family w:val="decorative"/>
    <w:pitch w:val="variable"/>
    <w:sig w:usb0="00000001"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4024C"/>
    <w:multiLevelType w:val="hybridMultilevel"/>
    <w:tmpl w:val="3F2AB5A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3E37B46"/>
    <w:multiLevelType w:val="multilevel"/>
    <w:tmpl w:val="22C68F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893"/>
    <w:rsid w:val="00034B74"/>
    <w:rsid w:val="000C72D2"/>
    <w:rsid w:val="00313893"/>
    <w:rsid w:val="00395773"/>
    <w:rsid w:val="003D5910"/>
    <w:rsid w:val="00756C38"/>
    <w:rsid w:val="008408EF"/>
    <w:rsid w:val="008B2709"/>
    <w:rsid w:val="00A67703"/>
    <w:rsid w:val="00A93C35"/>
    <w:rsid w:val="00AC262A"/>
    <w:rsid w:val="00DA4D6E"/>
    <w:rsid w:val="00EC43FE"/>
    <w:rsid w:val="00F6038B"/>
    <w:rsid w:val="00F77B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407B6"/>
  <w15:chartTrackingRefBased/>
  <w15:docId w15:val="{A5302883-E8D6-42B9-BC5F-49F6AB33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89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313893"/>
    <w:pPr>
      <w:keepNext/>
      <w:jc w:val="center"/>
      <w:outlineLvl w:val="0"/>
    </w:pPr>
    <w:rPr>
      <w:rFonts w:ascii="Arial" w:hAnsi="Arial" w:cs="Arial"/>
      <w:spacing w:val="4"/>
      <w:sz w:val="28"/>
    </w:rPr>
  </w:style>
  <w:style w:type="paragraph" w:styleId="Heading2">
    <w:name w:val="heading 2"/>
    <w:basedOn w:val="Normal"/>
    <w:next w:val="Normal"/>
    <w:link w:val="Heading2Char"/>
    <w:qFormat/>
    <w:rsid w:val="00313893"/>
    <w:pPr>
      <w:keepNext/>
      <w:outlineLvl w:val="1"/>
    </w:pPr>
    <w:rPr>
      <w:rFonts w:ascii="Meridien" w:hAnsi="Meridien"/>
      <w:b/>
      <w:szCs w:val="20"/>
    </w:rPr>
  </w:style>
  <w:style w:type="paragraph" w:styleId="Heading3">
    <w:name w:val="heading 3"/>
    <w:basedOn w:val="Normal"/>
    <w:next w:val="Normal"/>
    <w:link w:val="Heading3Char"/>
    <w:qFormat/>
    <w:rsid w:val="00313893"/>
    <w:pPr>
      <w:keepNext/>
      <w:outlineLvl w:val="2"/>
    </w:pPr>
    <w:rPr>
      <w:rFonts w:ascii="Shelley Allegro-Ro" w:hAnsi="Shelley Allegro-Ro"/>
      <w:sz w:val="4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3893"/>
    <w:rPr>
      <w:rFonts w:ascii="Arial" w:eastAsia="Times New Roman" w:hAnsi="Arial" w:cs="Arial"/>
      <w:spacing w:val="4"/>
      <w:sz w:val="28"/>
      <w:szCs w:val="24"/>
      <w:lang w:val="en-US"/>
    </w:rPr>
  </w:style>
  <w:style w:type="character" w:customStyle="1" w:styleId="Heading2Char">
    <w:name w:val="Heading 2 Char"/>
    <w:basedOn w:val="DefaultParagraphFont"/>
    <w:link w:val="Heading2"/>
    <w:rsid w:val="00313893"/>
    <w:rPr>
      <w:rFonts w:ascii="Meridien" w:eastAsia="Times New Roman" w:hAnsi="Meridien" w:cs="Times New Roman"/>
      <w:b/>
      <w:sz w:val="24"/>
      <w:szCs w:val="20"/>
      <w:lang w:val="en-US"/>
    </w:rPr>
  </w:style>
  <w:style w:type="character" w:customStyle="1" w:styleId="Heading3Char">
    <w:name w:val="Heading 3 Char"/>
    <w:basedOn w:val="DefaultParagraphFont"/>
    <w:link w:val="Heading3"/>
    <w:rsid w:val="00313893"/>
    <w:rPr>
      <w:rFonts w:ascii="Shelley Allegro-Ro" w:eastAsia="Times New Roman" w:hAnsi="Shelley Allegro-Ro" w:cs="Times New Roman"/>
      <w:sz w:val="48"/>
      <w:szCs w:val="20"/>
      <w:lang w:val="en-US"/>
    </w:rPr>
  </w:style>
  <w:style w:type="paragraph" w:styleId="ListParagraph">
    <w:name w:val="List Paragraph"/>
    <w:basedOn w:val="Normal"/>
    <w:uiPriority w:val="34"/>
    <w:qFormat/>
    <w:rsid w:val="00313893"/>
    <w:pPr>
      <w:spacing w:after="200" w:line="276" w:lineRule="auto"/>
      <w:ind w:left="720"/>
    </w:pPr>
    <w:rPr>
      <w:rFonts w:ascii="Calibri" w:hAnsi="Calibri" w:cs="Calibri"/>
      <w:sz w:val="22"/>
      <w:szCs w:val="22"/>
    </w:rPr>
  </w:style>
  <w:style w:type="paragraph" w:customStyle="1" w:styleId="Corp">
    <w:name w:val="Corp"/>
    <w:rsid w:val="00313893"/>
    <w:pPr>
      <w:pBdr>
        <w:top w:val="nil"/>
        <w:left w:val="nil"/>
        <w:bottom w:val="nil"/>
        <w:right w:val="nil"/>
        <w:between w:val="nil"/>
        <w:bar w:val="nil"/>
      </w:pBdr>
    </w:pPr>
    <w:rPr>
      <w:rFonts w:ascii="Calibri" w:eastAsia="Calibri" w:hAnsi="Calibri" w:cs="Calibri"/>
      <w:color w:val="000000"/>
      <w:u w:color="000000"/>
      <w:bdr w:val="nil"/>
      <w:lang w:val="es-ES_tradnl" w:eastAsia="ru-RU"/>
    </w:rPr>
  </w:style>
  <w:style w:type="paragraph" w:styleId="NormalWeb">
    <w:name w:val="Normal (Web)"/>
    <w:basedOn w:val="Normal"/>
    <w:uiPriority w:val="99"/>
    <w:semiHidden/>
    <w:unhideWhenUsed/>
    <w:rsid w:val="00395773"/>
    <w:pPr>
      <w:spacing w:before="100" w:beforeAutospacing="1" w:after="100" w:afterAutospacing="1"/>
    </w:pPr>
    <w:rPr>
      <w:lang w:val="ro-RO" w:eastAsia="ro-RO"/>
    </w:rPr>
  </w:style>
  <w:style w:type="paragraph" w:customStyle="1" w:styleId="al">
    <w:name w:val="a_l"/>
    <w:basedOn w:val="Normal"/>
    <w:rsid w:val="00395773"/>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35</Pages>
  <Words>10246</Words>
  <Characters>59428</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Georgiana Lesan</dc:creator>
  <cp:keywords/>
  <dc:description/>
  <cp:lastModifiedBy>Georgiana Lesan</cp:lastModifiedBy>
  <cp:revision>3</cp:revision>
  <dcterms:created xsi:type="dcterms:W3CDTF">2023-12-18T11:01:00Z</dcterms:created>
  <dcterms:modified xsi:type="dcterms:W3CDTF">2023-12-18T11:04:00Z</dcterms:modified>
</cp:coreProperties>
</file>