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2E" w:rsidRDefault="00C2372E" w:rsidP="00C2372E">
      <w:pPr>
        <w:jc w:val="center"/>
      </w:pPr>
      <w:r>
        <w:rPr>
          <w:noProof/>
          <w:lang w:val="ro-RO" w:eastAsia="ro-RO"/>
        </w:rPr>
        <w:drawing>
          <wp:inline distT="0" distB="0" distL="0" distR="0" wp14:anchorId="697B5397" wp14:editId="3B42C9DB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372E" w:rsidRPr="00DA685F" w:rsidRDefault="00C2372E" w:rsidP="00C2372E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Româ</w:t>
      </w:r>
      <w:r w:rsidRPr="00DA685F">
        <w:rPr>
          <w:sz w:val="48"/>
          <w:lang w:val="it-IT"/>
        </w:rPr>
        <w:t>niei</w:t>
      </w:r>
    </w:p>
    <w:p w:rsidR="00C2372E" w:rsidRPr="00B131C1" w:rsidRDefault="00C2372E" w:rsidP="00C2372E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Deputaț</w:t>
      </w:r>
      <w:r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C2372E" w:rsidRPr="00DA685F" w:rsidRDefault="00C2372E" w:rsidP="00C2372E">
      <w:pPr>
        <w:rPr>
          <w:lang w:val="it-IT"/>
        </w:rPr>
      </w:pPr>
    </w:p>
    <w:p w:rsidR="00C2372E" w:rsidRPr="00616106" w:rsidRDefault="00C2372E" w:rsidP="00C2372E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proofErr w:type="spellStart"/>
      <w:r w:rsidRPr="00CF7591">
        <w:rPr>
          <w:rFonts w:ascii="Verdana" w:hAnsi="Verdana" w:cs="Arial"/>
          <w:sz w:val="22"/>
          <w:szCs w:val="22"/>
        </w:rPr>
        <w:t>Bucureşti</w:t>
      </w:r>
      <w:proofErr w:type="spellEnd"/>
      <w:r w:rsidRPr="00CF7591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08 </w:t>
      </w:r>
      <w:proofErr w:type="spellStart"/>
      <w:r>
        <w:rPr>
          <w:rFonts w:ascii="Verdana" w:hAnsi="Verdana" w:cs="Arial"/>
          <w:sz w:val="22"/>
          <w:szCs w:val="22"/>
        </w:rPr>
        <w:t>aprilie</w:t>
      </w:r>
      <w:proofErr w:type="spellEnd"/>
      <w:r>
        <w:rPr>
          <w:rFonts w:ascii="Verdana" w:hAnsi="Verdana" w:cs="Arial"/>
          <w:sz w:val="22"/>
          <w:szCs w:val="22"/>
        </w:rPr>
        <w:t xml:space="preserve"> 2026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      </w:t>
      </w:r>
      <w:proofErr w:type="spellStart"/>
      <w:r w:rsidR="008E48FC">
        <w:rPr>
          <w:rFonts w:ascii="Verdana" w:hAnsi="Verdana" w:cs="Arial"/>
          <w:sz w:val="22"/>
          <w:szCs w:val="22"/>
        </w:rPr>
        <w:t>Nr</w:t>
      </w:r>
      <w:proofErr w:type="spellEnd"/>
      <w:r w:rsidR="008E48FC">
        <w:rPr>
          <w:rFonts w:ascii="Verdana" w:hAnsi="Verdana" w:cs="Arial"/>
          <w:sz w:val="22"/>
          <w:szCs w:val="22"/>
        </w:rPr>
        <w:t>. 7c-15/68</w:t>
      </w:r>
    </w:p>
    <w:p w:rsidR="00C2372E" w:rsidRDefault="00C2372E" w:rsidP="00C2372E">
      <w:pPr>
        <w:rPr>
          <w:rFonts w:ascii="Verdana" w:hAnsi="Verdana" w:cs="Arial"/>
          <w:sz w:val="22"/>
          <w:szCs w:val="22"/>
        </w:rPr>
      </w:pPr>
    </w:p>
    <w:p w:rsidR="00C2372E" w:rsidRDefault="00C2372E" w:rsidP="00C2372E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       </w:t>
      </w:r>
      <w:r w:rsidR="008E48FC">
        <w:rPr>
          <w:rFonts w:ascii="Verdana" w:hAnsi="Verdana"/>
          <w:b/>
          <w:sz w:val="22"/>
          <w:szCs w:val="22"/>
        </w:rPr>
        <w:t>PLx.240</w:t>
      </w:r>
      <w:r>
        <w:rPr>
          <w:rFonts w:ascii="Verdana" w:hAnsi="Verdana"/>
          <w:b/>
          <w:sz w:val="22"/>
          <w:szCs w:val="22"/>
        </w:rPr>
        <w:t>/2026</w:t>
      </w:r>
    </w:p>
    <w:p w:rsidR="006173DE" w:rsidRDefault="006173DE" w:rsidP="00C2372E">
      <w:pPr>
        <w:rPr>
          <w:rFonts w:ascii="Verdana" w:hAnsi="Verdana"/>
          <w:b/>
          <w:sz w:val="22"/>
          <w:szCs w:val="22"/>
        </w:rPr>
      </w:pPr>
    </w:p>
    <w:p w:rsidR="00C2372E" w:rsidRPr="006E345B" w:rsidRDefault="00C2372E" w:rsidP="00C2372E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C2372E" w:rsidRDefault="00C2372E" w:rsidP="00C2372E">
      <w:pPr>
        <w:jc w:val="center"/>
        <w:rPr>
          <w:rFonts w:ascii="Verdana" w:hAnsi="Verdana" w:cs="Arial"/>
          <w:sz w:val="22"/>
          <w:szCs w:val="22"/>
        </w:rPr>
      </w:pPr>
      <w:proofErr w:type="spellStart"/>
      <w:r>
        <w:rPr>
          <w:rFonts w:ascii="Verdana" w:hAnsi="Verdana" w:cs="Arial"/>
          <w:sz w:val="22"/>
          <w:szCs w:val="22"/>
        </w:rPr>
        <w:t>a</w:t>
      </w:r>
      <w:r w:rsidRPr="00ED300B">
        <w:rPr>
          <w:rFonts w:ascii="Verdana" w:hAnsi="Verdana" w:cs="Arial"/>
          <w:sz w:val="22"/>
          <w:szCs w:val="22"/>
        </w:rPr>
        <w:t>supra</w:t>
      </w:r>
      <w:proofErr w:type="spellEnd"/>
    </w:p>
    <w:p w:rsidR="00C2372E" w:rsidRPr="00ED300B" w:rsidRDefault="00C2372E" w:rsidP="00C2372E">
      <w:pPr>
        <w:jc w:val="center"/>
        <w:rPr>
          <w:rFonts w:ascii="Verdana" w:hAnsi="Verdana" w:cs="Arial"/>
          <w:sz w:val="22"/>
          <w:szCs w:val="22"/>
          <w:lang w:val="ro-RO"/>
        </w:rPr>
      </w:pPr>
    </w:p>
    <w:p w:rsidR="008E48FC" w:rsidRDefault="00C2372E" w:rsidP="008E48FC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Proiectului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Memorandumului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Înțelegere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privind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cooperarea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militară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între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României</w:t>
      </w:r>
      <w:proofErr w:type="spellEnd"/>
      <w:r w:rsidR="008E48FC"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8E48FC" w:rsidRDefault="008E48FC" w:rsidP="008E48FC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reprezentat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Ministerul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Naționale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</w:p>
    <w:p w:rsidR="007E1651" w:rsidRPr="008E48FC" w:rsidRDefault="008E48FC" w:rsidP="008E48FC">
      <w:pPr>
        <w:tabs>
          <w:tab w:val="left" w:pos="720"/>
        </w:tabs>
        <w:jc w:val="center"/>
        <w:rPr>
          <w:rFonts w:ascii="Verdana" w:hAnsi="Verdana" w:cs="Arial"/>
          <w:b/>
          <w:sz w:val="22"/>
          <w:szCs w:val="22"/>
          <w:shd w:val="clear" w:color="auto" w:fill="FFFFFF"/>
        </w:rPr>
      </w:pP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și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Guvernul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Republicii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Arabe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Egipt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reprezentat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Ministerul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Apărării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,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Cairo, la 2 </w:t>
      </w:r>
      <w:proofErr w:type="spellStart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>noiembrie</w:t>
      </w:r>
      <w:proofErr w:type="spellEnd"/>
      <w:r w:rsidRPr="008E48FC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2025</w:t>
      </w:r>
    </w:p>
    <w:p w:rsidR="00C2372E" w:rsidRDefault="00C2372E" w:rsidP="007E1651">
      <w:pPr>
        <w:tabs>
          <w:tab w:val="left" w:pos="720"/>
        </w:tabs>
        <w:jc w:val="center"/>
        <w:rPr>
          <w:rFonts w:ascii="Verdana" w:hAnsi="Verdana"/>
          <w:b/>
          <w:sz w:val="22"/>
          <w:szCs w:val="22"/>
        </w:rPr>
      </w:pPr>
    </w:p>
    <w:p w:rsidR="00C2372E" w:rsidRPr="007E1651" w:rsidRDefault="00C2372E" w:rsidP="00C2372E">
      <w:pPr>
        <w:tabs>
          <w:tab w:val="left" w:pos="720"/>
        </w:tabs>
        <w:spacing w:before="160"/>
        <w:jc w:val="both"/>
        <w:rPr>
          <w:rFonts w:ascii="Verdana" w:hAnsi="Verdana" w:cs="Arial"/>
          <w:sz w:val="22"/>
          <w:szCs w:val="22"/>
          <w:shd w:val="clear" w:color="auto" w:fill="FFFFFF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A832F7">
        <w:rPr>
          <w:rFonts w:ascii="Verdana" w:hAnsi="Verdana" w:cs="Arial"/>
          <w:sz w:val="22"/>
          <w:szCs w:val="22"/>
          <w:lang w:val="ro-RO"/>
        </w:rPr>
        <w:t>În conformitate cu prevederile art.95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>din Regulamentul Camerei Deputaților, republicat, Comisia pentru politică externă a fost sesizată, spre dezbatere și avizare,</w:t>
      </w:r>
      <w:r w:rsidR="008E48FC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A832F7">
        <w:rPr>
          <w:rFonts w:ascii="Verdana" w:hAnsi="Verdana" w:cs="Arial"/>
          <w:sz w:val="22"/>
          <w:szCs w:val="22"/>
          <w:lang w:val="ro-RO"/>
        </w:rPr>
        <w:t xml:space="preserve">cu </w:t>
      </w:r>
      <w:proofErr w:type="spellStart"/>
      <w:r w:rsidRPr="00A832F7">
        <w:rPr>
          <w:rFonts w:ascii="Verdana" w:hAnsi="Verdana" w:cs="Arial"/>
          <w:sz w:val="22"/>
          <w:szCs w:val="22"/>
          <w:shd w:val="clear" w:color="auto" w:fill="FFFFFF"/>
        </w:rPr>
        <w:t>proiectul</w:t>
      </w:r>
      <w:proofErr w:type="spellEnd"/>
      <w:r w:rsidRPr="00A832F7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de </w:t>
      </w:r>
      <w:proofErr w:type="spellStart"/>
      <w:r w:rsidRPr="00C2372E">
        <w:rPr>
          <w:rFonts w:ascii="Verdana" w:hAnsi="Verdana" w:cs="Arial"/>
          <w:sz w:val="22"/>
          <w:szCs w:val="22"/>
          <w:shd w:val="clear" w:color="auto" w:fill="FFFFFF"/>
        </w:rPr>
        <w:t>Lege</w:t>
      </w:r>
      <w:proofErr w:type="spellEnd"/>
      <w:r w:rsidRPr="00C2372E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Memorandumului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Înțelegere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privind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cooperarea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militară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între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României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reprezentat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Ministerul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Naționale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și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Guvernul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Republicii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Arabe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Egipt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reprezentat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Ministerul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Apărării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,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la Cairo, la 2 </w:t>
      </w:r>
      <w:proofErr w:type="spellStart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>noiembrie</w:t>
      </w:r>
      <w:proofErr w:type="spellEnd"/>
      <w:r w:rsidR="008E48FC" w:rsidRPr="008E48FC">
        <w:rPr>
          <w:rFonts w:ascii="Verdana" w:hAnsi="Verdana" w:cs="Arial"/>
          <w:sz w:val="22"/>
          <w:szCs w:val="22"/>
          <w:shd w:val="clear" w:color="auto" w:fill="FFFFFF"/>
        </w:rPr>
        <w:t xml:space="preserve"> 2025</w:t>
      </w:r>
      <w:r w:rsidRPr="008E48FC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C2372E" w:rsidRPr="00ED300B" w:rsidRDefault="00C2372E" w:rsidP="00C2372E">
      <w:pPr>
        <w:tabs>
          <w:tab w:val="left" w:pos="720"/>
        </w:tabs>
        <w:spacing w:before="120"/>
        <w:jc w:val="both"/>
        <w:rPr>
          <w:rFonts w:ascii="Verdana" w:hAnsi="Verdana" w:cs="Arial"/>
          <w:sz w:val="22"/>
          <w:szCs w:val="22"/>
          <w:lang w:val="es-ES"/>
        </w:rPr>
      </w:pPr>
      <w:r>
        <w:rPr>
          <w:rFonts w:ascii="Verdana" w:hAnsi="Verdana" w:cs="Arial"/>
          <w:sz w:val="22"/>
          <w:szCs w:val="22"/>
          <w:lang w:val="es-ES"/>
        </w:rPr>
        <w:tab/>
      </w:r>
      <w:proofErr w:type="spellStart"/>
      <w:r>
        <w:rPr>
          <w:rFonts w:ascii="Verdana" w:hAnsi="Verdana" w:cs="Arial"/>
          <w:sz w:val="22"/>
          <w:szCs w:val="22"/>
          <w:lang w:val="es-ES"/>
        </w:rPr>
        <w:t>Potrivit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prevederilor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art.62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Regulamentul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Camerei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Deputaţilor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republicat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</w:t>
      </w:r>
      <w:r>
        <w:rPr>
          <w:rFonts w:ascii="Verdana" w:hAnsi="Verdana" w:cs="Arial"/>
          <w:sz w:val="22"/>
          <w:szCs w:val="22"/>
          <w:lang w:val="es-ES"/>
        </w:rPr>
        <w:t>ică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examinat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şedinţa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din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                       08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aprilie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2026</w:t>
      </w:r>
      <w:r w:rsidRPr="00ED300B">
        <w:rPr>
          <w:rFonts w:ascii="Verdana" w:hAnsi="Verdana" w:cs="Arial"/>
          <w:sz w:val="22"/>
          <w:szCs w:val="22"/>
          <w:lang w:val="es-ES"/>
        </w:rPr>
        <w:t>.</w:t>
      </w:r>
    </w:p>
    <w:p w:rsidR="00C2372E" w:rsidRPr="00ED300B" w:rsidRDefault="00C2372E" w:rsidP="00C2372E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În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urma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dezbaterilor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membrii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Comisiei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pentru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politi</w:t>
      </w:r>
      <w:r w:rsidR="001040D4">
        <w:rPr>
          <w:rFonts w:ascii="Verdana" w:hAnsi="Verdana" w:cs="Arial"/>
          <w:sz w:val="22"/>
          <w:szCs w:val="22"/>
          <w:lang w:val="es-ES"/>
        </w:rPr>
        <w:t>că</w:t>
      </w:r>
      <w:proofErr w:type="spellEnd"/>
      <w:r w:rsidR="001040D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1040D4">
        <w:rPr>
          <w:rFonts w:ascii="Verdana" w:hAnsi="Verdana" w:cs="Arial"/>
          <w:sz w:val="22"/>
          <w:szCs w:val="22"/>
          <w:lang w:val="es-ES"/>
        </w:rPr>
        <w:t>externă</w:t>
      </w:r>
      <w:proofErr w:type="spellEnd"/>
      <w:r w:rsidR="001040D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1040D4">
        <w:rPr>
          <w:rFonts w:ascii="Verdana" w:hAnsi="Verdana" w:cs="Arial"/>
          <w:sz w:val="22"/>
          <w:szCs w:val="22"/>
          <w:lang w:val="es-ES"/>
        </w:rPr>
        <w:t>au</w:t>
      </w:r>
      <w:proofErr w:type="spellEnd"/>
      <w:r w:rsidR="001040D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1040D4">
        <w:rPr>
          <w:rFonts w:ascii="Verdana" w:hAnsi="Verdana" w:cs="Arial"/>
          <w:sz w:val="22"/>
          <w:szCs w:val="22"/>
          <w:lang w:val="es-ES"/>
        </w:rPr>
        <w:t>hotărât</w:t>
      </w:r>
      <w:proofErr w:type="spellEnd"/>
      <w:r w:rsidR="001040D4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 w:rsidR="001040D4">
        <w:rPr>
          <w:rFonts w:ascii="Verdana" w:hAnsi="Verdana" w:cs="Arial"/>
          <w:sz w:val="22"/>
          <w:szCs w:val="22"/>
          <w:lang w:val="es-ES"/>
        </w:rPr>
        <w:t>cu</w:t>
      </w:r>
      <w:proofErr w:type="spellEnd"/>
      <w:r w:rsidR="001040D4">
        <w:rPr>
          <w:rFonts w:ascii="Verdana" w:hAnsi="Verdana" w:cs="Arial"/>
          <w:sz w:val="22"/>
          <w:szCs w:val="22"/>
          <w:lang w:val="es-ES"/>
        </w:rPr>
        <w:t xml:space="preserve"> </w:t>
      </w:r>
      <w:proofErr w:type="spellStart"/>
      <w:r w:rsidR="001040D4">
        <w:rPr>
          <w:rFonts w:ascii="Verdana" w:hAnsi="Verdana" w:cs="Arial"/>
          <w:sz w:val="22"/>
          <w:szCs w:val="22"/>
          <w:lang w:val="es-ES"/>
        </w:rPr>
        <w:t>major</w:t>
      </w:r>
      <w:bookmarkStart w:id="0" w:name="_GoBack"/>
      <w:bookmarkEnd w:id="0"/>
      <w:r>
        <w:rPr>
          <w:rFonts w:ascii="Verdana" w:hAnsi="Verdana" w:cs="Arial"/>
          <w:sz w:val="22"/>
          <w:szCs w:val="22"/>
          <w:lang w:val="es-ES"/>
        </w:rPr>
        <w:t>i</w:t>
      </w:r>
      <w:r w:rsidRPr="00ED300B">
        <w:rPr>
          <w:rFonts w:ascii="Verdana" w:hAnsi="Verdana" w:cs="Arial"/>
          <w:sz w:val="22"/>
          <w:szCs w:val="22"/>
          <w:lang w:val="es-ES"/>
        </w:rPr>
        <w:t>tate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 w:rsidRPr="00ED300B">
        <w:rPr>
          <w:rFonts w:ascii="Verdana" w:hAnsi="Verdana" w:cs="Arial"/>
          <w:sz w:val="22"/>
          <w:szCs w:val="22"/>
          <w:lang w:val="es-ES"/>
        </w:rPr>
        <w:t>voturi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,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avizarea</w:t>
      </w:r>
      <w:proofErr w:type="spellEnd"/>
      <w:r>
        <w:rPr>
          <w:rFonts w:ascii="Verdana" w:hAnsi="Verdana" w:cs="Arial"/>
          <w:b/>
          <w:sz w:val="22"/>
          <w:szCs w:val="22"/>
          <w:lang w:val="es-ES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  <w:lang w:val="es-ES"/>
        </w:rPr>
        <w:t>favorabil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ă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 a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proiectului</w:t>
      </w:r>
      <w:proofErr w:type="spellEnd"/>
      <w:r>
        <w:rPr>
          <w:rFonts w:ascii="Verdana" w:hAnsi="Verdana" w:cs="Arial"/>
          <w:sz w:val="22"/>
          <w:szCs w:val="22"/>
          <w:lang w:val="es-ES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  <w:lang w:val="es-ES"/>
        </w:rPr>
        <w:t>Lege</w:t>
      </w:r>
      <w:proofErr w:type="spellEnd"/>
      <w:r w:rsidRPr="00ED300B">
        <w:rPr>
          <w:rFonts w:ascii="Verdana" w:hAnsi="Verdana" w:cs="Arial"/>
          <w:sz w:val="22"/>
          <w:szCs w:val="22"/>
          <w:lang w:val="es-ES"/>
        </w:rPr>
        <w:t xml:space="preserve">. </w:t>
      </w: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8E48FC" w:rsidRDefault="008E48FC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C2372E" w:rsidRDefault="00C2372E" w:rsidP="00C2372E">
      <w:pPr>
        <w:rPr>
          <w:rFonts w:ascii="Verdana" w:hAnsi="Verdana" w:cs="Arial"/>
          <w:b/>
          <w:sz w:val="22"/>
          <w:szCs w:val="22"/>
          <w:lang w:val="ro-RO"/>
        </w:rPr>
      </w:pPr>
      <w:r>
        <w:rPr>
          <w:rFonts w:ascii="Verdana" w:hAnsi="Verdana" w:cs="Arial"/>
          <w:sz w:val="22"/>
          <w:szCs w:val="22"/>
          <w:lang w:val="es-ES"/>
        </w:rPr>
        <w:t xml:space="preserve">              </w:t>
      </w:r>
      <w:proofErr w:type="spellStart"/>
      <w:r>
        <w:rPr>
          <w:rFonts w:ascii="Verdana" w:hAnsi="Verdana" w:cs="Arial"/>
          <w:b/>
          <w:sz w:val="22"/>
          <w:szCs w:val="22"/>
          <w:lang w:val="ro-RO"/>
        </w:rPr>
        <w:t>Vicepreşedinte</w:t>
      </w:r>
      <w:proofErr w:type="spellEnd"/>
      <w:r>
        <w:rPr>
          <w:rFonts w:ascii="Verdana" w:hAnsi="Verdana" w:cs="Arial"/>
          <w:b/>
          <w:sz w:val="22"/>
          <w:szCs w:val="22"/>
          <w:lang w:val="ro-RO"/>
        </w:rPr>
        <w:t>,                                                 Secretar,</w:t>
      </w: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Default="00C2372E" w:rsidP="00C2372E">
      <w:pPr>
        <w:jc w:val="center"/>
        <w:rPr>
          <w:rFonts w:ascii="Verdana" w:hAnsi="Verdana" w:cs="Arial"/>
          <w:b/>
          <w:sz w:val="22"/>
          <w:szCs w:val="22"/>
          <w:lang w:val="ro-RO"/>
        </w:rPr>
      </w:pPr>
    </w:p>
    <w:p w:rsidR="00C2372E" w:rsidRPr="00014ECF" w:rsidRDefault="00C2372E" w:rsidP="00C2372E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</w:t>
      </w:r>
      <w:r>
        <w:rPr>
          <w:rFonts w:ascii="Verdana" w:hAnsi="Verdana" w:cs="Arial"/>
          <w:b/>
          <w:sz w:val="22"/>
          <w:szCs w:val="22"/>
          <w:lang w:val="ro-RO"/>
        </w:rPr>
        <w:tab/>
        <w:t xml:space="preserve">      Mihalcea Ioan                                     </w:t>
      </w:r>
      <w:r w:rsidR="006477CF"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</w:t>
      </w:r>
      <w:hyperlink r:id="rId7" w:history="1"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Lőrincz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 xml:space="preserve"> </w:t>
        </w:r>
        <w:proofErr w:type="spellStart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Ştefan</w:t>
        </w:r>
        <w:proofErr w:type="spellEnd"/>
        <w:r w:rsidRPr="00C2372E">
          <w:rPr>
            <w:rStyle w:val="Hyperlink"/>
            <w:rFonts w:ascii="Verdana" w:hAnsi="Verdana" w:cs="Arial"/>
            <w:b/>
            <w:bCs/>
            <w:color w:val="auto"/>
            <w:sz w:val="22"/>
            <w:szCs w:val="22"/>
          </w:rPr>
          <w:t>-Iulian</w:t>
        </w:r>
      </w:hyperlink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2372E" w:rsidRDefault="00C2372E" w:rsidP="00C2372E">
      <w:pPr>
        <w:rPr>
          <w:rFonts w:ascii="Verdana" w:hAnsi="Verdana"/>
          <w:sz w:val="16"/>
          <w:szCs w:val="16"/>
        </w:rPr>
      </w:pPr>
    </w:p>
    <w:p w:rsidR="00CD2DD4" w:rsidRDefault="00C2372E">
      <w:proofErr w:type="spellStart"/>
      <w:r>
        <w:rPr>
          <w:rFonts w:ascii="Verdana" w:hAnsi="Verdana"/>
          <w:sz w:val="16"/>
          <w:szCs w:val="16"/>
        </w:rPr>
        <w:t>Intocmit</w:t>
      </w:r>
      <w:proofErr w:type="spellEnd"/>
      <w:r>
        <w:rPr>
          <w:rFonts w:ascii="Verdana" w:hAnsi="Verdana"/>
          <w:sz w:val="16"/>
          <w:szCs w:val="16"/>
        </w:rPr>
        <w:t>: Le</w:t>
      </w:r>
      <w:proofErr w:type="spellStart"/>
      <w:r>
        <w:rPr>
          <w:rFonts w:ascii="Verdana" w:hAnsi="Verdana"/>
          <w:sz w:val="16"/>
          <w:szCs w:val="16"/>
          <w:lang w:val="ro-RO"/>
        </w:rPr>
        <w:t>şan</w:t>
      </w:r>
      <w:proofErr w:type="spellEnd"/>
      <w:r>
        <w:rPr>
          <w:rFonts w:ascii="Verdana" w:hAnsi="Verdana"/>
          <w:sz w:val="16"/>
          <w:szCs w:val="16"/>
          <w:lang w:val="ro-RO"/>
        </w:rPr>
        <w:t xml:space="preserve"> Georgiana</w:t>
      </w:r>
      <w:r>
        <w:rPr>
          <w:rFonts w:ascii="Verdana" w:hAnsi="Verdana"/>
          <w:sz w:val="16"/>
          <w:szCs w:val="16"/>
        </w:rPr>
        <w:t xml:space="preserve">, </w:t>
      </w:r>
      <w:proofErr w:type="spellStart"/>
      <w:r>
        <w:rPr>
          <w:rFonts w:ascii="Verdana" w:hAnsi="Verdana"/>
          <w:sz w:val="16"/>
          <w:szCs w:val="16"/>
        </w:rPr>
        <w:t>consilier</w:t>
      </w:r>
      <w:proofErr w:type="spellEnd"/>
      <w:r>
        <w:rPr>
          <w:rFonts w:ascii="Verdana" w:hAnsi="Verdana"/>
          <w:sz w:val="16"/>
          <w:szCs w:val="16"/>
        </w:rPr>
        <w:t xml:space="preserve"> </w:t>
      </w:r>
      <w:proofErr w:type="spellStart"/>
      <w:r>
        <w:rPr>
          <w:rFonts w:ascii="Verdana" w:hAnsi="Verdana"/>
          <w:sz w:val="16"/>
          <w:szCs w:val="16"/>
        </w:rPr>
        <w:t>parlamentar</w:t>
      </w:r>
      <w:proofErr w:type="spellEnd"/>
    </w:p>
    <w:sectPr w:rsidR="00CD2DD4" w:rsidSect="000E7B2D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42" w:rsidRDefault="00013E42">
      <w:r>
        <w:separator/>
      </w:r>
    </w:p>
  </w:endnote>
  <w:endnote w:type="continuationSeparator" w:id="0">
    <w:p w:rsidR="00013E42" w:rsidRDefault="00013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elley Allegro-Ro">
    <w:altName w:val="Gabriola"/>
    <w:charset w:val="00"/>
    <w:family w:val="decorative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013E42" w:rsidP="000E7B2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AB36E5" w:rsidRDefault="00FE530C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FE530C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Pr="00092596" w:rsidRDefault="00013E42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42" w:rsidRDefault="00013E42">
      <w:r>
        <w:separator/>
      </w:r>
    </w:p>
  </w:footnote>
  <w:footnote w:type="continuationSeparator" w:id="0">
    <w:p w:rsidR="00013E42" w:rsidRDefault="00013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341" w:rsidRDefault="00FE530C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013E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72E"/>
    <w:rsid w:val="00013E42"/>
    <w:rsid w:val="001040D4"/>
    <w:rsid w:val="001155E5"/>
    <w:rsid w:val="006173DE"/>
    <w:rsid w:val="006477CF"/>
    <w:rsid w:val="007E1651"/>
    <w:rsid w:val="0088390A"/>
    <w:rsid w:val="008E48FC"/>
    <w:rsid w:val="00954AB2"/>
    <w:rsid w:val="00C2372E"/>
    <w:rsid w:val="00FE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98C21"/>
  <w15:chartTrackingRefBased/>
  <w15:docId w15:val="{6B20CBD4-0B3B-4DC7-BA6D-5330D39F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372E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C2372E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C2372E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372E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C2372E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C2372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C2372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2372E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C2372E"/>
  </w:style>
  <w:style w:type="paragraph" w:styleId="Caption">
    <w:name w:val="caption"/>
    <w:basedOn w:val="Normal"/>
    <w:next w:val="Normal"/>
    <w:qFormat/>
    <w:rsid w:val="00C2372E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character" w:styleId="Hyperlink">
    <w:name w:val="Hyperlink"/>
    <w:uiPriority w:val="99"/>
    <w:rsid w:val="00C2372E"/>
    <w:rPr>
      <w:rFonts w:cs="Times New Roman"/>
      <w:color w:val="14247C"/>
      <w:u w:val="none"/>
      <w:effect w:val="none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73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73D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dep.ro/pls/parlam/structura2015.mp?idm=172&amp;cam=2&amp;leg=2024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Lesan</dc:creator>
  <cp:keywords/>
  <dc:description/>
  <cp:lastModifiedBy>Georgiana Lesan</cp:lastModifiedBy>
  <cp:revision>4</cp:revision>
  <cp:lastPrinted>2026-04-07T10:14:00Z</cp:lastPrinted>
  <dcterms:created xsi:type="dcterms:W3CDTF">2026-04-07T10:13:00Z</dcterms:created>
  <dcterms:modified xsi:type="dcterms:W3CDTF">2026-04-08T12:51:00Z</dcterms:modified>
</cp:coreProperties>
</file>