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2B094B" w:rsidRPr="000D5420" w:rsidTr="00B61824">
        <w:trPr>
          <w:trHeight w:val="1845"/>
        </w:trPr>
        <w:tc>
          <w:tcPr>
            <w:tcW w:w="1685" w:type="dxa"/>
            <w:shd w:val="clear" w:color="auto" w:fill="auto"/>
            <w:vAlign w:val="center"/>
          </w:tcPr>
          <w:p w:rsidR="002B094B" w:rsidRPr="000D5420" w:rsidRDefault="002B094B" w:rsidP="00B61824">
            <w:pPr>
              <w:jc w:val="center"/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 wp14:anchorId="1EB79737" wp14:editId="0430D36E">
                  <wp:extent cx="828675" cy="1000125"/>
                  <wp:effectExtent l="0" t="0" r="9525" b="9525"/>
                  <wp:docPr id="1" name="Picture 1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95" w:type="dxa"/>
            <w:shd w:val="clear" w:color="auto" w:fill="auto"/>
            <w:vAlign w:val="center"/>
          </w:tcPr>
          <w:p w:rsidR="002B094B" w:rsidRPr="000D5420" w:rsidRDefault="002B094B" w:rsidP="00B61824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:rsidR="002B094B" w:rsidRPr="000D5420" w:rsidRDefault="002B094B" w:rsidP="00B61824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:rsidR="002B094B" w:rsidRPr="000D5420" w:rsidRDefault="002B094B" w:rsidP="00B61824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:rsidR="002B094B" w:rsidRPr="000D5420" w:rsidRDefault="002B094B" w:rsidP="00B61824">
            <w:r w:rsidRPr="000D5420">
              <w:rPr>
                <w:noProof/>
                <w:lang w:val="en-US" w:eastAsia="en-US"/>
              </w:rPr>
              <w:drawing>
                <wp:inline distT="0" distB="0" distL="0" distR="0" wp14:anchorId="602BCA26" wp14:editId="0AF6ED93">
                  <wp:extent cx="857250" cy="790575"/>
                  <wp:effectExtent l="0" t="0" r="0" b="9525"/>
                  <wp:docPr id="2" name="Picture 2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05A2A" w:rsidRPr="00FC4C03" w:rsidRDefault="00705A2A" w:rsidP="00705A2A">
      <w:pPr>
        <w:rPr>
          <w:b/>
          <w:i/>
        </w:rPr>
      </w:pPr>
      <w:r w:rsidRPr="00FC4C03">
        <w:rPr>
          <w:b/>
          <w:i/>
        </w:rPr>
        <w:t xml:space="preserve">Bucureşti, </w:t>
      </w:r>
      <w:r w:rsidR="006A7C70">
        <w:rPr>
          <w:b/>
          <w:i/>
        </w:rPr>
        <w:t>30</w:t>
      </w:r>
      <w:r w:rsidR="004B7724">
        <w:rPr>
          <w:b/>
          <w:i/>
        </w:rPr>
        <w:t xml:space="preserve"> mai</w:t>
      </w:r>
      <w:r>
        <w:rPr>
          <w:b/>
          <w:i/>
        </w:rPr>
        <w:t xml:space="preserve"> 2018</w:t>
      </w:r>
      <w:r w:rsidRPr="00FC4C03">
        <w:rPr>
          <w:b/>
          <w:i/>
        </w:rPr>
        <w:t xml:space="preserve">             </w:t>
      </w:r>
    </w:p>
    <w:p w:rsidR="00705A2A" w:rsidRDefault="00697178" w:rsidP="00705A2A">
      <w:pPr>
        <w:rPr>
          <w:b/>
          <w:i/>
        </w:rPr>
      </w:pPr>
      <w:r>
        <w:rPr>
          <w:b/>
          <w:i/>
        </w:rPr>
        <w:t xml:space="preserve">Nr.4c-8/ </w:t>
      </w:r>
      <w:r w:rsidR="00127AB8">
        <w:rPr>
          <w:b/>
          <w:i/>
        </w:rPr>
        <w:t>209</w:t>
      </w:r>
      <w:bookmarkStart w:id="0" w:name="_GoBack"/>
      <w:bookmarkEnd w:id="0"/>
    </w:p>
    <w:p w:rsidR="00007AB2" w:rsidRDefault="00880CE4" w:rsidP="00705A2A">
      <w:pPr>
        <w:rPr>
          <w:b/>
          <w:i/>
        </w:rPr>
      </w:pPr>
      <w:r>
        <w:rPr>
          <w:b/>
          <w:i/>
        </w:rPr>
        <w:t>PL</w:t>
      </w:r>
      <w:r w:rsidR="003B310B">
        <w:rPr>
          <w:b/>
          <w:i/>
        </w:rPr>
        <w:t>x.</w:t>
      </w:r>
      <w:r w:rsidR="006E4AB9">
        <w:rPr>
          <w:b/>
          <w:i/>
        </w:rPr>
        <w:t xml:space="preserve"> 327</w:t>
      </w:r>
      <w:r w:rsidR="00007AB2">
        <w:rPr>
          <w:b/>
          <w:i/>
        </w:rPr>
        <w:t>/2018</w:t>
      </w:r>
    </w:p>
    <w:p w:rsidR="0046071F" w:rsidRDefault="0046071F" w:rsidP="00705A2A">
      <w:pPr>
        <w:rPr>
          <w:b/>
          <w:i/>
        </w:rPr>
      </w:pPr>
    </w:p>
    <w:p w:rsidR="0046071F" w:rsidRDefault="0046071F" w:rsidP="00705A2A">
      <w:pPr>
        <w:rPr>
          <w:b/>
          <w:i/>
        </w:rPr>
      </w:pPr>
    </w:p>
    <w:p w:rsidR="0046071F" w:rsidRPr="00FC4C03" w:rsidRDefault="0046071F" w:rsidP="00705A2A">
      <w:pPr>
        <w:rPr>
          <w:b/>
          <w:i/>
        </w:rPr>
      </w:pPr>
    </w:p>
    <w:p w:rsidR="00705A2A" w:rsidRPr="00FC4C03" w:rsidRDefault="00705A2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:rsidR="00705A2A" w:rsidRPr="00FC4C03" w:rsidRDefault="00705A2A" w:rsidP="00127AB8">
      <w:pPr>
        <w:jc w:val="center"/>
        <w:rPr>
          <w:b/>
        </w:rPr>
      </w:pPr>
      <w:r w:rsidRPr="00FC4C03">
        <w:rPr>
          <w:b/>
          <w:bCs/>
          <w:iCs/>
        </w:rPr>
        <w:t xml:space="preserve">asupra </w:t>
      </w:r>
      <w:r w:rsidR="00880CE4">
        <w:rPr>
          <w:b/>
        </w:rPr>
        <w:t>proiectului de Lege p</w:t>
      </w:r>
      <w:r w:rsidR="003B310B">
        <w:rPr>
          <w:b/>
        </w:rPr>
        <w:t>entru</w:t>
      </w:r>
      <w:r w:rsidR="00880CE4">
        <w:rPr>
          <w:b/>
        </w:rPr>
        <w:t xml:space="preserve"> </w:t>
      </w:r>
      <w:r w:rsidR="00127AB8">
        <w:rPr>
          <w:b/>
        </w:rPr>
        <w:t xml:space="preserve">modificarea și completarea </w:t>
      </w:r>
      <w:r w:rsidR="00880CE4">
        <w:rPr>
          <w:b/>
        </w:rPr>
        <w:t>Ordonanțe</w:t>
      </w:r>
      <w:r w:rsidR="00127AB8">
        <w:rPr>
          <w:b/>
        </w:rPr>
        <w:t>i de urgență a Guvernului nr.34/2000</w:t>
      </w:r>
      <w:r w:rsidR="00880CE4">
        <w:rPr>
          <w:b/>
        </w:rPr>
        <w:t xml:space="preserve"> </w:t>
      </w:r>
      <w:r w:rsidR="003B310B">
        <w:rPr>
          <w:b/>
        </w:rPr>
        <w:t xml:space="preserve">privind </w:t>
      </w:r>
      <w:r w:rsidR="00127AB8">
        <w:rPr>
          <w:b/>
        </w:rPr>
        <w:t>produsele agroalimentare ecologice</w:t>
      </w:r>
      <w:r w:rsidR="003B310B">
        <w:rPr>
          <w:b/>
        </w:rPr>
        <w:t xml:space="preserve"> </w:t>
      </w:r>
      <w:r w:rsidR="00880CE4">
        <w:rPr>
          <w:b/>
        </w:rPr>
        <w:t xml:space="preserve"> (PL</w:t>
      </w:r>
      <w:r w:rsidR="00127AB8">
        <w:rPr>
          <w:b/>
        </w:rPr>
        <w:t>x.327</w:t>
      </w:r>
      <w:r>
        <w:rPr>
          <w:b/>
        </w:rPr>
        <w:t>/2018</w:t>
      </w:r>
      <w:r w:rsidRPr="00FC4C03">
        <w:rPr>
          <w:b/>
        </w:rPr>
        <w:t xml:space="preserve">)    </w:t>
      </w:r>
    </w:p>
    <w:p w:rsidR="00705A2A" w:rsidRDefault="00705A2A" w:rsidP="00705A2A">
      <w:pPr>
        <w:spacing w:line="360" w:lineRule="auto"/>
        <w:jc w:val="center"/>
        <w:rPr>
          <w:b/>
          <w:i/>
        </w:rPr>
      </w:pPr>
    </w:p>
    <w:p w:rsidR="0046071F" w:rsidRPr="00705A2A" w:rsidRDefault="0046071F" w:rsidP="00705A2A">
      <w:pPr>
        <w:spacing w:line="360" w:lineRule="auto"/>
        <w:jc w:val="center"/>
        <w:rPr>
          <w:b/>
          <w:i/>
        </w:rPr>
      </w:pPr>
    </w:p>
    <w:p w:rsidR="00705A2A" w:rsidRPr="00A43968" w:rsidRDefault="00705A2A" w:rsidP="007D3241">
      <w:pPr>
        <w:spacing w:line="276" w:lineRule="auto"/>
        <w:jc w:val="both"/>
        <w:rPr>
          <w:b/>
        </w:rPr>
      </w:pPr>
      <w:r w:rsidRPr="00705A2A">
        <w:tab/>
        <w:t>În conformitate cu prevederile art. 95</w:t>
      </w:r>
      <w:r w:rsidR="00880CE4">
        <w:t xml:space="preserve"> </w:t>
      </w:r>
      <w:r w:rsidRPr="00705A2A">
        <w:t xml:space="preserve">din Regulamentul Camerei Deputaţilor, republicat, </w:t>
      </w:r>
      <w:r w:rsidR="002B094B">
        <w:t>cu modificările și completările ulterioare,</w:t>
      </w:r>
      <w:r w:rsidRPr="00705A2A">
        <w:t xml:space="preserve"> Comisia pentru sănătate şi familie a fost sesizată, spre dezbatere şi avizare, cu </w:t>
      </w:r>
      <w:r w:rsidR="00880CE4">
        <w:rPr>
          <w:b/>
        </w:rPr>
        <w:t xml:space="preserve">proiectul de Lege </w:t>
      </w:r>
      <w:r w:rsidR="003B310B">
        <w:rPr>
          <w:b/>
        </w:rPr>
        <w:t xml:space="preserve">pentru </w:t>
      </w:r>
      <w:r w:rsidR="00127AB8">
        <w:rPr>
          <w:b/>
        </w:rPr>
        <w:t xml:space="preserve">modificarea și completarea </w:t>
      </w:r>
      <w:r w:rsidR="003B310B">
        <w:rPr>
          <w:b/>
        </w:rPr>
        <w:t>Ordonanțe</w:t>
      </w:r>
      <w:r w:rsidR="00127AB8">
        <w:rPr>
          <w:b/>
        </w:rPr>
        <w:t>i de urgență a Guvernului nr.34/2000</w:t>
      </w:r>
      <w:r w:rsidR="003B310B">
        <w:rPr>
          <w:b/>
        </w:rPr>
        <w:t xml:space="preserve"> privind </w:t>
      </w:r>
      <w:r w:rsidR="00127AB8">
        <w:rPr>
          <w:b/>
        </w:rPr>
        <w:t>produsele agroalimentare ecologice</w:t>
      </w:r>
      <w:r w:rsidR="003B310B">
        <w:rPr>
          <w:b/>
        </w:rPr>
        <w:t xml:space="preserve"> </w:t>
      </w:r>
      <w:r w:rsidRPr="00705A2A">
        <w:t xml:space="preserve">trimis cu adresa  </w:t>
      </w:r>
      <w:r w:rsidR="003B310B">
        <w:rPr>
          <w:b/>
          <w:bCs/>
          <w:iCs/>
        </w:rPr>
        <w:t>PLx.</w:t>
      </w:r>
      <w:r w:rsidR="00127AB8">
        <w:rPr>
          <w:b/>
          <w:bCs/>
          <w:iCs/>
        </w:rPr>
        <w:t>327</w:t>
      </w:r>
      <w:r w:rsidRPr="005B6608">
        <w:rPr>
          <w:b/>
          <w:bCs/>
          <w:iCs/>
        </w:rPr>
        <w:t xml:space="preserve">/2018 </w:t>
      </w:r>
      <w:r w:rsidR="0046071F">
        <w:rPr>
          <w:bCs/>
          <w:iCs/>
        </w:rPr>
        <w:t xml:space="preserve">din </w:t>
      </w:r>
      <w:r w:rsidR="003B310B">
        <w:rPr>
          <w:bCs/>
          <w:iCs/>
        </w:rPr>
        <w:t>22 mai</w:t>
      </w:r>
      <w:r w:rsidRPr="00705A2A">
        <w:rPr>
          <w:bCs/>
          <w:iCs/>
        </w:rPr>
        <w:t xml:space="preserve"> 2018.</w:t>
      </w:r>
    </w:p>
    <w:p w:rsidR="00705A2A" w:rsidRPr="00705A2A" w:rsidRDefault="006C5ADC" w:rsidP="007D3241">
      <w:pPr>
        <w:spacing w:line="276" w:lineRule="auto"/>
        <w:ind w:firstLine="630"/>
        <w:jc w:val="both"/>
        <w:rPr>
          <w:b/>
        </w:rPr>
      </w:pPr>
      <w:r>
        <w:t xml:space="preserve">Membrii Comisiei au </w:t>
      </w:r>
      <w:r w:rsidR="00705A2A" w:rsidRPr="00705A2A">
        <w:t xml:space="preserve">examinat </w:t>
      </w:r>
      <w:r w:rsidR="00880CE4">
        <w:t>proiectul de Lege</w:t>
      </w:r>
      <w:r w:rsidR="00705A2A" w:rsidRPr="00705A2A">
        <w:t xml:space="preserve"> supus avizării în şedinţa din data de </w:t>
      </w:r>
      <w:r w:rsidR="003B310B">
        <w:t>30</w:t>
      </w:r>
      <w:r w:rsidR="005B6608">
        <w:t xml:space="preserve"> mai</w:t>
      </w:r>
      <w:r w:rsidR="00705A2A" w:rsidRPr="00705A2A">
        <w:t xml:space="preserve"> 2018.</w:t>
      </w:r>
    </w:p>
    <w:p w:rsidR="00705A2A" w:rsidRDefault="00705A2A" w:rsidP="007D3241">
      <w:pPr>
        <w:spacing w:line="276" w:lineRule="auto"/>
        <w:jc w:val="both"/>
      </w:pPr>
      <w:r w:rsidRPr="00705A2A">
        <w:t xml:space="preserve">          În urma dezbaterilor, Comisia pentru sănătate şi familie a hotărât, cu </w:t>
      </w:r>
      <w:r w:rsidR="00127AB8">
        <w:rPr>
          <w:b/>
        </w:rPr>
        <w:t xml:space="preserve">unanimitate </w:t>
      </w:r>
      <w:r w:rsidRPr="00705A2A">
        <w:t xml:space="preserve"> </w:t>
      </w:r>
      <w:r w:rsidR="006C5ADC">
        <w:rPr>
          <w:b/>
        </w:rPr>
        <w:t>de voturi</w:t>
      </w:r>
      <w:r w:rsidRPr="00705A2A">
        <w:t xml:space="preserve">, </w:t>
      </w:r>
      <w:r w:rsidRPr="00705A2A">
        <w:rPr>
          <w:b/>
        </w:rPr>
        <w:t xml:space="preserve">avizarea </w:t>
      </w:r>
      <w:r w:rsidR="005B6608">
        <w:rPr>
          <w:b/>
        </w:rPr>
        <w:t>favorabilă</w:t>
      </w:r>
      <w:r w:rsidRPr="00705A2A">
        <w:rPr>
          <w:b/>
        </w:rPr>
        <w:t xml:space="preserve"> </w:t>
      </w:r>
      <w:r w:rsidRPr="00705A2A">
        <w:t>a</w:t>
      </w:r>
      <w:r w:rsidRPr="00705A2A">
        <w:rPr>
          <w:b/>
        </w:rPr>
        <w:t xml:space="preserve">  </w:t>
      </w:r>
      <w:r w:rsidR="00880CE4">
        <w:t>proiectului de Lege</w:t>
      </w:r>
      <w:r w:rsidR="0046071F">
        <w:t>.</w:t>
      </w:r>
    </w:p>
    <w:p w:rsidR="007D3241" w:rsidRPr="00705A2A" w:rsidRDefault="007D3241" w:rsidP="007D3241">
      <w:pPr>
        <w:spacing w:line="276" w:lineRule="auto"/>
        <w:ind w:firstLine="630"/>
        <w:jc w:val="both"/>
      </w:pPr>
      <w:r w:rsidRPr="00705A2A">
        <w:t xml:space="preserve">În raport de obiectul şi conţinutul reglementării, </w:t>
      </w:r>
      <w:r>
        <w:t>proiectul de Lege</w:t>
      </w:r>
      <w:r w:rsidRPr="00705A2A">
        <w:t xml:space="preserve"> face parte din categoria </w:t>
      </w:r>
      <w:r w:rsidRPr="00705A2A">
        <w:rPr>
          <w:b/>
        </w:rPr>
        <w:t xml:space="preserve">legilor </w:t>
      </w:r>
      <w:r>
        <w:rPr>
          <w:b/>
        </w:rPr>
        <w:t>or</w:t>
      </w:r>
      <w:r w:rsidR="00B55451">
        <w:rPr>
          <w:b/>
        </w:rPr>
        <w:t>dinare</w:t>
      </w:r>
      <w:r w:rsidRPr="00705A2A">
        <w:t xml:space="preserve">. </w:t>
      </w:r>
    </w:p>
    <w:p w:rsidR="003B310B" w:rsidRPr="00705A2A" w:rsidRDefault="003B310B" w:rsidP="003956A9">
      <w:pPr>
        <w:spacing w:line="360" w:lineRule="auto"/>
        <w:jc w:val="both"/>
      </w:pPr>
    </w:p>
    <w:p w:rsidR="00705A2A" w:rsidRPr="00FC4C03" w:rsidRDefault="00705A2A" w:rsidP="00705A2A">
      <w:pPr>
        <w:spacing w:line="360" w:lineRule="auto"/>
        <w:rPr>
          <w:sz w:val="24"/>
          <w:szCs w:val="24"/>
        </w:rPr>
      </w:pPr>
    </w:p>
    <w:p w:rsidR="00705A2A" w:rsidRPr="00FC4C03" w:rsidRDefault="00705A2A" w:rsidP="00705A2A">
      <w:pPr>
        <w:spacing w:line="360" w:lineRule="auto"/>
      </w:pPr>
    </w:p>
    <w:p w:rsidR="00705A2A" w:rsidRPr="00FC4C03" w:rsidRDefault="00E867B7" w:rsidP="00705A2A">
      <w:pPr>
        <w:spacing w:line="360" w:lineRule="auto"/>
        <w:jc w:val="center"/>
        <w:rPr>
          <w:b/>
          <w:i/>
        </w:rPr>
      </w:pPr>
      <w:r>
        <w:rPr>
          <w:b/>
          <w:i/>
        </w:rPr>
        <w:t>VICE</w:t>
      </w:r>
      <w:r w:rsidR="00705A2A" w:rsidRPr="00FC4C03">
        <w:rPr>
          <w:b/>
          <w:i/>
        </w:rPr>
        <w:t>PREŞEDINTE,</w:t>
      </w:r>
    </w:p>
    <w:p w:rsidR="00E42189" w:rsidRDefault="00E867B7" w:rsidP="00705A2A">
      <w:pPr>
        <w:spacing w:line="360" w:lineRule="auto"/>
        <w:jc w:val="center"/>
        <w:rPr>
          <w:b/>
          <w:i/>
        </w:rPr>
      </w:pPr>
      <w:r>
        <w:rPr>
          <w:b/>
          <w:i/>
        </w:rPr>
        <w:t>D</w:t>
      </w:r>
      <w:r w:rsidR="00705A2A" w:rsidRPr="00FC4C03">
        <w:rPr>
          <w:b/>
          <w:i/>
        </w:rPr>
        <w:t xml:space="preserve">r. </w:t>
      </w:r>
      <w:r>
        <w:rPr>
          <w:b/>
          <w:i/>
        </w:rPr>
        <w:t>Lucreția ROȘCA</w:t>
      </w:r>
    </w:p>
    <w:p w:rsidR="00A43968" w:rsidRDefault="00A43968" w:rsidP="00705A2A">
      <w:pPr>
        <w:spacing w:line="360" w:lineRule="auto"/>
        <w:jc w:val="center"/>
        <w:rPr>
          <w:b/>
          <w:i/>
        </w:rPr>
      </w:pPr>
    </w:p>
    <w:p w:rsidR="00A43968" w:rsidRDefault="00A43968" w:rsidP="00705A2A">
      <w:pPr>
        <w:spacing w:line="360" w:lineRule="auto"/>
        <w:jc w:val="center"/>
        <w:rPr>
          <w:b/>
          <w:i/>
        </w:rPr>
      </w:pPr>
    </w:p>
    <w:p w:rsidR="0046071F" w:rsidRDefault="0046071F" w:rsidP="00705A2A">
      <w:pPr>
        <w:spacing w:line="360" w:lineRule="auto"/>
        <w:jc w:val="center"/>
        <w:rPr>
          <w:b/>
          <w:i/>
        </w:rPr>
      </w:pPr>
    </w:p>
    <w:p w:rsidR="003956A9" w:rsidRDefault="003956A9" w:rsidP="003956A9">
      <w:pPr>
        <w:spacing w:line="360" w:lineRule="auto"/>
        <w:rPr>
          <w:b/>
          <w:i/>
        </w:rPr>
      </w:pPr>
    </w:p>
    <w:p w:rsidR="0046071F" w:rsidRPr="0046071F" w:rsidRDefault="0046071F" w:rsidP="0046071F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Întocmit,</w:t>
      </w:r>
    </w:p>
    <w:p w:rsidR="00A43968" w:rsidRPr="0046071F" w:rsidRDefault="0046071F" w:rsidP="0046071F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Popa Constanța-consilier parlamentar</w:t>
      </w:r>
    </w:p>
    <w:sectPr w:rsidR="00A43968" w:rsidRPr="0046071F" w:rsidSect="0046071F">
      <w:pgSz w:w="11907" w:h="16840" w:code="9"/>
      <w:pgMar w:top="567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A2A"/>
    <w:rsid w:val="00007AB2"/>
    <w:rsid w:val="00127AB8"/>
    <w:rsid w:val="002B094B"/>
    <w:rsid w:val="00350904"/>
    <w:rsid w:val="003956A9"/>
    <w:rsid w:val="003B310B"/>
    <w:rsid w:val="004476FD"/>
    <w:rsid w:val="0046071F"/>
    <w:rsid w:val="004923BC"/>
    <w:rsid w:val="004B7724"/>
    <w:rsid w:val="005B6608"/>
    <w:rsid w:val="005E3DFD"/>
    <w:rsid w:val="00697178"/>
    <w:rsid w:val="006A7C70"/>
    <w:rsid w:val="006B4C2F"/>
    <w:rsid w:val="006C5ADC"/>
    <w:rsid w:val="006E4AB9"/>
    <w:rsid w:val="00705A2A"/>
    <w:rsid w:val="007D3241"/>
    <w:rsid w:val="00880CE4"/>
    <w:rsid w:val="00A1453C"/>
    <w:rsid w:val="00A43968"/>
    <w:rsid w:val="00B41BAE"/>
    <w:rsid w:val="00B55451"/>
    <w:rsid w:val="00C65596"/>
    <w:rsid w:val="00CC5B93"/>
    <w:rsid w:val="00D0508B"/>
    <w:rsid w:val="00DB17D0"/>
    <w:rsid w:val="00E42189"/>
    <w:rsid w:val="00E867B7"/>
    <w:rsid w:val="00F50E82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C59BE"/>
  <w15:chartTrackingRefBased/>
  <w15:docId w15:val="{CB994786-12CD-4029-9970-C8A6C1089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5A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constanta popa</dc:creator>
  <cp:keywords/>
  <dc:description/>
  <cp:lastModifiedBy>constanta popa</cp:lastModifiedBy>
  <cp:revision>3</cp:revision>
  <cp:lastPrinted>2018-05-09T08:19:00Z</cp:lastPrinted>
  <dcterms:created xsi:type="dcterms:W3CDTF">2018-05-30T10:33:00Z</dcterms:created>
  <dcterms:modified xsi:type="dcterms:W3CDTF">2018-05-30T10:40:00Z</dcterms:modified>
</cp:coreProperties>
</file>