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6" w:type="dxa"/>
        <w:tblLook w:val="04A0" w:firstRow="1" w:lastRow="0" w:firstColumn="1" w:lastColumn="0" w:noHBand="0" w:noVBand="1"/>
      </w:tblPr>
      <w:tblGrid>
        <w:gridCol w:w="1685"/>
        <w:gridCol w:w="6395"/>
        <w:gridCol w:w="1566"/>
      </w:tblGrid>
      <w:tr w:rsidR="0089709A" w:rsidRPr="000D5420" w:rsidTr="009D7D10">
        <w:trPr>
          <w:trHeight w:val="1845"/>
        </w:trPr>
        <w:tc>
          <w:tcPr>
            <w:tcW w:w="1685" w:type="dxa"/>
            <w:shd w:val="clear" w:color="auto" w:fill="auto"/>
            <w:vAlign w:val="center"/>
          </w:tcPr>
          <w:p w:rsidR="0089709A" w:rsidRPr="000D5420" w:rsidRDefault="0089709A" w:rsidP="009D7D10">
            <w:pPr>
              <w:jc w:val="center"/>
            </w:pPr>
          </w:p>
        </w:tc>
        <w:tc>
          <w:tcPr>
            <w:tcW w:w="6395" w:type="dxa"/>
            <w:shd w:val="clear" w:color="auto" w:fill="auto"/>
            <w:vAlign w:val="center"/>
          </w:tcPr>
          <w:p w:rsidR="009C3FF7" w:rsidRDefault="009C3FF7" w:rsidP="009C3FF7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8453B9">
              <w:rPr>
                <w:rFonts w:ascii="Verdana" w:hAnsi="Verdana"/>
                <w:b/>
                <w:noProof/>
                <w:sz w:val="22"/>
                <w:lang w:val="en-US" w:eastAsia="en-US"/>
              </w:rPr>
              <w:drawing>
                <wp:inline distT="0" distB="0" distL="0" distR="0" wp14:anchorId="1B376A8B" wp14:editId="37FF22D9">
                  <wp:extent cx="828675" cy="1000125"/>
                  <wp:effectExtent l="0" t="0" r="9525" b="9525"/>
                  <wp:docPr id="2" name="Picture 2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Parlamentul României</w:t>
            </w:r>
          </w:p>
          <w:p w:rsidR="0089709A" w:rsidRPr="000D5420" w:rsidRDefault="0089709A" w:rsidP="009D7D10">
            <w:pPr>
              <w:ind w:left="177" w:right="-114"/>
              <w:jc w:val="center"/>
              <w:rPr>
                <w:rFonts w:ascii="Verdana" w:hAnsi="Verdana"/>
                <w:b/>
                <w:sz w:val="38"/>
                <w:szCs w:val="40"/>
              </w:rPr>
            </w:pPr>
            <w:r w:rsidRPr="000D5420">
              <w:rPr>
                <w:rFonts w:ascii="Verdana" w:hAnsi="Verdana"/>
                <w:b/>
                <w:sz w:val="38"/>
                <w:szCs w:val="40"/>
              </w:rPr>
              <w:t>Camera Deputaţilor</w:t>
            </w:r>
          </w:p>
          <w:p w:rsidR="0089709A" w:rsidRPr="000D5420" w:rsidRDefault="0089709A" w:rsidP="009D7D10">
            <w:pPr>
              <w:ind w:left="177" w:right="-114"/>
              <w:jc w:val="center"/>
            </w:pPr>
            <w:r>
              <w:rPr>
                <w:rFonts w:ascii="Verdana" w:hAnsi="Verdana"/>
                <w:b/>
                <w:sz w:val="20"/>
              </w:rPr>
              <w:t>COMISIA PENTRU SĂNĂTATE ȘI FAMILIE</w:t>
            </w:r>
          </w:p>
        </w:tc>
        <w:tc>
          <w:tcPr>
            <w:tcW w:w="1566" w:type="dxa"/>
            <w:shd w:val="clear" w:color="auto" w:fill="auto"/>
            <w:vAlign w:val="bottom"/>
          </w:tcPr>
          <w:p w:rsidR="0089709A" w:rsidRPr="000D5420" w:rsidRDefault="0089709A" w:rsidP="0089709A"/>
        </w:tc>
      </w:tr>
    </w:tbl>
    <w:p w:rsidR="00705A2A" w:rsidRPr="00FC4C03" w:rsidRDefault="00705A2A" w:rsidP="00705A2A">
      <w:pPr>
        <w:rPr>
          <w:b/>
          <w:i/>
        </w:rPr>
      </w:pPr>
      <w:r w:rsidRPr="00FC4C03">
        <w:rPr>
          <w:b/>
          <w:i/>
        </w:rPr>
        <w:t xml:space="preserve">Bucureşti, </w:t>
      </w:r>
      <w:r w:rsidR="00984534">
        <w:rPr>
          <w:b/>
          <w:i/>
        </w:rPr>
        <w:t xml:space="preserve">11 septembrie </w:t>
      </w:r>
      <w:r w:rsidR="00CC194D">
        <w:rPr>
          <w:b/>
          <w:i/>
        </w:rPr>
        <w:t xml:space="preserve"> </w:t>
      </w:r>
      <w:r w:rsidR="0062715B">
        <w:rPr>
          <w:b/>
          <w:i/>
        </w:rPr>
        <w:t>2019</w:t>
      </w:r>
      <w:r w:rsidRPr="00FC4C03">
        <w:rPr>
          <w:b/>
          <w:i/>
        </w:rPr>
        <w:t xml:space="preserve">             </w:t>
      </w:r>
    </w:p>
    <w:p w:rsidR="00705A2A" w:rsidRDefault="0062715B" w:rsidP="00705A2A">
      <w:pPr>
        <w:rPr>
          <w:b/>
          <w:i/>
        </w:rPr>
      </w:pPr>
      <w:r>
        <w:rPr>
          <w:b/>
          <w:i/>
        </w:rPr>
        <w:t>Nr.4c-10</w:t>
      </w:r>
      <w:r w:rsidR="00AE08E5">
        <w:rPr>
          <w:b/>
          <w:i/>
        </w:rPr>
        <w:t>/</w:t>
      </w:r>
      <w:r w:rsidR="00984534">
        <w:rPr>
          <w:b/>
          <w:i/>
        </w:rPr>
        <w:t>238</w:t>
      </w:r>
    </w:p>
    <w:p w:rsidR="00F12410" w:rsidRDefault="003D3BBC" w:rsidP="00705A2A">
      <w:pPr>
        <w:rPr>
          <w:b/>
          <w:i/>
        </w:rPr>
      </w:pPr>
      <w:r>
        <w:rPr>
          <w:b/>
          <w:i/>
        </w:rPr>
        <w:t>PL</w:t>
      </w:r>
      <w:r w:rsidR="004050B8">
        <w:rPr>
          <w:b/>
          <w:i/>
        </w:rPr>
        <w:t>x.</w:t>
      </w:r>
      <w:r w:rsidR="00984534">
        <w:rPr>
          <w:b/>
          <w:i/>
        </w:rPr>
        <w:t>310</w:t>
      </w:r>
      <w:r w:rsidR="004050B8">
        <w:rPr>
          <w:b/>
          <w:i/>
        </w:rPr>
        <w:t xml:space="preserve"> </w:t>
      </w:r>
      <w:r w:rsidR="009C3FF7">
        <w:rPr>
          <w:b/>
          <w:i/>
        </w:rPr>
        <w:t>/2019</w:t>
      </w:r>
    </w:p>
    <w:p w:rsidR="00946AB3" w:rsidRDefault="00946AB3" w:rsidP="00705A2A">
      <w:pPr>
        <w:rPr>
          <w:b/>
          <w:i/>
        </w:rPr>
      </w:pPr>
    </w:p>
    <w:p w:rsidR="005F2D7A" w:rsidRPr="00FC4C03" w:rsidRDefault="005F2D7A" w:rsidP="00705A2A">
      <w:pPr>
        <w:rPr>
          <w:b/>
          <w:i/>
        </w:rPr>
      </w:pPr>
    </w:p>
    <w:p w:rsidR="00705A2A" w:rsidRPr="00FC4C03" w:rsidRDefault="00705A2A" w:rsidP="00705A2A">
      <w:pPr>
        <w:pStyle w:val="Heading1"/>
        <w:rPr>
          <w:i w:val="0"/>
          <w:szCs w:val="28"/>
        </w:rPr>
      </w:pPr>
      <w:r w:rsidRPr="00FC4C03">
        <w:rPr>
          <w:i w:val="0"/>
          <w:szCs w:val="28"/>
        </w:rPr>
        <w:t xml:space="preserve">AVIZ  </w:t>
      </w:r>
    </w:p>
    <w:p w:rsidR="004050B8" w:rsidRDefault="00705A2A" w:rsidP="00043433">
      <w:pPr>
        <w:jc w:val="center"/>
        <w:rPr>
          <w:b/>
        </w:rPr>
      </w:pPr>
      <w:r w:rsidRPr="00FC4C03">
        <w:rPr>
          <w:b/>
          <w:bCs/>
          <w:iCs/>
        </w:rPr>
        <w:t xml:space="preserve">asupra </w:t>
      </w:r>
      <w:r w:rsidR="00D95EB2">
        <w:rPr>
          <w:b/>
        </w:rPr>
        <w:t>pro</w:t>
      </w:r>
      <w:r w:rsidR="003D3BBC">
        <w:rPr>
          <w:b/>
        </w:rPr>
        <w:t>iectului de Lege</w:t>
      </w:r>
      <w:r w:rsidR="002534E7">
        <w:rPr>
          <w:b/>
        </w:rPr>
        <w:t xml:space="preserve"> </w:t>
      </w:r>
      <w:r w:rsidR="00CC194D">
        <w:rPr>
          <w:b/>
        </w:rPr>
        <w:t xml:space="preserve">pentru </w:t>
      </w:r>
      <w:r w:rsidR="00DC2523">
        <w:rPr>
          <w:b/>
        </w:rPr>
        <w:t>modificarea Legii nr.220/2018 privind transmiterea unor suprafețe de fond forestier</w:t>
      </w:r>
      <w:r w:rsidR="00585B9C">
        <w:rPr>
          <w:b/>
        </w:rPr>
        <w:t xml:space="preserve"> </w:t>
      </w:r>
      <w:r w:rsidR="00DC2523">
        <w:rPr>
          <w:b/>
        </w:rPr>
        <w:t>din grupa I funcțională – vegetația forestieră cu funcții speciale de protecție din domeniul public al statului și din administrarea Regiei Naționale a Pădurilor – Romsilva în domeniul public al unor unități administrativ-teritoriale</w:t>
      </w:r>
    </w:p>
    <w:p w:rsidR="00705A2A" w:rsidRPr="00FC4C03" w:rsidRDefault="003D3BBC" w:rsidP="00043433">
      <w:pPr>
        <w:jc w:val="center"/>
        <w:rPr>
          <w:b/>
        </w:rPr>
      </w:pPr>
      <w:r>
        <w:rPr>
          <w:b/>
        </w:rPr>
        <w:t>(PL</w:t>
      </w:r>
      <w:r w:rsidR="00F12410">
        <w:rPr>
          <w:b/>
        </w:rPr>
        <w:t>x.</w:t>
      </w:r>
      <w:r w:rsidR="00DC2523">
        <w:rPr>
          <w:b/>
        </w:rPr>
        <w:t>310</w:t>
      </w:r>
      <w:r w:rsidR="00C30CE5">
        <w:rPr>
          <w:b/>
        </w:rPr>
        <w:t>/2019</w:t>
      </w:r>
      <w:r w:rsidR="00705A2A" w:rsidRPr="00FC4C03">
        <w:rPr>
          <w:b/>
        </w:rPr>
        <w:t xml:space="preserve">)    </w:t>
      </w:r>
    </w:p>
    <w:p w:rsidR="005F2D7A" w:rsidRPr="00705A2A" w:rsidRDefault="005F2D7A" w:rsidP="009C3FF7">
      <w:pPr>
        <w:spacing w:line="360" w:lineRule="auto"/>
        <w:rPr>
          <w:b/>
          <w:i/>
        </w:rPr>
      </w:pPr>
    </w:p>
    <w:p w:rsidR="00705A2A" w:rsidRPr="00705A2A" w:rsidRDefault="00705A2A" w:rsidP="00DC2523">
      <w:pPr>
        <w:jc w:val="both"/>
      </w:pPr>
      <w:r w:rsidRPr="00705A2A">
        <w:tab/>
        <w:t>În conf</w:t>
      </w:r>
      <w:r w:rsidR="00AF063B">
        <w:t>ormitate cu prevederile art. 95</w:t>
      </w:r>
      <w:r w:rsidR="00971AEC">
        <w:t xml:space="preserve"> </w:t>
      </w:r>
      <w:r w:rsidRPr="00705A2A">
        <w:t xml:space="preserve">din Regulamentul Camerei Deputaţilor, republicat, </w:t>
      </w:r>
      <w:r w:rsidR="00076D82">
        <w:t>cu modificările și completările ulterioare,</w:t>
      </w:r>
      <w:r w:rsidRPr="00705A2A">
        <w:t xml:space="preserve"> Comisia pentru sănătate şi familie a fost sesizată, spre dezbatere şi avizare,</w:t>
      </w:r>
      <w:r w:rsidR="00971AEC">
        <w:t xml:space="preserve"> </w:t>
      </w:r>
      <w:r w:rsidRPr="00705A2A">
        <w:t xml:space="preserve">cu </w:t>
      </w:r>
      <w:r w:rsidR="003D3BBC">
        <w:rPr>
          <w:b/>
        </w:rPr>
        <w:t>proiectul de Lege</w:t>
      </w:r>
      <w:r w:rsidR="00971AEC">
        <w:rPr>
          <w:b/>
        </w:rPr>
        <w:t xml:space="preserve"> </w:t>
      </w:r>
      <w:r w:rsidR="000542E6">
        <w:rPr>
          <w:b/>
        </w:rPr>
        <w:t xml:space="preserve">pentru </w:t>
      </w:r>
      <w:r w:rsidR="00DC2523" w:rsidRPr="00DC2523">
        <w:rPr>
          <w:b/>
        </w:rPr>
        <w:t>modificarea Legii nr.220/2018 privind transmiterea unor suprafețe de fond forestier</w:t>
      </w:r>
      <w:r w:rsidR="00585B9C">
        <w:rPr>
          <w:b/>
        </w:rPr>
        <w:t xml:space="preserve"> </w:t>
      </w:r>
      <w:r w:rsidR="00DC2523" w:rsidRPr="00DC2523">
        <w:rPr>
          <w:b/>
        </w:rPr>
        <w:t>din grupa I funcțională – vegetația forestieră cu funcții speciale de protecție din domeniul public al statului și din administrarea Regiei Naționale a Pădurilor – Romsilva în domeniul public al unor unități administrativ-teritoriale</w:t>
      </w:r>
      <w:r w:rsidR="00DC2523">
        <w:rPr>
          <w:b/>
        </w:rPr>
        <w:t xml:space="preserve"> </w:t>
      </w:r>
      <w:r w:rsidRPr="00705A2A">
        <w:t xml:space="preserve">trimis cu adresa  </w:t>
      </w:r>
      <w:r w:rsidR="003D3BBC">
        <w:rPr>
          <w:b/>
          <w:bCs/>
          <w:iCs/>
        </w:rPr>
        <w:t>PL</w:t>
      </w:r>
      <w:r w:rsidR="003F2D16" w:rsidRPr="003F2D16">
        <w:rPr>
          <w:b/>
          <w:bCs/>
          <w:iCs/>
        </w:rPr>
        <w:t>x.</w:t>
      </w:r>
      <w:r w:rsidR="00585B9C">
        <w:rPr>
          <w:b/>
          <w:bCs/>
          <w:iCs/>
        </w:rPr>
        <w:t>310</w:t>
      </w:r>
      <w:r w:rsidR="00C30CE5">
        <w:rPr>
          <w:b/>
          <w:bCs/>
          <w:iCs/>
        </w:rPr>
        <w:t>/2019</w:t>
      </w:r>
      <w:r>
        <w:rPr>
          <w:bCs/>
          <w:iCs/>
        </w:rPr>
        <w:t xml:space="preserve"> </w:t>
      </w:r>
      <w:r w:rsidRPr="00705A2A">
        <w:rPr>
          <w:bCs/>
          <w:iCs/>
        </w:rPr>
        <w:t xml:space="preserve">din </w:t>
      </w:r>
      <w:r w:rsidR="000542E6">
        <w:rPr>
          <w:bCs/>
          <w:iCs/>
        </w:rPr>
        <w:t xml:space="preserve"> </w:t>
      </w:r>
      <w:r w:rsidR="00AF063B">
        <w:rPr>
          <w:bCs/>
          <w:iCs/>
        </w:rPr>
        <w:t>1 iulie</w:t>
      </w:r>
      <w:r w:rsidR="000542E6">
        <w:rPr>
          <w:bCs/>
          <w:iCs/>
        </w:rPr>
        <w:t xml:space="preserve"> </w:t>
      </w:r>
      <w:r w:rsidR="00C30CE5">
        <w:rPr>
          <w:bCs/>
          <w:iCs/>
        </w:rPr>
        <w:t>2019.</w:t>
      </w:r>
    </w:p>
    <w:p w:rsidR="00705A2A" w:rsidRPr="00705A2A" w:rsidRDefault="001B11EA" w:rsidP="00DC2523">
      <w:pPr>
        <w:ind w:firstLine="630"/>
        <w:jc w:val="both"/>
        <w:rPr>
          <w:b/>
        </w:rPr>
      </w:pPr>
      <w:r>
        <w:t xml:space="preserve">Membrii Comisiei au </w:t>
      </w:r>
      <w:r w:rsidR="00705A2A" w:rsidRPr="00705A2A">
        <w:t xml:space="preserve">examinat </w:t>
      </w:r>
      <w:r w:rsidR="00971AEC">
        <w:t xml:space="preserve"> </w:t>
      </w:r>
      <w:r w:rsidR="003D3BBC">
        <w:t>proiectul de Lege</w:t>
      </w:r>
      <w:r w:rsidR="00705A2A" w:rsidRPr="00705A2A">
        <w:t xml:space="preserve"> supus avizării în şedinţa din data de</w:t>
      </w:r>
      <w:r w:rsidR="005F2D7A">
        <w:t xml:space="preserve"> </w:t>
      </w:r>
      <w:r w:rsidR="00AF063B">
        <w:t xml:space="preserve">11 septembrie </w:t>
      </w:r>
      <w:r w:rsidR="00C30CE5">
        <w:t>2019</w:t>
      </w:r>
      <w:r w:rsidR="00705A2A" w:rsidRPr="00705A2A">
        <w:t>.</w:t>
      </w:r>
    </w:p>
    <w:p w:rsidR="00705A2A" w:rsidRPr="00705A2A" w:rsidRDefault="00705A2A" w:rsidP="00DC2523">
      <w:pPr>
        <w:jc w:val="both"/>
      </w:pPr>
      <w:r w:rsidRPr="00705A2A">
        <w:t xml:space="preserve">          În urma dezbaterilor, Comisia pentru sănătate şi familie a hotărât, cu</w:t>
      </w:r>
      <w:r w:rsidR="00A70216">
        <w:t xml:space="preserve"> </w:t>
      </w:r>
      <w:r w:rsidR="004050B8" w:rsidRPr="004050B8">
        <w:rPr>
          <w:b/>
        </w:rPr>
        <w:t>majoritate</w:t>
      </w:r>
      <w:r w:rsidR="004050B8">
        <w:t xml:space="preserve"> </w:t>
      </w:r>
      <w:r w:rsidRPr="00705A2A">
        <w:rPr>
          <w:b/>
        </w:rPr>
        <w:t>de voturi</w:t>
      </w:r>
      <w:r w:rsidR="003F2D16">
        <w:t xml:space="preserve">, </w:t>
      </w:r>
      <w:r w:rsidRPr="00705A2A">
        <w:rPr>
          <w:b/>
        </w:rPr>
        <w:t xml:space="preserve">avizarea </w:t>
      </w:r>
      <w:r w:rsidR="00971AEC">
        <w:rPr>
          <w:b/>
        </w:rPr>
        <w:t>favorabilă</w:t>
      </w:r>
      <w:r w:rsidRPr="00705A2A">
        <w:rPr>
          <w:b/>
        </w:rPr>
        <w:t xml:space="preserve"> </w:t>
      </w:r>
      <w:r w:rsidR="00B60671">
        <w:t>a proiectului de Lege.</w:t>
      </w:r>
    </w:p>
    <w:p w:rsidR="00705A2A" w:rsidRPr="00705A2A" w:rsidRDefault="00705A2A" w:rsidP="00DC2523">
      <w:pPr>
        <w:ind w:firstLine="630"/>
        <w:jc w:val="both"/>
      </w:pPr>
      <w:r w:rsidRPr="00705A2A">
        <w:t xml:space="preserve">În raport de obiectul şi conţinutul reglementării, </w:t>
      </w:r>
      <w:r w:rsidR="00971AEC">
        <w:t xml:space="preserve"> </w:t>
      </w:r>
      <w:r w:rsidR="00B60671">
        <w:t>proiectul de Lege</w:t>
      </w:r>
      <w:r w:rsidRPr="00705A2A">
        <w:t xml:space="preserve"> face parte din categoria </w:t>
      </w:r>
      <w:r w:rsidRPr="00705A2A">
        <w:rPr>
          <w:b/>
        </w:rPr>
        <w:t xml:space="preserve">legilor </w:t>
      </w:r>
      <w:r w:rsidR="00076D82">
        <w:rPr>
          <w:b/>
        </w:rPr>
        <w:t>or</w:t>
      </w:r>
      <w:r w:rsidR="00732F6C">
        <w:rPr>
          <w:b/>
        </w:rPr>
        <w:t>ganice</w:t>
      </w:r>
      <w:bookmarkStart w:id="0" w:name="_GoBack"/>
      <w:bookmarkEnd w:id="0"/>
      <w:r w:rsidRPr="00705A2A">
        <w:t xml:space="preserve">. </w:t>
      </w:r>
    </w:p>
    <w:p w:rsidR="00705A2A" w:rsidRPr="00FC4C03" w:rsidRDefault="00705A2A" w:rsidP="00C30CE5">
      <w:pPr>
        <w:spacing w:line="276" w:lineRule="auto"/>
        <w:rPr>
          <w:sz w:val="24"/>
          <w:szCs w:val="24"/>
        </w:rPr>
      </w:pPr>
    </w:p>
    <w:p w:rsidR="00A70216" w:rsidRPr="00FC4C03" w:rsidRDefault="00A70216" w:rsidP="00705A2A">
      <w:pPr>
        <w:spacing w:line="360" w:lineRule="auto"/>
      </w:pPr>
    </w:p>
    <w:p w:rsidR="00705A2A" w:rsidRPr="00FC4C03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PREŞEDINTE,</w:t>
      </w:r>
    </w:p>
    <w:p w:rsidR="00E42189" w:rsidRDefault="00705A2A" w:rsidP="00C30CE5">
      <w:pPr>
        <w:spacing w:line="276" w:lineRule="auto"/>
        <w:jc w:val="center"/>
        <w:rPr>
          <w:b/>
          <w:i/>
        </w:rPr>
      </w:pPr>
      <w:r w:rsidRPr="00FC4C03">
        <w:rPr>
          <w:b/>
          <w:i/>
        </w:rPr>
        <w:t>Conf.</w:t>
      </w:r>
      <w:r w:rsidR="003F2D16">
        <w:rPr>
          <w:b/>
          <w:i/>
        </w:rPr>
        <w:t>univ.</w:t>
      </w:r>
      <w:r w:rsidRPr="00FC4C03">
        <w:rPr>
          <w:b/>
          <w:i/>
        </w:rPr>
        <w:t>dr. Florin BUICU</w:t>
      </w:r>
    </w:p>
    <w:p w:rsidR="00076D82" w:rsidRDefault="00076D82" w:rsidP="00705A2A">
      <w:pPr>
        <w:spacing w:line="360" w:lineRule="auto"/>
        <w:jc w:val="center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Default="00076D82" w:rsidP="00076D82">
      <w:pPr>
        <w:spacing w:line="360" w:lineRule="auto"/>
        <w:rPr>
          <w:b/>
          <w:i/>
        </w:rPr>
      </w:pPr>
    </w:p>
    <w:p w:rsidR="00076D82" w:rsidRPr="0046071F" w:rsidRDefault="00076D82" w:rsidP="00076D82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Întocmit,</w:t>
      </w:r>
    </w:p>
    <w:p w:rsidR="00076D82" w:rsidRPr="005F2D7A" w:rsidRDefault="00076D82" w:rsidP="005F2D7A">
      <w:pPr>
        <w:rPr>
          <w:i/>
          <w:sz w:val="20"/>
          <w:szCs w:val="20"/>
        </w:rPr>
      </w:pPr>
      <w:r w:rsidRPr="0046071F">
        <w:rPr>
          <w:i/>
          <w:sz w:val="20"/>
          <w:szCs w:val="20"/>
        </w:rPr>
        <w:t>Popa Constanța-consilier parlamentar</w:t>
      </w:r>
    </w:p>
    <w:sectPr w:rsidR="00076D82" w:rsidRPr="005F2D7A" w:rsidSect="00076D82">
      <w:pgSz w:w="11907" w:h="16840" w:code="9"/>
      <w:pgMar w:top="567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5A2A"/>
    <w:rsid w:val="00043433"/>
    <w:rsid w:val="000542E6"/>
    <w:rsid w:val="00076D82"/>
    <w:rsid w:val="00085FBD"/>
    <w:rsid w:val="00092721"/>
    <w:rsid w:val="000B0ED2"/>
    <w:rsid w:val="000F1F5E"/>
    <w:rsid w:val="001972BE"/>
    <w:rsid w:val="001B11EA"/>
    <w:rsid w:val="002534E7"/>
    <w:rsid w:val="003D3BBC"/>
    <w:rsid w:val="003F2D16"/>
    <w:rsid w:val="004050B8"/>
    <w:rsid w:val="004A2BC2"/>
    <w:rsid w:val="00585B9C"/>
    <w:rsid w:val="005F2D7A"/>
    <w:rsid w:val="0062715B"/>
    <w:rsid w:val="00705A2A"/>
    <w:rsid w:val="00732F6C"/>
    <w:rsid w:val="007C722C"/>
    <w:rsid w:val="0089709A"/>
    <w:rsid w:val="00946AB3"/>
    <w:rsid w:val="00971AEC"/>
    <w:rsid w:val="00984534"/>
    <w:rsid w:val="009C3FF7"/>
    <w:rsid w:val="00A70216"/>
    <w:rsid w:val="00AE08E5"/>
    <w:rsid w:val="00AF063B"/>
    <w:rsid w:val="00B60671"/>
    <w:rsid w:val="00B8115B"/>
    <w:rsid w:val="00C30CE5"/>
    <w:rsid w:val="00C365B8"/>
    <w:rsid w:val="00CC194D"/>
    <w:rsid w:val="00CC5B93"/>
    <w:rsid w:val="00D04462"/>
    <w:rsid w:val="00D95EB2"/>
    <w:rsid w:val="00DB17D0"/>
    <w:rsid w:val="00DC2523"/>
    <w:rsid w:val="00E42189"/>
    <w:rsid w:val="00E43A5C"/>
    <w:rsid w:val="00E726DC"/>
    <w:rsid w:val="00F12410"/>
    <w:rsid w:val="00FD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C4D030"/>
  <w15:chartTrackingRefBased/>
  <w15:docId w15:val="{9D9E507E-A481-447B-9990-0C9687439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5A2A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o-RO" w:eastAsia="ro-RO"/>
    </w:rPr>
  </w:style>
  <w:style w:type="paragraph" w:styleId="Heading1">
    <w:name w:val="heading 1"/>
    <w:basedOn w:val="Normal"/>
    <w:next w:val="Normal"/>
    <w:link w:val="Heading1Char"/>
    <w:qFormat/>
    <w:rsid w:val="00705A2A"/>
    <w:pPr>
      <w:keepNext/>
      <w:jc w:val="center"/>
      <w:outlineLvl w:val="0"/>
    </w:pPr>
    <w:rPr>
      <w:rFonts w:eastAsia="Calibri"/>
      <w:b/>
      <w:i/>
      <w:szCs w:val="20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05A2A"/>
    <w:rPr>
      <w:rFonts w:ascii="Times New Roman" w:eastAsia="Calibri" w:hAnsi="Times New Roman" w:cs="Times New Roman"/>
      <w:b/>
      <w:i/>
      <w:sz w:val="28"/>
      <w:szCs w:val="20"/>
      <w:u w:val="single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5B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5B93"/>
    <w:rPr>
      <w:rFonts w:ascii="Segoe UI" w:eastAsia="Times New Roman" w:hAnsi="Segoe UI" w:cs="Segoe UI"/>
      <w:sz w:val="18"/>
      <w:szCs w:val="18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constanta popa</dc:creator>
  <cp:keywords/>
  <dc:description/>
  <cp:lastModifiedBy>constanta popa</cp:lastModifiedBy>
  <cp:revision>4</cp:revision>
  <cp:lastPrinted>2018-04-04T11:56:00Z</cp:lastPrinted>
  <dcterms:created xsi:type="dcterms:W3CDTF">2019-09-11T12:17:00Z</dcterms:created>
  <dcterms:modified xsi:type="dcterms:W3CDTF">2019-09-12T07:46:00Z</dcterms:modified>
</cp:coreProperties>
</file>