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40285" w:rsidRPr="000D5420" w:rsidTr="00BF543A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40285" w:rsidRPr="000D5420" w:rsidRDefault="00240285" w:rsidP="00BF543A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240285" w:rsidRDefault="00240285" w:rsidP="00BF543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7AC7747F" wp14:editId="50CD32DB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285" w:rsidRPr="000D5420" w:rsidRDefault="00240285" w:rsidP="00BF543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40285" w:rsidRPr="000D5420" w:rsidRDefault="00240285" w:rsidP="00BF543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40285" w:rsidRPr="000D5420" w:rsidRDefault="00240285" w:rsidP="00BF543A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40285" w:rsidRPr="000D5420" w:rsidRDefault="00240285" w:rsidP="00BF543A"/>
        </w:tc>
      </w:tr>
    </w:tbl>
    <w:p w:rsidR="00240285" w:rsidRPr="00FC4C03" w:rsidRDefault="00240285" w:rsidP="00240285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A3B86">
        <w:rPr>
          <w:b/>
          <w:i/>
        </w:rPr>
        <w:t>18</w:t>
      </w:r>
      <w:r>
        <w:rPr>
          <w:b/>
          <w:i/>
        </w:rPr>
        <w:t xml:space="preserve"> </w:t>
      </w:r>
      <w:r w:rsidR="00AD20E6">
        <w:rPr>
          <w:b/>
          <w:i/>
        </w:rPr>
        <w:t xml:space="preserve"> decembrie</w:t>
      </w:r>
      <w:r>
        <w:rPr>
          <w:b/>
          <w:i/>
        </w:rPr>
        <w:t xml:space="preserve">  2019</w:t>
      </w:r>
      <w:r w:rsidRPr="00FC4C03">
        <w:rPr>
          <w:b/>
          <w:i/>
        </w:rPr>
        <w:t xml:space="preserve">             </w:t>
      </w:r>
    </w:p>
    <w:p w:rsidR="00240285" w:rsidRDefault="00AD20E6" w:rsidP="00240285">
      <w:pPr>
        <w:rPr>
          <w:b/>
          <w:i/>
        </w:rPr>
      </w:pPr>
      <w:r>
        <w:rPr>
          <w:b/>
          <w:i/>
        </w:rPr>
        <w:t>Nr.4c-10/</w:t>
      </w:r>
      <w:r w:rsidR="00AA3B86">
        <w:rPr>
          <w:b/>
          <w:i/>
        </w:rPr>
        <w:t>362</w:t>
      </w:r>
    </w:p>
    <w:p w:rsidR="00240285" w:rsidRDefault="00AD20E6" w:rsidP="00240285">
      <w:pPr>
        <w:rPr>
          <w:b/>
          <w:i/>
        </w:rPr>
      </w:pPr>
      <w:r>
        <w:rPr>
          <w:b/>
          <w:i/>
        </w:rPr>
        <w:t>PLx.554</w:t>
      </w:r>
      <w:r w:rsidR="00240285">
        <w:rPr>
          <w:b/>
          <w:i/>
        </w:rPr>
        <w:t>/2019</w:t>
      </w:r>
    </w:p>
    <w:p w:rsidR="00240285" w:rsidRDefault="00240285" w:rsidP="00240285">
      <w:pPr>
        <w:rPr>
          <w:b/>
          <w:i/>
        </w:rPr>
      </w:pPr>
    </w:p>
    <w:p w:rsidR="00240285" w:rsidRPr="00FC4C03" w:rsidRDefault="00240285" w:rsidP="00240285">
      <w:pPr>
        <w:rPr>
          <w:b/>
          <w:i/>
        </w:rPr>
      </w:pPr>
    </w:p>
    <w:p w:rsidR="00240285" w:rsidRPr="00FC4C03" w:rsidRDefault="00240285" w:rsidP="00240285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240285" w:rsidRDefault="00240285" w:rsidP="00240285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>
        <w:rPr>
          <w:b/>
        </w:rPr>
        <w:t xml:space="preserve">proiectului de Lege </w:t>
      </w:r>
      <w:r w:rsidR="00AD20E6">
        <w:rPr>
          <w:b/>
        </w:rPr>
        <w:t>pentru modificarea și completarea Legii locuinței nr.114/1996</w:t>
      </w:r>
    </w:p>
    <w:p w:rsidR="00240285" w:rsidRPr="00FC4C03" w:rsidRDefault="00AD20E6" w:rsidP="00240285">
      <w:pPr>
        <w:jc w:val="center"/>
        <w:rPr>
          <w:b/>
        </w:rPr>
      </w:pPr>
      <w:r>
        <w:rPr>
          <w:b/>
        </w:rPr>
        <w:t>(PLx.554</w:t>
      </w:r>
      <w:r w:rsidR="00240285">
        <w:rPr>
          <w:b/>
        </w:rPr>
        <w:t>/2019</w:t>
      </w:r>
      <w:r w:rsidR="00240285" w:rsidRPr="00FC4C03">
        <w:rPr>
          <w:b/>
        </w:rPr>
        <w:t xml:space="preserve">)    </w:t>
      </w:r>
    </w:p>
    <w:p w:rsidR="00240285" w:rsidRDefault="00240285" w:rsidP="00240285">
      <w:pPr>
        <w:spacing w:line="360" w:lineRule="auto"/>
        <w:rPr>
          <w:b/>
          <w:i/>
        </w:rPr>
      </w:pPr>
    </w:p>
    <w:p w:rsidR="00CD767A" w:rsidRDefault="00CD767A" w:rsidP="00240285">
      <w:pPr>
        <w:spacing w:line="360" w:lineRule="auto"/>
        <w:rPr>
          <w:b/>
          <w:i/>
        </w:rPr>
      </w:pPr>
    </w:p>
    <w:p w:rsidR="00CD767A" w:rsidRPr="00705A2A" w:rsidRDefault="00CD767A" w:rsidP="00240285">
      <w:pPr>
        <w:spacing w:line="360" w:lineRule="auto"/>
        <w:rPr>
          <w:b/>
          <w:i/>
        </w:rPr>
      </w:pPr>
      <w:bookmarkStart w:id="0" w:name="_GoBack"/>
      <w:bookmarkEnd w:id="0"/>
    </w:p>
    <w:p w:rsidR="00240285" w:rsidRPr="00705A2A" w:rsidRDefault="00240285" w:rsidP="00CD767A">
      <w:pPr>
        <w:jc w:val="both"/>
      </w:pPr>
      <w:r w:rsidRPr="00705A2A">
        <w:tab/>
        <w:t xml:space="preserve">În conformitate cu prevederile art. 95 din Regulamentul Camerei Deputaţilor, republicat, </w:t>
      </w:r>
      <w:r>
        <w:t>cu modificările și completările ulterioare,</w:t>
      </w:r>
      <w:r w:rsidRPr="00705A2A">
        <w:t xml:space="preserve"> Comisia pentru sănătate şi familie a fost sesizată, spre dezbatere şi avizare,</w:t>
      </w:r>
      <w:r>
        <w:t xml:space="preserve"> </w:t>
      </w:r>
      <w:r w:rsidRPr="00705A2A">
        <w:t xml:space="preserve">cu </w:t>
      </w:r>
      <w:r>
        <w:rPr>
          <w:b/>
        </w:rPr>
        <w:t xml:space="preserve">proiectul de Lege </w:t>
      </w:r>
      <w:r w:rsidR="00AD20E6">
        <w:rPr>
          <w:b/>
        </w:rPr>
        <w:t>pentru modificarea și completarea Legii nr.114/1996</w:t>
      </w:r>
      <w:r w:rsidR="00B57C4F">
        <w:rPr>
          <w:b/>
        </w:rPr>
        <w:t xml:space="preserve"> </w:t>
      </w:r>
      <w:r w:rsidRPr="00705A2A">
        <w:t xml:space="preserve">trimis cu adresa  </w:t>
      </w:r>
      <w:r>
        <w:rPr>
          <w:b/>
          <w:bCs/>
          <w:iCs/>
        </w:rPr>
        <w:t>PL</w:t>
      </w:r>
      <w:r w:rsidRPr="003F2D16">
        <w:rPr>
          <w:b/>
          <w:bCs/>
          <w:iCs/>
        </w:rPr>
        <w:t>x.</w:t>
      </w:r>
      <w:r w:rsidR="00AD20E6">
        <w:rPr>
          <w:b/>
          <w:bCs/>
          <w:iCs/>
        </w:rPr>
        <w:t>554</w:t>
      </w:r>
      <w:r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AD20E6">
        <w:rPr>
          <w:bCs/>
          <w:iCs/>
        </w:rPr>
        <w:t>28 octombrie</w:t>
      </w:r>
      <w:r>
        <w:rPr>
          <w:bCs/>
          <w:iCs/>
        </w:rPr>
        <w:t xml:space="preserve"> 2019.</w:t>
      </w:r>
    </w:p>
    <w:p w:rsidR="00240285" w:rsidRPr="00705A2A" w:rsidRDefault="00240285" w:rsidP="00CD767A">
      <w:pPr>
        <w:ind w:firstLine="630"/>
        <w:jc w:val="both"/>
        <w:rPr>
          <w:b/>
        </w:rPr>
      </w:pPr>
      <w:r>
        <w:t xml:space="preserve">Membrii Comisiei au </w:t>
      </w:r>
      <w:r w:rsidRPr="00705A2A">
        <w:t xml:space="preserve">examinat </w:t>
      </w:r>
      <w:r>
        <w:t xml:space="preserve"> proiectul de Lege</w:t>
      </w:r>
      <w:r w:rsidRPr="00705A2A">
        <w:t xml:space="preserve"> supus avizării în şedinţa din data de </w:t>
      </w:r>
      <w:r w:rsidR="00AD20E6">
        <w:t xml:space="preserve">17 decembrie </w:t>
      </w:r>
      <w:r>
        <w:t>2019</w:t>
      </w:r>
      <w:r w:rsidRPr="00705A2A">
        <w:t>.</w:t>
      </w:r>
    </w:p>
    <w:p w:rsidR="00240285" w:rsidRDefault="00240285" w:rsidP="00CD767A">
      <w:pPr>
        <w:jc w:val="both"/>
      </w:pPr>
      <w:r w:rsidRPr="00705A2A">
        <w:t xml:space="preserve">          În urma dezbaterilor, Comisia pentru sănătate şi familie a hotărât, cu</w:t>
      </w:r>
      <w:r>
        <w:t xml:space="preserve"> </w:t>
      </w:r>
      <w:r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>
        <w:t xml:space="preserve">, </w:t>
      </w:r>
      <w:r w:rsidRPr="00705A2A">
        <w:rPr>
          <w:b/>
        </w:rPr>
        <w:t xml:space="preserve">avizarea </w:t>
      </w:r>
      <w:r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AD20E6">
        <w:t>proiectului de Lege.</w:t>
      </w:r>
    </w:p>
    <w:p w:rsidR="00CD767A" w:rsidRPr="00705A2A" w:rsidRDefault="00CD767A" w:rsidP="00CD767A">
      <w:pPr>
        <w:ind w:firstLine="630"/>
        <w:jc w:val="both"/>
      </w:pPr>
      <w:r w:rsidRPr="00705A2A">
        <w:t xml:space="preserve">În raport </w:t>
      </w:r>
      <w:r>
        <w:t>de</w:t>
      </w:r>
      <w:r w:rsidRPr="00705A2A">
        <w:t xml:space="preserve"> obiectul şi conţinutul reglementării, </w:t>
      </w:r>
      <w:r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ordinare</w:t>
      </w:r>
      <w:r w:rsidRPr="00705A2A">
        <w:t xml:space="preserve">. </w:t>
      </w:r>
    </w:p>
    <w:p w:rsidR="00CD767A" w:rsidRPr="00705A2A" w:rsidRDefault="00CD767A" w:rsidP="00240285">
      <w:pPr>
        <w:spacing w:line="360" w:lineRule="auto"/>
        <w:jc w:val="both"/>
      </w:pPr>
    </w:p>
    <w:p w:rsidR="00240285" w:rsidRPr="00FC4C03" w:rsidRDefault="00240285" w:rsidP="00240285">
      <w:pPr>
        <w:spacing w:line="360" w:lineRule="auto"/>
      </w:pPr>
    </w:p>
    <w:p w:rsidR="00240285" w:rsidRPr="00FC4C03" w:rsidRDefault="00240285" w:rsidP="0024028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240285" w:rsidRDefault="00240285" w:rsidP="0024028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240285" w:rsidRDefault="00240285" w:rsidP="00240285">
      <w:pPr>
        <w:spacing w:line="360" w:lineRule="auto"/>
        <w:jc w:val="center"/>
        <w:rPr>
          <w:b/>
          <w:i/>
        </w:rPr>
      </w:pPr>
    </w:p>
    <w:p w:rsidR="00240285" w:rsidRDefault="00240285" w:rsidP="00240285">
      <w:pPr>
        <w:spacing w:line="360" w:lineRule="auto"/>
        <w:rPr>
          <w:b/>
          <w:i/>
        </w:rPr>
      </w:pPr>
    </w:p>
    <w:p w:rsidR="00240285" w:rsidRDefault="00240285" w:rsidP="00240285">
      <w:pPr>
        <w:spacing w:line="360" w:lineRule="auto"/>
        <w:rPr>
          <w:b/>
          <w:i/>
        </w:rPr>
      </w:pPr>
    </w:p>
    <w:p w:rsidR="00AA3B86" w:rsidRDefault="00AA3B86" w:rsidP="00240285">
      <w:pPr>
        <w:spacing w:line="360" w:lineRule="auto"/>
        <w:rPr>
          <w:b/>
          <w:i/>
        </w:rPr>
      </w:pPr>
    </w:p>
    <w:p w:rsidR="00AA3B86" w:rsidRDefault="00AA3B86" w:rsidP="00240285">
      <w:pPr>
        <w:spacing w:line="360" w:lineRule="auto"/>
        <w:rPr>
          <w:b/>
          <w:i/>
        </w:rPr>
      </w:pPr>
    </w:p>
    <w:p w:rsidR="00240285" w:rsidRPr="0046071F" w:rsidRDefault="00240285" w:rsidP="00240285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240285" w:rsidRPr="0046071F" w:rsidRDefault="00240285" w:rsidP="00240285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240285" w:rsidRDefault="00240285" w:rsidP="00CD767A">
      <w:pPr>
        <w:spacing w:line="360" w:lineRule="auto"/>
        <w:rPr>
          <w:b/>
          <w:i/>
        </w:rPr>
        <w:sectPr w:rsidR="00240285" w:rsidSect="00CD767A">
          <w:type w:val="continuous"/>
          <w:pgSz w:w="11907" w:h="16840" w:code="9"/>
          <w:pgMar w:top="567" w:right="1440" w:bottom="284" w:left="1440" w:header="720" w:footer="720" w:gutter="0"/>
          <w:cols w:space="720"/>
          <w:docGrid w:linePitch="381"/>
        </w:sectPr>
      </w:pPr>
    </w:p>
    <w:p w:rsidR="00240285" w:rsidRDefault="00240285" w:rsidP="00CD767A">
      <w:pPr>
        <w:spacing w:line="360" w:lineRule="auto"/>
        <w:rPr>
          <w:b/>
          <w:i/>
        </w:rPr>
      </w:pPr>
    </w:p>
    <w:sectPr w:rsidR="00240285" w:rsidSect="00CD767A">
      <w:type w:val="continuous"/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285"/>
    <w:rsid w:val="000B24FD"/>
    <w:rsid w:val="00185AFB"/>
    <w:rsid w:val="001E75E7"/>
    <w:rsid w:val="00240285"/>
    <w:rsid w:val="00243C9C"/>
    <w:rsid w:val="0053168F"/>
    <w:rsid w:val="00AA3B86"/>
    <w:rsid w:val="00AB2955"/>
    <w:rsid w:val="00AD20E6"/>
    <w:rsid w:val="00B57C4F"/>
    <w:rsid w:val="00CD767A"/>
    <w:rsid w:val="00DA3283"/>
    <w:rsid w:val="00DB17D0"/>
    <w:rsid w:val="00E42189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C1EEB"/>
  <w15:chartTrackingRefBased/>
  <w15:docId w15:val="{F3DC1510-8359-47FB-A842-3B81F179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2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240285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0285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4FD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2019-03-20T08:41:00Z</cp:lastPrinted>
  <dcterms:created xsi:type="dcterms:W3CDTF">2019-12-17T09:44:00Z</dcterms:created>
  <dcterms:modified xsi:type="dcterms:W3CDTF">2019-12-18T06:32:00Z</dcterms:modified>
</cp:coreProperties>
</file>