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3DC" w:rsidRDefault="005953DC" w:rsidP="007E34A1">
      <w:pPr>
        <w:spacing w:after="0" w:line="240" w:lineRule="auto"/>
        <w:rPr>
          <w:rFonts w:ascii="Times New Roman" w:hAnsi="Times New Roman"/>
          <w:sz w:val="28"/>
          <w:szCs w:val="28"/>
          <w:lang w:val="ro-RO"/>
        </w:rPr>
      </w:pPr>
      <w:bookmarkStart w:id="0" w:name="_GoBack"/>
      <w:bookmarkEnd w:id="0"/>
    </w:p>
    <w:p w:rsidR="00663DA9" w:rsidRDefault="00663DA9" w:rsidP="00663DA9">
      <w:pPr>
        <w:spacing w:line="240" w:lineRule="auto"/>
        <w:jc w:val="center"/>
        <w:rPr>
          <w:rFonts w:ascii="Times New Roman" w:hAnsi="Times New Roman"/>
          <w:b/>
          <w:sz w:val="28"/>
          <w:szCs w:val="28"/>
          <w:lang w:val="ro-RO"/>
        </w:rPr>
      </w:pPr>
      <w:r w:rsidRPr="00663DA9">
        <w:rPr>
          <w:rFonts w:ascii="Times New Roman" w:hAnsi="Times New Roman"/>
          <w:b/>
          <w:noProof/>
          <w:sz w:val="28"/>
          <w:szCs w:val="28"/>
        </w:rPr>
        <w:drawing>
          <wp:inline distT="0" distB="0" distL="0" distR="0">
            <wp:extent cx="830580" cy="998220"/>
            <wp:effectExtent l="19050" t="0" r="7620" b="0"/>
            <wp:docPr id="1"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663DA9" w:rsidRPr="00663DA9" w:rsidRDefault="00663DA9" w:rsidP="00663DA9">
      <w:pPr>
        <w:spacing w:after="0" w:line="240" w:lineRule="auto"/>
        <w:jc w:val="center"/>
        <w:rPr>
          <w:rFonts w:ascii="Times New Roman" w:hAnsi="Times New Roman"/>
          <w:b/>
          <w:sz w:val="32"/>
          <w:szCs w:val="32"/>
          <w:lang w:val="ro-RO"/>
        </w:rPr>
      </w:pPr>
      <w:r w:rsidRPr="00663DA9">
        <w:rPr>
          <w:rFonts w:ascii="Times New Roman" w:hAnsi="Times New Roman"/>
          <w:b/>
          <w:sz w:val="32"/>
          <w:szCs w:val="32"/>
          <w:lang w:val="ro-RO"/>
        </w:rPr>
        <w:t>PARLAMENTUL ROMÂNIEI</w:t>
      </w:r>
    </w:p>
    <w:p w:rsidR="00663DA9" w:rsidRPr="00663DA9" w:rsidRDefault="00663DA9" w:rsidP="00663DA9">
      <w:pPr>
        <w:spacing w:after="0" w:line="240" w:lineRule="auto"/>
        <w:jc w:val="center"/>
        <w:rPr>
          <w:rFonts w:ascii="Times New Roman" w:hAnsi="Times New Roman"/>
          <w:b/>
          <w:sz w:val="32"/>
          <w:szCs w:val="32"/>
          <w:lang w:val="ro-RO"/>
        </w:rPr>
      </w:pPr>
      <w:r w:rsidRPr="00663DA9">
        <w:rPr>
          <w:rFonts w:ascii="Times New Roman" w:hAnsi="Times New Roman"/>
          <w:b/>
          <w:sz w:val="32"/>
          <w:szCs w:val="32"/>
          <w:lang w:val="ro-RO"/>
        </w:rPr>
        <w:t>CAMERA DEPUTAŢILOR</w:t>
      </w:r>
    </w:p>
    <w:p w:rsidR="00663DA9" w:rsidRDefault="00663DA9" w:rsidP="00663DA9">
      <w:pPr>
        <w:spacing w:after="0" w:line="240" w:lineRule="auto"/>
        <w:rPr>
          <w:rFonts w:ascii="Times New Roman" w:hAnsi="Times New Roman"/>
          <w:b/>
          <w:sz w:val="28"/>
          <w:szCs w:val="28"/>
          <w:lang w:val="ro-RO"/>
        </w:rPr>
      </w:pPr>
    </w:p>
    <w:p w:rsidR="00663DA9" w:rsidRPr="001E758C" w:rsidRDefault="00663DA9" w:rsidP="00663DA9">
      <w:pPr>
        <w:spacing w:after="0" w:line="240" w:lineRule="auto"/>
        <w:rPr>
          <w:rFonts w:ascii="Times New Roman" w:hAnsi="Times New Roman"/>
          <w:b/>
          <w:i/>
          <w:sz w:val="28"/>
          <w:szCs w:val="28"/>
          <w:lang w:val="ro-RO"/>
        </w:rPr>
      </w:pPr>
      <w:r w:rsidRPr="001E758C">
        <w:rPr>
          <w:rFonts w:ascii="Times New Roman" w:hAnsi="Times New Roman"/>
          <w:b/>
          <w:i/>
          <w:sz w:val="28"/>
          <w:szCs w:val="28"/>
          <w:lang w:val="ro-RO"/>
        </w:rPr>
        <w:t xml:space="preserve">Comisia pentru sănătate şi familie             </w:t>
      </w:r>
    </w:p>
    <w:p w:rsidR="00663DA9" w:rsidRPr="001E758C" w:rsidRDefault="00663DA9" w:rsidP="00663DA9">
      <w:pPr>
        <w:pStyle w:val="BodyText2"/>
        <w:rPr>
          <w:b/>
          <w:i/>
          <w:sz w:val="28"/>
          <w:szCs w:val="28"/>
          <w:lang w:val="ro-RO"/>
        </w:rPr>
      </w:pPr>
      <w:r w:rsidRPr="001E758C">
        <w:rPr>
          <w:b/>
          <w:i/>
          <w:sz w:val="28"/>
          <w:szCs w:val="28"/>
          <w:lang w:val="ro-RO"/>
        </w:rPr>
        <w:t xml:space="preserve">Bucureşti, </w:t>
      </w:r>
      <w:r w:rsidR="003460A5">
        <w:rPr>
          <w:b/>
          <w:i/>
          <w:sz w:val="28"/>
          <w:szCs w:val="28"/>
          <w:lang w:val="ro-RO"/>
        </w:rPr>
        <w:t>4 martie 2019</w:t>
      </w:r>
    </w:p>
    <w:p w:rsidR="00663DA9" w:rsidRPr="001E758C" w:rsidRDefault="00663DA9" w:rsidP="00663DA9">
      <w:pPr>
        <w:pStyle w:val="BodyText2"/>
        <w:rPr>
          <w:b/>
          <w:i/>
          <w:sz w:val="28"/>
          <w:szCs w:val="28"/>
          <w:lang w:val="ro-RO"/>
        </w:rPr>
      </w:pPr>
      <w:r w:rsidRPr="001E758C">
        <w:rPr>
          <w:b/>
          <w:i/>
          <w:sz w:val="28"/>
          <w:szCs w:val="28"/>
          <w:lang w:val="ro-RO"/>
        </w:rPr>
        <w:t xml:space="preserve">Nr.4c-10/ </w:t>
      </w:r>
      <w:r w:rsidR="003460A5">
        <w:rPr>
          <w:b/>
          <w:i/>
          <w:sz w:val="28"/>
          <w:szCs w:val="28"/>
          <w:lang w:val="ro-RO"/>
        </w:rPr>
        <w:t>53</w:t>
      </w:r>
      <w:r w:rsidRPr="001E758C">
        <w:rPr>
          <w:b/>
          <w:i/>
          <w:sz w:val="28"/>
          <w:szCs w:val="28"/>
          <w:lang w:val="ro-RO"/>
        </w:rPr>
        <w:t xml:space="preserve">                                                                        </w:t>
      </w:r>
      <w:r w:rsidR="001E758C">
        <w:rPr>
          <w:b/>
          <w:i/>
          <w:sz w:val="28"/>
          <w:szCs w:val="28"/>
          <w:lang w:val="ro-RO"/>
        </w:rPr>
        <w:t xml:space="preserve">                          </w:t>
      </w:r>
      <w:r w:rsidRPr="001E758C">
        <w:rPr>
          <w:b/>
          <w:i/>
          <w:sz w:val="28"/>
          <w:szCs w:val="28"/>
          <w:lang w:val="ro-RO"/>
        </w:rPr>
        <w:t xml:space="preserve">     </w:t>
      </w:r>
    </w:p>
    <w:p w:rsidR="00663DA9" w:rsidRDefault="00663DA9" w:rsidP="00663DA9">
      <w:pPr>
        <w:pStyle w:val="BodyText2"/>
        <w:rPr>
          <w:b/>
          <w:sz w:val="28"/>
          <w:szCs w:val="28"/>
          <w:lang w:val="ro-RO"/>
        </w:rPr>
      </w:pPr>
    </w:p>
    <w:p w:rsidR="00663DA9" w:rsidRPr="001B0568" w:rsidRDefault="00663DA9" w:rsidP="00663DA9">
      <w:pPr>
        <w:pStyle w:val="BodyText2"/>
        <w:spacing w:line="276" w:lineRule="auto"/>
        <w:jc w:val="center"/>
        <w:rPr>
          <w:b/>
          <w:i/>
          <w:sz w:val="28"/>
          <w:szCs w:val="28"/>
          <w:u w:val="single"/>
          <w:lang w:val="ro-RO"/>
        </w:rPr>
      </w:pPr>
      <w:r w:rsidRPr="001B0568">
        <w:rPr>
          <w:b/>
          <w:i/>
          <w:sz w:val="28"/>
          <w:szCs w:val="28"/>
          <w:u w:val="single"/>
          <w:lang w:val="ro-RO"/>
        </w:rPr>
        <w:t xml:space="preserve">R A P O R T  </w:t>
      </w:r>
    </w:p>
    <w:p w:rsidR="00663DA9" w:rsidRPr="00670414" w:rsidRDefault="00663DA9" w:rsidP="00663DA9">
      <w:pPr>
        <w:pStyle w:val="BodyText2"/>
        <w:spacing w:line="276" w:lineRule="auto"/>
        <w:jc w:val="center"/>
        <w:rPr>
          <w:b/>
          <w:i/>
          <w:sz w:val="32"/>
          <w:szCs w:val="32"/>
          <w:lang w:val="ro-RO"/>
        </w:rPr>
      </w:pPr>
      <w:r w:rsidRPr="001B0568">
        <w:rPr>
          <w:b/>
          <w:i/>
          <w:sz w:val="28"/>
          <w:szCs w:val="28"/>
          <w:lang w:val="ro-RO"/>
        </w:rPr>
        <w:t xml:space="preserve">asupra </w:t>
      </w:r>
      <w:r>
        <w:rPr>
          <w:b/>
          <w:i/>
          <w:sz w:val="28"/>
          <w:szCs w:val="28"/>
          <w:lang w:val="ro-RO"/>
        </w:rPr>
        <w:t>proiectului de Lege pentru completarea Legii nr.282/2005 privind organizarea activităţii de transfuzie sanguină, donarea de sânge şi componente sanguine de origine umană, precum şi asigurarea calităţii şi securităţii sanitare, în vederea utilizării lor terapeutice</w:t>
      </w:r>
    </w:p>
    <w:p w:rsidR="00663DA9" w:rsidRPr="00D42382" w:rsidRDefault="00663DA9" w:rsidP="00663DA9">
      <w:pPr>
        <w:pStyle w:val="BodyText2"/>
        <w:spacing w:line="360" w:lineRule="auto"/>
        <w:rPr>
          <w:sz w:val="28"/>
          <w:szCs w:val="28"/>
          <w:lang w:val="ro-RO"/>
        </w:rPr>
      </w:pPr>
    </w:p>
    <w:p w:rsidR="00663DA9" w:rsidRPr="00670414" w:rsidRDefault="00663DA9" w:rsidP="000115C2">
      <w:pPr>
        <w:pStyle w:val="BodyText2"/>
        <w:spacing w:line="276" w:lineRule="auto"/>
        <w:ind w:firstLine="709"/>
        <w:rPr>
          <w:b/>
          <w:i/>
          <w:sz w:val="32"/>
          <w:szCs w:val="32"/>
          <w:lang w:val="ro-RO"/>
        </w:rPr>
      </w:pPr>
      <w:r w:rsidRPr="00D42382">
        <w:rPr>
          <w:sz w:val="28"/>
          <w:szCs w:val="28"/>
          <w:lang w:val="ro-RO"/>
        </w:rPr>
        <w:t>În conformitate cu prevederile art.95 din Regulamentul Camerei Deputaţilor, republicat, Comisia pentru sănătate şi famili</w:t>
      </w:r>
      <w:r w:rsidR="001E758C">
        <w:rPr>
          <w:sz w:val="28"/>
          <w:szCs w:val="28"/>
          <w:lang w:val="ro-RO"/>
        </w:rPr>
        <w:t xml:space="preserve">e a fost sesizată, prin adresa </w:t>
      </w:r>
      <w:r w:rsidRPr="00D42382">
        <w:rPr>
          <w:sz w:val="28"/>
          <w:szCs w:val="28"/>
          <w:lang w:val="ro-RO"/>
        </w:rPr>
        <w:t>nr.</w:t>
      </w:r>
      <w:r>
        <w:rPr>
          <w:b/>
          <w:sz w:val="28"/>
          <w:szCs w:val="28"/>
          <w:lang w:val="ro-RO"/>
        </w:rPr>
        <w:t>PL</w:t>
      </w:r>
      <w:r w:rsidRPr="00D42382">
        <w:rPr>
          <w:b/>
          <w:sz w:val="28"/>
          <w:szCs w:val="28"/>
          <w:lang w:val="ro-RO"/>
        </w:rPr>
        <w:t>x.</w:t>
      </w:r>
      <w:r>
        <w:rPr>
          <w:b/>
          <w:sz w:val="28"/>
          <w:szCs w:val="28"/>
          <w:lang w:val="ro-RO"/>
        </w:rPr>
        <w:t>595</w:t>
      </w:r>
      <w:r>
        <w:rPr>
          <w:sz w:val="28"/>
          <w:szCs w:val="28"/>
          <w:lang w:val="ro-RO"/>
        </w:rPr>
        <w:t xml:space="preserve"> din 22</w:t>
      </w:r>
      <w:r w:rsidRPr="00D42382">
        <w:rPr>
          <w:sz w:val="28"/>
          <w:szCs w:val="28"/>
          <w:lang w:val="ro-RO"/>
        </w:rPr>
        <w:t xml:space="preserve"> </w:t>
      </w:r>
      <w:r>
        <w:rPr>
          <w:sz w:val="28"/>
          <w:szCs w:val="28"/>
          <w:lang w:val="ro-RO"/>
        </w:rPr>
        <w:t>octombrie 2018</w:t>
      </w:r>
      <w:r w:rsidRPr="00D42382">
        <w:rPr>
          <w:sz w:val="28"/>
          <w:szCs w:val="28"/>
          <w:lang w:val="ro-RO"/>
        </w:rPr>
        <w:t xml:space="preserve">, cu dezbaterea în fond, a </w:t>
      </w:r>
      <w:r>
        <w:rPr>
          <w:b/>
          <w:i/>
          <w:sz w:val="28"/>
          <w:szCs w:val="28"/>
          <w:lang w:val="ro-RO"/>
        </w:rPr>
        <w:t>proiectului de Lege pentru completarea Legii nr.282/2005 privind organizarea activităţii de transfuzie sanguină, donarea de sânge şi componente sanguine de origine umană, precum şi asigurarea calităţii şi securităţii sanitare, în vederea utilizării lor terapeutice.</w:t>
      </w:r>
    </w:p>
    <w:p w:rsidR="00663DA9" w:rsidRPr="00D42382" w:rsidRDefault="00663DA9" w:rsidP="000115C2">
      <w:pPr>
        <w:pStyle w:val="BodyText2"/>
        <w:spacing w:line="276" w:lineRule="auto"/>
        <w:ind w:firstLine="709"/>
        <w:rPr>
          <w:sz w:val="28"/>
          <w:szCs w:val="28"/>
          <w:lang w:val="ro-RO"/>
        </w:rPr>
      </w:pPr>
      <w:r w:rsidRPr="00D42382">
        <w:rPr>
          <w:sz w:val="28"/>
          <w:szCs w:val="28"/>
          <w:lang w:val="ro-RO"/>
        </w:rPr>
        <w:t>La întocmirea prezentului raport, comisia  a avut în vedere:</w:t>
      </w:r>
    </w:p>
    <w:p w:rsidR="00663DA9" w:rsidRPr="00D42382" w:rsidRDefault="00663DA9" w:rsidP="000115C2">
      <w:pPr>
        <w:pStyle w:val="ListParagraph"/>
        <w:numPr>
          <w:ilvl w:val="0"/>
          <w:numId w:val="2"/>
        </w:numPr>
        <w:contextualSpacing/>
        <w:jc w:val="both"/>
        <w:rPr>
          <w:rFonts w:ascii="Times New Roman" w:hAnsi="Times New Roman"/>
          <w:sz w:val="28"/>
          <w:szCs w:val="28"/>
          <w:lang w:val="ro-RO"/>
        </w:rPr>
      </w:pPr>
      <w:r w:rsidRPr="00D42382">
        <w:rPr>
          <w:rFonts w:ascii="Times New Roman" w:hAnsi="Times New Roman"/>
          <w:sz w:val="28"/>
          <w:szCs w:val="28"/>
          <w:lang w:val="ro-RO"/>
        </w:rPr>
        <w:t xml:space="preserve">avizul </w:t>
      </w:r>
      <w:r w:rsidRPr="00D42382">
        <w:rPr>
          <w:rFonts w:ascii="Times New Roman" w:hAnsi="Times New Roman"/>
          <w:b/>
          <w:sz w:val="28"/>
          <w:szCs w:val="28"/>
          <w:lang w:val="ro-RO"/>
        </w:rPr>
        <w:t>favorabil</w:t>
      </w:r>
      <w:r w:rsidRPr="00D42382">
        <w:rPr>
          <w:rFonts w:ascii="Times New Roman" w:hAnsi="Times New Roman"/>
          <w:sz w:val="28"/>
          <w:szCs w:val="28"/>
          <w:lang w:val="ro-RO"/>
        </w:rPr>
        <w:t xml:space="preserve"> al Consiliului Legislativ, c</w:t>
      </w:r>
      <w:r>
        <w:rPr>
          <w:rFonts w:ascii="Times New Roman" w:hAnsi="Times New Roman"/>
          <w:sz w:val="28"/>
          <w:szCs w:val="28"/>
          <w:lang w:val="ro-RO"/>
        </w:rPr>
        <w:t>u observaţii şi propuneri (nr.524/30.05.2018</w:t>
      </w:r>
      <w:r w:rsidRPr="00D42382">
        <w:rPr>
          <w:rFonts w:ascii="Times New Roman" w:hAnsi="Times New Roman"/>
          <w:sz w:val="28"/>
          <w:szCs w:val="28"/>
          <w:lang w:val="ro-RO"/>
        </w:rPr>
        <w:t>);</w:t>
      </w:r>
    </w:p>
    <w:p w:rsidR="00663DA9" w:rsidRDefault="00663DA9" w:rsidP="000115C2">
      <w:pPr>
        <w:pStyle w:val="ListParagraph"/>
        <w:numPr>
          <w:ilvl w:val="0"/>
          <w:numId w:val="2"/>
        </w:numPr>
        <w:contextualSpacing/>
        <w:jc w:val="both"/>
        <w:rPr>
          <w:rFonts w:ascii="Times New Roman" w:hAnsi="Times New Roman"/>
          <w:sz w:val="28"/>
          <w:szCs w:val="28"/>
          <w:lang w:val="ro-RO"/>
        </w:rPr>
      </w:pPr>
      <w:r w:rsidRPr="00D42382">
        <w:rPr>
          <w:rFonts w:ascii="Times New Roman" w:hAnsi="Times New Roman"/>
          <w:sz w:val="28"/>
          <w:szCs w:val="28"/>
          <w:lang w:val="ro-RO"/>
        </w:rPr>
        <w:t>avizul</w:t>
      </w:r>
      <w:r w:rsidRPr="00D42382">
        <w:rPr>
          <w:rFonts w:ascii="Times New Roman" w:hAnsi="Times New Roman"/>
          <w:b/>
          <w:sz w:val="28"/>
          <w:szCs w:val="28"/>
          <w:lang w:val="ro-RO"/>
        </w:rPr>
        <w:t xml:space="preserve"> favorabil </w:t>
      </w:r>
      <w:r w:rsidRPr="00D42382">
        <w:rPr>
          <w:rFonts w:ascii="Times New Roman" w:hAnsi="Times New Roman"/>
          <w:sz w:val="28"/>
          <w:szCs w:val="28"/>
          <w:lang w:val="ro-RO"/>
        </w:rPr>
        <w:t xml:space="preserve">al Comisiei </w:t>
      </w:r>
      <w:r>
        <w:rPr>
          <w:rFonts w:ascii="Times New Roman" w:hAnsi="Times New Roman"/>
          <w:sz w:val="28"/>
          <w:szCs w:val="28"/>
          <w:lang w:val="ro-RO"/>
        </w:rPr>
        <w:t>pentru tehnologia informaţiei şi comunicaţiilor  (nr.4c-19/209/27.11.2018</w:t>
      </w:r>
      <w:r w:rsidRPr="00D42382">
        <w:rPr>
          <w:rFonts w:ascii="Times New Roman" w:hAnsi="Times New Roman"/>
          <w:sz w:val="28"/>
          <w:szCs w:val="28"/>
          <w:lang w:val="ro-RO"/>
        </w:rPr>
        <w:t>) ;</w:t>
      </w:r>
    </w:p>
    <w:p w:rsidR="00663DA9" w:rsidRPr="00D42382" w:rsidRDefault="00663DA9" w:rsidP="00663DA9">
      <w:pPr>
        <w:pStyle w:val="ListParagraph"/>
        <w:numPr>
          <w:ilvl w:val="0"/>
          <w:numId w:val="2"/>
        </w:numPr>
        <w:spacing w:line="360" w:lineRule="auto"/>
        <w:contextualSpacing/>
        <w:jc w:val="both"/>
        <w:rPr>
          <w:rFonts w:ascii="Times New Roman" w:hAnsi="Times New Roman"/>
          <w:sz w:val="28"/>
          <w:szCs w:val="28"/>
          <w:lang w:val="ro-RO"/>
        </w:rPr>
      </w:pPr>
      <w:r>
        <w:rPr>
          <w:rFonts w:ascii="Times New Roman" w:hAnsi="Times New Roman"/>
          <w:sz w:val="28"/>
          <w:szCs w:val="28"/>
          <w:lang w:val="ro-RO"/>
        </w:rPr>
        <w:t xml:space="preserve">avizul </w:t>
      </w:r>
      <w:r w:rsidRPr="00DF29CE">
        <w:rPr>
          <w:rFonts w:ascii="Times New Roman" w:hAnsi="Times New Roman"/>
          <w:b/>
          <w:sz w:val="28"/>
          <w:szCs w:val="28"/>
          <w:lang w:val="ro-RO"/>
        </w:rPr>
        <w:t>favorabil</w:t>
      </w:r>
      <w:r>
        <w:rPr>
          <w:rFonts w:ascii="Times New Roman" w:hAnsi="Times New Roman"/>
          <w:sz w:val="28"/>
          <w:szCs w:val="28"/>
          <w:lang w:val="ro-RO"/>
        </w:rPr>
        <w:t xml:space="preserve"> al Comisiei pentru drepturile omului, culte şi problemele minorităţilor naţionale (nr.4c-6/532/7.11.2018);</w:t>
      </w:r>
    </w:p>
    <w:p w:rsidR="00663DA9" w:rsidRPr="00663DA9" w:rsidRDefault="00663DA9" w:rsidP="000115C2">
      <w:pPr>
        <w:pStyle w:val="ListParagraph"/>
        <w:numPr>
          <w:ilvl w:val="0"/>
          <w:numId w:val="2"/>
        </w:numPr>
        <w:contextualSpacing/>
        <w:jc w:val="both"/>
        <w:rPr>
          <w:rFonts w:ascii="Times New Roman" w:hAnsi="Times New Roman"/>
          <w:sz w:val="28"/>
          <w:szCs w:val="28"/>
          <w:lang w:val="ro-RO"/>
        </w:rPr>
      </w:pPr>
      <w:r w:rsidRPr="00D42382">
        <w:rPr>
          <w:rFonts w:ascii="Times New Roman" w:hAnsi="Times New Roman"/>
          <w:sz w:val="28"/>
          <w:szCs w:val="28"/>
          <w:lang w:val="ro-RO"/>
        </w:rPr>
        <w:lastRenderedPageBreak/>
        <w:t xml:space="preserve">punctul de vedere </w:t>
      </w:r>
      <w:r>
        <w:rPr>
          <w:rFonts w:ascii="Times New Roman" w:hAnsi="Times New Roman"/>
          <w:b/>
          <w:sz w:val="28"/>
          <w:szCs w:val="28"/>
          <w:lang w:val="ro-RO"/>
        </w:rPr>
        <w:t xml:space="preserve">negativ </w:t>
      </w:r>
      <w:r>
        <w:rPr>
          <w:rFonts w:ascii="Times New Roman" w:hAnsi="Times New Roman"/>
          <w:sz w:val="28"/>
          <w:szCs w:val="28"/>
          <w:lang w:val="ro-RO"/>
        </w:rPr>
        <w:t xml:space="preserve"> </w:t>
      </w:r>
      <w:r w:rsidRPr="00D42382">
        <w:rPr>
          <w:rFonts w:ascii="Times New Roman" w:hAnsi="Times New Roman"/>
          <w:sz w:val="28"/>
          <w:szCs w:val="28"/>
          <w:lang w:val="ro-RO"/>
        </w:rPr>
        <w:t xml:space="preserve">al </w:t>
      </w:r>
      <w:r>
        <w:rPr>
          <w:rFonts w:ascii="Times New Roman" w:hAnsi="Times New Roman"/>
          <w:sz w:val="28"/>
          <w:szCs w:val="28"/>
          <w:lang w:val="ro-RO"/>
        </w:rPr>
        <w:t>Guvernului</w:t>
      </w:r>
      <w:r w:rsidRPr="00D42382">
        <w:rPr>
          <w:rFonts w:ascii="Times New Roman" w:hAnsi="Times New Roman"/>
          <w:sz w:val="28"/>
          <w:szCs w:val="28"/>
          <w:lang w:val="ro-RO"/>
        </w:rPr>
        <w:t xml:space="preserve"> (nr.</w:t>
      </w:r>
      <w:r>
        <w:rPr>
          <w:rFonts w:ascii="Times New Roman" w:hAnsi="Times New Roman"/>
          <w:sz w:val="28"/>
          <w:szCs w:val="28"/>
          <w:lang w:val="ro-RO"/>
        </w:rPr>
        <w:t>1872/DPSG/1.10.2018</w:t>
      </w:r>
      <w:r w:rsidRPr="00D42382">
        <w:rPr>
          <w:rFonts w:ascii="Times New Roman" w:hAnsi="Times New Roman"/>
          <w:sz w:val="28"/>
          <w:szCs w:val="28"/>
          <w:lang w:val="ro-RO"/>
        </w:rPr>
        <w:t>).</w:t>
      </w:r>
    </w:p>
    <w:p w:rsidR="00663DA9" w:rsidRPr="00670414" w:rsidRDefault="00663DA9" w:rsidP="000115C2">
      <w:pPr>
        <w:spacing w:after="0"/>
        <w:ind w:firstLine="720"/>
        <w:jc w:val="both"/>
        <w:rPr>
          <w:rFonts w:ascii="Times New Roman" w:hAnsi="Times New Roman"/>
          <w:sz w:val="28"/>
          <w:szCs w:val="28"/>
          <w:lang w:val="ro-RO"/>
        </w:rPr>
      </w:pPr>
      <w:r>
        <w:rPr>
          <w:rFonts w:ascii="Times New Roman" w:hAnsi="Times New Roman"/>
          <w:sz w:val="28"/>
          <w:szCs w:val="28"/>
          <w:lang w:val="ro-RO"/>
        </w:rPr>
        <w:t xml:space="preserve">Proiectul de lege are ca </w:t>
      </w:r>
      <w:r w:rsidRPr="008A2974">
        <w:rPr>
          <w:rFonts w:ascii="Times New Roman" w:hAnsi="Times New Roman"/>
          <w:b/>
          <w:sz w:val="28"/>
          <w:szCs w:val="28"/>
          <w:lang w:val="ro-RO"/>
        </w:rPr>
        <w:t>obiect de reglementare</w:t>
      </w:r>
      <w:r>
        <w:rPr>
          <w:rFonts w:ascii="Times New Roman" w:hAnsi="Times New Roman"/>
          <w:sz w:val="28"/>
          <w:szCs w:val="28"/>
          <w:lang w:val="ro-RO"/>
        </w:rPr>
        <w:t xml:space="preserve"> completarea Legii nr.282/2005 privind organizarea activităţii de transfuzie sanguină, donarea de sânge şi componente sanguine de origine umană, precum şi asigurarea calităţii şi securităţii sanitare, în vederea utilizării lor terapeutice, republicată, în sensul reglementării unui sistem prin care fiecare donator de sânge va primi un mesaj de mulţumire, precum şi o solicitare în situaţii urgente.</w:t>
      </w:r>
    </w:p>
    <w:p w:rsidR="00663DA9" w:rsidRPr="00D42382" w:rsidRDefault="00663DA9" w:rsidP="000115C2">
      <w:pPr>
        <w:spacing w:after="0"/>
        <w:ind w:firstLine="720"/>
        <w:jc w:val="both"/>
        <w:rPr>
          <w:rFonts w:ascii="Times New Roman" w:hAnsi="Times New Roman"/>
          <w:sz w:val="28"/>
          <w:szCs w:val="28"/>
          <w:lang w:val="ro-RO"/>
        </w:rPr>
      </w:pPr>
      <w:r>
        <w:rPr>
          <w:rFonts w:ascii="Times New Roman" w:hAnsi="Times New Roman"/>
          <w:sz w:val="28"/>
          <w:szCs w:val="28"/>
          <w:lang w:val="ro-RO"/>
        </w:rPr>
        <w:t>Proiectul de lege</w:t>
      </w:r>
      <w:r w:rsidRPr="00D42382">
        <w:rPr>
          <w:rFonts w:ascii="Times New Roman" w:hAnsi="Times New Roman"/>
          <w:sz w:val="28"/>
          <w:szCs w:val="28"/>
          <w:lang w:val="ro-RO"/>
        </w:rPr>
        <w:t xml:space="preserve"> face parte din categoria legilor </w:t>
      </w:r>
      <w:r w:rsidRPr="00D42382">
        <w:rPr>
          <w:rFonts w:ascii="Times New Roman" w:hAnsi="Times New Roman"/>
          <w:b/>
          <w:sz w:val="28"/>
          <w:szCs w:val="28"/>
          <w:lang w:val="ro-RO"/>
        </w:rPr>
        <w:t>ordinare</w:t>
      </w:r>
      <w:r w:rsidRPr="00D42382">
        <w:rPr>
          <w:rFonts w:ascii="Times New Roman" w:hAnsi="Times New Roman"/>
          <w:sz w:val="28"/>
          <w:szCs w:val="28"/>
          <w:lang w:val="ro-RO"/>
        </w:rPr>
        <w:t xml:space="preserve">, conform prevederilor art.73 alin.(1) din Constituţia României, republicată. </w:t>
      </w:r>
    </w:p>
    <w:p w:rsidR="00663DA9" w:rsidRPr="00D42382" w:rsidRDefault="00663DA9" w:rsidP="000115C2">
      <w:pPr>
        <w:spacing w:after="0"/>
        <w:ind w:firstLine="720"/>
        <w:jc w:val="both"/>
        <w:rPr>
          <w:rFonts w:ascii="Times New Roman" w:hAnsi="Times New Roman"/>
          <w:sz w:val="28"/>
          <w:szCs w:val="28"/>
          <w:lang w:val="ro-RO"/>
        </w:rPr>
      </w:pPr>
      <w:r w:rsidRPr="00D42382">
        <w:rPr>
          <w:rFonts w:ascii="Times New Roman" w:hAnsi="Times New Roman"/>
          <w:sz w:val="28"/>
          <w:szCs w:val="28"/>
          <w:lang w:val="ro-RO"/>
        </w:rPr>
        <w:t xml:space="preserve">Membrii comisiei au examinat </w:t>
      </w:r>
      <w:r>
        <w:rPr>
          <w:rFonts w:ascii="Times New Roman" w:hAnsi="Times New Roman"/>
          <w:sz w:val="28"/>
          <w:szCs w:val="28"/>
          <w:lang w:val="ro-RO"/>
        </w:rPr>
        <w:t>proiectul de lege</w:t>
      </w:r>
      <w:r w:rsidRPr="00D42382">
        <w:rPr>
          <w:rFonts w:ascii="Times New Roman" w:hAnsi="Times New Roman"/>
          <w:sz w:val="28"/>
          <w:szCs w:val="28"/>
          <w:lang w:val="ro-RO"/>
        </w:rPr>
        <w:t xml:space="preserve"> în şedinţa din </w:t>
      </w:r>
      <w:r>
        <w:rPr>
          <w:rFonts w:ascii="Times New Roman" w:hAnsi="Times New Roman"/>
          <w:b/>
          <w:sz w:val="28"/>
          <w:szCs w:val="28"/>
          <w:lang w:val="ro-RO"/>
        </w:rPr>
        <w:t>26</w:t>
      </w:r>
      <w:r w:rsidRPr="00D42382">
        <w:rPr>
          <w:rFonts w:ascii="Times New Roman" w:hAnsi="Times New Roman"/>
          <w:b/>
          <w:sz w:val="28"/>
          <w:szCs w:val="28"/>
          <w:lang w:val="ro-RO"/>
        </w:rPr>
        <w:t xml:space="preserve"> </w:t>
      </w:r>
      <w:r>
        <w:rPr>
          <w:rFonts w:ascii="Times New Roman" w:hAnsi="Times New Roman"/>
          <w:b/>
          <w:sz w:val="28"/>
          <w:szCs w:val="28"/>
          <w:lang w:val="ro-RO"/>
        </w:rPr>
        <w:t xml:space="preserve">februarie </w:t>
      </w:r>
      <w:r w:rsidRPr="00D42382">
        <w:rPr>
          <w:rFonts w:ascii="Times New Roman" w:hAnsi="Times New Roman"/>
          <w:b/>
          <w:sz w:val="28"/>
          <w:szCs w:val="28"/>
          <w:lang w:val="ro-RO"/>
        </w:rPr>
        <w:t>201</w:t>
      </w:r>
      <w:r>
        <w:rPr>
          <w:rFonts w:ascii="Times New Roman" w:hAnsi="Times New Roman"/>
          <w:b/>
          <w:sz w:val="28"/>
          <w:szCs w:val="28"/>
          <w:lang w:val="ro-RO"/>
        </w:rPr>
        <w:t>8</w:t>
      </w:r>
      <w:r w:rsidRPr="00D42382">
        <w:rPr>
          <w:rFonts w:ascii="Times New Roman" w:hAnsi="Times New Roman"/>
          <w:sz w:val="28"/>
          <w:szCs w:val="28"/>
          <w:lang w:val="ro-RO"/>
        </w:rPr>
        <w:t xml:space="preserve">. </w:t>
      </w:r>
    </w:p>
    <w:p w:rsidR="00663DA9" w:rsidRPr="00D42382" w:rsidRDefault="00663DA9" w:rsidP="000115C2">
      <w:pPr>
        <w:spacing w:after="0"/>
        <w:ind w:firstLine="720"/>
        <w:jc w:val="both"/>
        <w:rPr>
          <w:rFonts w:ascii="Times New Roman" w:hAnsi="Times New Roman"/>
          <w:sz w:val="28"/>
          <w:szCs w:val="28"/>
          <w:lang w:val="ro-RO"/>
        </w:rPr>
      </w:pPr>
      <w:r w:rsidRPr="00D42382">
        <w:rPr>
          <w:rFonts w:ascii="Times New Roman" w:hAnsi="Times New Roman"/>
          <w:sz w:val="28"/>
          <w:szCs w:val="28"/>
          <w:lang w:val="ro-RO"/>
        </w:rPr>
        <w:t xml:space="preserve">La lucrările Comisiei </w:t>
      </w:r>
      <w:r>
        <w:rPr>
          <w:rFonts w:ascii="Times New Roman" w:hAnsi="Times New Roman"/>
          <w:sz w:val="28"/>
          <w:szCs w:val="28"/>
          <w:lang w:val="ro-RO"/>
        </w:rPr>
        <w:t xml:space="preserve">şi-au înregistrat prezenţa 18 </w:t>
      </w:r>
      <w:r w:rsidRPr="00D42382">
        <w:rPr>
          <w:rFonts w:ascii="Times New Roman" w:hAnsi="Times New Roman"/>
          <w:sz w:val="28"/>
          <w:szCs w:val="28"/>
          <w:lang w:val="ro-RO"/>
        </w:rPr>
        <w:t>deputaţi,  din totalul de</w:t>
      </w:r>
      <w:r>
        <w:rPr>
          <w:rFonts w:ascii="Times New Roman" w:hAnsi="Times New Roman"/>
          <w:sz w:val="28"/>
          <w:szCs w:val="28"/>
          <w:lang w:val="ro-RO"/>
        </w:rPr>
        <w:t xml:space="preserve">  18</w:t>
      </w:r>
      <w:r w:rsidRPr="00D42382">
        <w:rPr>
          <w:rFonts w:ascii="Times New Roman" w:hAnsi="Times New Roman"/>
          <w:sz w:val="28"/>
          <w:szCs w:val="28"/>
          <w:lang w:val="ro-RO"/>
        </w:rPr>
        <w:t xml:space="preserve"> membri.</w:t>
      </w:r>
    </w:p>
    <w:p w:rsidR="00663DA9" w:rsidRPr="00D42382" w:rsidRDefault="00663DA9" w:rsidP="000115C2">
      <w:pPr>
        <w:spacing w:after="0"/>
        <w:ind w:firstLine="720"/>
        <w:jc w:val="both"/>
        <w:rPr>
          <w:rFonts w:ascii="Times New Roman" w:hAnsi="Times New Roman"/>
          <w:sz w:val="28"/>
          <w:szCs w:val="28"/>
          <w:lang w:val="ro-RO"/>
        </w:rPr>
      </w:pPr>
      <w:r w:rsidRPr="00D42382">
        <w:rPr>
          <w:rFonts w:ascii="Times New Roman" w:hAnsi="Times New Roman"/>
          <w:sz w:val="28"/>
          <w:szCs w:val="28"/>
          <w:lang w:val="ro-RO"/>
        </w:rPr>
        <w:t>La dezbateri a participat, în conformitate cu prevederile art.55 din Regulamentul Came</w:t>
      </w:r>
      <w:r>
        <w:rPr>
          <w:rFonts w:ascii="Times New Roman" w:hAnsi="Times New Roman"/>
          <w:sz w:val="28"/>
          <w:szCs w:val="28"/>
          <w:lang w:val="ro-RO"/>
        </w:rPr>
        <w:t>rei Deputaţilor, republicat, dl</w:t>
      </w:r>
      <w:r w:rsidRPr="00D42382">
        <w:rPr>
          <w:rFonts w:ascii="Times New Roman" w:hAnsi="Times New Roman"/>
          <w:sz w:val="28"/>
          <w:szCs w:val="28"/>
          <w:lang w:val="ro-RO"/>
        </w:rPr>
        <w:t>.</w:t>
      </w:r>
      <w:r>
        <w:rPr>
          <w:rFonts w:ascii="Times New Roman" w:hAnsi="Times New Roman"/>
          <w:sz w:val="28"/>
          <w:szCs w:val="28"/>
          <w:lang w:val="ro-RO"/>
        </w:rPr>
        <w:t>Dan Dumitrescu,</w:t>
      </w:r>
      <w:r w:rsidRPr="00D42382">
        <w:rPr>
          <w:rFonts w:ascii="Times New Roman" w:hAnsi="Times New Roman"/>
          <w:sz w:val="28"/>
          <w:szCs w:val="28"/>
          <w:lang w:val="ro-RO"/>
        </w:rPr>
        <w:t xml:space="preserve"> secretar de stat în cadrul Ministerului Sănătăţii.</w:t>
      </w:r>
    </w:p>
    <w:p w:rsidR="00663DA9" w:rsidRPr="00D42382" w:rsidRDefault="00663DA9" w:rsidP="000115C2">
      <w:pPr>
        <w:spacing w:after="0"/>
        <w:ind w:firstLine="720"/>
        <w:jc w:val="both"/>
        <w:rPr>
          <w:rFonts w:ascii="Times New Roman" w:hAnsi="Times New Roman"/>
          <w:sz w:val="28"/>
          <w:szCs w:val="28"/>
          <w:lang w:val="ro-RO"/>
        </w:rPr>
      </w:pPr>
      <w:r w:rsidRPr="00D42382">
        <w:rPr>
          <w:rFonts w:ascii="Times New Roman" w:hAnsi="Times New Roman"/>
          <w:sz w:val="28"/>
          <w:szCs w:val="28"/>
          <w:lang w:val="ro-RO"/>
        </w:rPr>
        <w:t xml:space="preserve">Raportul comisiei a fost adoptat cu  </w:t>
      </w:r>
      <w:r w:rsidR="00E6731A">
        <w:rPr>
          <w:rFonts w:ascii="Times New Roman" w:hAnsi="Times New Roman"/>
          <w:sz w:val="28"/>
          <w:szCs w:val="28"/>
          <w:lang w:val="ro-RO"/>
        </w:rPr>
        <w:t>unanimitate</w:t>
      </w:r>
      <w:r>
        <w:rPr>
          <w:rFonts w:ascii="Times New Roman" w:hAnsi="Times New Roman"/>
          <w:sz w:val="28"/>
          <w:szCs w:val="28"/>
          <w:lang w:val="ro-RO"/>
        </w:rPr>
        <w:t xml:space="preserve"> de voturi .</w:t>
      </w:r>
    </w:p>
    <w:p w:rsidR="00663DA9" w:rsidRPr="00D42382" w:rsidRDefault="00663DA9" w:rsidP="000115C2">
      <w:pPr>
        <w:spacing w:after="0"/>
        <w:ind w:firstLine="720"/>
        <w:jc w:val="both"/>
        <w:rPr>
          <w:rFonts w:ascii="Times New Roman" w:hAnsi="Times New Roman"/>
          <w:sz w:val="28"/>
          <w:szCs w:val="28"/>
          <w:lang w:val="ro-RO"/>
        </w:rPr>
      </w:pPr>
      <w:r w:rsidRPr="009A0413">
        <w:rPr>
          <w:rFonts w:ascii="Times New Roman" w:hAnsi="Times New Roman"/>
          <w:b/>
          <w:sz w:val="28"/>
          <w:szCs w:val="28"/>
          <w:lang w:val="ro-RO"/>
        </w:rPr>
        <w:t>Senatul</w:t>
      </w:r>
      <w:r w:rsidRPr="00D42382">
        <w:rPr>
          <w:rFonts w:ascii="Times New Roman" w:hAnsi="Times New Roman"/>
          <w:sz w:val="28"/>
          <w:szCs w:val="28"/>
          <w:lang w:val="ro-RO"/>
        </w:rPr>
        <w:t xml:space="preserve">, în calitate de primă Cameră sesizată  a </w:t>
      </w:r>
      <w:r w:rsidRPr="00D42382">
        <w:rPr>
          <w:rFonts w:ascii="Times New Roman" w:hAnsi="Times New Roman"/>
          <w:b/>
          <w:sz w:val="28"/>
          <w:szCs w:val="28"/>
          <w:lang w:val="ro-RO"/>
        </w:rPr>
        <w:t xml:space="preserve"> </w:t>
      </w:r>
      <w:r>
        <w:rPr>
          <w:rFonts w:ascii="Times New Roman" w:hAnsi="Times New Roman"/>
          <w:b/>
          <w:sz w:val="28"/>
          <w:szCs w:val="28"/>
          <w:lang w:val="ro-RO"/>
        </w:rPr>
        <w:t xml:space="preserve">adoptat </w:t>
      </w:r>
      <w:r>
        <w:rPr>
          <w:rFonts w:ascii="Times New Roman" w:hAnsi="Times New Roman"/>
          <w:sz w:val="28"/>
          <w:szCs w:val="28"/>
          <w:lang w:val="ro-RO"/>
        </w:rPr>
        <w:t>proiectul de lege</w:t>
      </w:r>
      <w:r w:rsidRPr="00D42382">
        <w:rPr>
          <w:rFonts w:ascii="Times New Roman" w:hAnsi="Times New Roman"/>
          <w:b/>
          <w:sz w:val="28"/>
          <w:szCs w:val="28"/>
          <w:lang w:val="ro-RO"/>
        </w:rPr>
        <w:t xml:space="preserve">  </w:t>
      </w:r>
      <w:r>
        <w:rPr>
          <w:rFonts w:ascii="Times New Roman" w:hAnsi="Times New Roman"/>
          <w:sz w:val="28"/>
          <w:szCs w:val="28"/>
          <w:lang w:val="ro-RO"/>
        </w:rPr>
        <w:t>în şedinţa din 16 octombrie 2018.</w:t>
      </w:r>
    </w:p>
    <w:p w:rsidR="00663DA9" w:rsidRPr="00D42382" w:rsidRDefault="00663DA9" w:rsidP="000115C2">
      <w:pPr>
        <w:pStyle w:val="BodyText2"/>
        <w:spacing w:line="276" w:lineRule="auto"/>
        <w:ind w:firstLine="720"/>
        <w:rPr>
          <w:sz w:val="28"/>
          <w:szCs w:val="28"/>
          <w:lang w:val="ro-RO"/>
        </w:rPr>
      </w:pPr>
      <w:r w:rsidRPr="009A0413">
        <w:rPr>
          <w:b/>
          <w:sz w:val="28"/>
          <w:szCs w:val="28"/>
          <w:lang w:val="ro-RO"/>
        </w:rPr>
        <w:t>Camera Deputaţilor</w:t>
      </w:r>
      <w:r w:rsidRPr="00D42382">
        <w:rPr>
          <w:sz w:val="28"/>
          <w:szCs w:val="28"/>
          <w:lang w:val="ro-RO"/>
        </w:rPr>
        <w:t xml:space="preserve"> este </w:t>
      </w:r>
      <w:r w:rsidRPr="00D42382">
        <w:rPr>
          <w:b/>
          <w:sz w:val="28"/>
          <w:szCs w:val="28"/>
          <w:lang w:val="ro-RO"/>
        </w:rPr>
        <w:t>Cameră decizională</w:t>
      </w:r>
      <w:r w:rsidRPr="00D42382">
        <w:rPr>
          <w:sz w:val="28"/>
          <w:szCs w:val="28"/>
          <w:lang w:val="ro-RO"/>
        </w:rPr>
        <w:t xml:space="preserve">, potrivit prevederilor art.75 alin. (1) şi (3) din Constituţia României, republicată. </w:t>
      </w:r>
    </w:p>
    <w:p w:rsidR="00663DA9" w:rsidRDefault="00663DA9" w:rsidP="000115C2">
      <w:pPr>
        <w:spacing w:after="0"/>
        <w:jc w:val="both"/>
        <w:rPr>
          <w:rFonts w:ascii="Times New Roman" w:hAnsi="Times New Roman"/>
          <w:sz w:val="28"/>
          <w:szCs w:val="28"/>
          <w:lang w:val="ro-RO"/>
        </w:rPr>
      </w:pPr>
      <w:r w:rsidRPr="00D42382">
        <w:rPr>
          <w:rFonts w:ascii="Times New Roman" w:hAnsi="Times New Roman"/>
          <w:sz w:val="28"/>
          <w:szCs w:val="28"/>
          <w:lang w:val="ro-RO"/>
        </w:rPr>
        <w:tab/>
        <w:t xml:space="preserve">În urma finalizării dezbaterilor, Comisia pentru sănătate şi familie propune plenului Camerei Deputaţilor, </w:t>
      </w:r>
      <w:r w:rsidRPr="00D42382">
        <w:rPr>
          <w:rFonts w:ascii="Times New Roman" w:hAnsi="Times New Roman"/>
          <w:b/>
          <w:sz w:val="28"/>
          <w:szCs w:val="28"/>
          <w:lang w:val="ro-RO"/>
        </w:rPr>
        <w:t xml:space="preserve">adoptarea </w:t>
      </w:r>
      <w:r>
        <w:rPr>
          <w:rFonts w:ascii="Times New Roman" w:hAnsi="Times New Roman"/>
          <w:sz w:val="28"/>
          <w:szCs w:val="28"/>
          <w:lang w:val="ro-RO"/>
        </w:rPr>
        <w:t>proiectului de lege</w:t>
      </w:r>
      <w:r w:rsidRPr="00D42382">
        <w:rPr>
          <w:rFonts w:ascii="Times New Roman" w:hAnsi="Times New Roman"/>
          <w:sz w:val="28"/>
          <w:szCs w:val="28"/>
          <w:lang w:val="ro-RO"/>
        </w:rPr>
        <w:t xml:space="preserve">, </w:t>
      </w:r>
      <w:r w:rsidRPr="00D42382">
        <w:rPr>
          <w:rFonts w:ascii="Times New Roman" w:hAnsi="Times New Roman"/>
          <w:b/>
          <w:sz w:val="28"/>
          <w:szCs w:val="28"/>
          <w:lang w:val="ro-RO"/>
        </w:rPr>
        <w:t>cu amendamentele</w:t>
      </w:r>
      <w:r w:rsidRPr="00D42382">
        <w:rPr>
          <w:rFonts w:ascii="Times New Roman" w:hAnsi="Times New Roman"/>
          <w:sz w:val="28"/>
          <w:szCs w:val="28"/>
          <w:lang w:val="ro-RO"/>
        </w:rPr>
        <w:t xml:space="preserve"> admise, redate în anexa care face parte integrantă din prezentul raport.</w:t>
      </w:r>
    </w:p>
    <w:p w:rsidR="00663DA9" w:rsidRDefault="00663DA9" w:rsidP="00663DA9">
      <w:pPr>
        <w:spacing w:line="360" w:lineRule="auto"/>
        <w:jc w:val="both"/>
        <w:rPr>
          <w:rFonts w:ascii="Times New Roman" w:hAnsi="Times New Roman"/>
          <w:sz w:val="28"/>
          <w:szCs w:val="28"/>
          <w:lang w:val="ro-RO"/>
        </w:rPr>
      </w:pPr>
    </w:p>
    <w:p w:rsidR="000115C2" w:rsidRDefault="000115C2" w:rsidP="00663DA9">
      <w:pPr>
        <w:spacing w:line="360" w:lineRule="auto"/>
        <w:jc w:val="both"/>
        <w:rPr>
          <w:rFonts w:ascii="Times New Roman" w:hAnsi="Times New Roman"/>
          <w:sz w:val="28"/>
          <w:szCs w:val="28"/>
          <w:lang w:val="ro-RO"/>
        </w:rPr>
      </w:pPr>
    </w:p>
    <w:p w:rsidR="00663DA9" w:rsidRDefault="00663DA9" w:rsidP="00663DA9">
      <w:pPr>
        <w:jc w:val="both"/>
        <w:rPr>
          <w:rFonts w:ascii="Times New Roman" w:hAnsi="Times New Roman"/>
          <w:b/>
          <w:sz w:val="28"/>
          <w:szCs w:val="28"/>
          <w:lang w:val="ro-RO"/>
        </w:rPr>
      </w:pPr>
      <w:r>
        <w:rPr>
          <w:rFonts w:ascii="Times New Roman" w:hAnsi="Times New Roman"/>
          <w:b/>
          <w:sz w:val="28"/>
          <w:szCs w:val="28"/>
          <w:lang w:val="ro-RO"/>
        </w:rPr>
        <w:t xml:space="preserve">                                          PREŞEDINTE,                                                                           </w:t>
      </w:r>
      <w:r w:rsidR="00DB2D1A">
        <w:rPr>
          <w:rFonts w:ascii="Times New Roman" w:hAnsi="Times New Roman"/>
          <w:b/>
          <w:sz w:val="28"/>
          <w:szCs w:val="28"/>
          <w:lang w:val="ro-RO"/>
        </w:rPr>
        <w:t xml:space="preserve">  </w:t>
      </w:r>
      <w:r>
        <w:rPr>
          <w:rFonts w:ascii="Times New Roman" w:hAnsi="Times New Roman"/>
          <w:b/>
          <w:sz w:val="28"/>
          <w:szCs w:val="28"/>
          <w:lang w:val="ro-RO"/>
        </w:rPr>
        <w:t xml:space="preserve">  SECRETAR,</w:t>
      </w:r>
    </w:p>
    <w:p w:rsidR="00663DA9" w:rsidRDefault="00663DA9" w:rsidP="00E6731A">
      <w:pPr>
        <w:jc w:val="both"/>
        <w:rPr>
          <w:rFonts w:ascii="Times New Roman" w:hAnsi="Times New Roman"/>
          <w:b/>
          <w:sz w:val="28"/>
          <w:szCs w:val="28"/>
          <w:lang w:val="ro-RO"/>
        </w:rPr>
      </w:pPr>
      <w:r>
        <w:rPr>
          <w:rFonts w:ascii="Times New Roman" w:hAnsi="Times New Roman"/>
          <w:b/>
          <w:sz w:val="28"/>
          <w:szCs w:val="28"/>
          <w:lang w:val="ro-RO"/>
        </w:rPr>
        <w:t xml:space="preserve">                                  Conf.univ.dr.Florin BUICU                                                            </w:t>
      </w:r>
      <w:r w:rsidR="00DB2D1A">
        <w:rPr>
          <w:rFonts w:ascii="Times New Roman" w:hAnsi="Times New Roman"/>
          <w:b/>
          <w:sz w:val="28"/>
          <w:szCs w:val="28"/>
          <w:lang w:val="ro-RO"/>
        </w:rPr>
        <w:t xml:space="preserve"> </w:t>
      </w:r>
      <w:r>
        <w:rPr>
          <w:rFonts w:ascii="Times New Roman" w:hAnsi="Times New Roman"/>
          <w:b/>
          <w:sz w:val="28"/>
          <w:szCs w:val="28"/>
          <w:lang w:val="ro-RO"/>
        </w:rPr>
        <w:t xml:space="preserve"> Dr.VASS Levente</w:t>
      </w:r>
    </w:p>
    <w:p w:rsidR="00E6731A" w:rsidRDefault="00E6731A" w:rsidP="00E6731A">
      <w:pPr>
        <w:jc w:val="both"/>
        <w:rPr>
          <w:rFonts w:ascii="Times New Roman" w:hAnsi="Times New Roman"/>
          <w:b/>
          <w:sz w:val="28"/>
          <w:szCs w:val="28"/>
          <w:lang w:val="ro-RO"/>
        </w:rPr>
      </w:pPr>
    </w:p>
    <w:p w:rsidR="001E758C" w:rsidRDefault="001E758C" w:rsidP="00E6731A">
      <w:pPr>
        <w:jc w:val="both"/>
        <w:rPr>
          <w:rFonts w:ascii="Times New Roman" w:hAnsi="Times New Roman"/>
          <w:b/>
          <w:sz w:val="28"/>
          <w:szCs w:val="28"/>
          <w:lang w:val="ro-RO"/>
        </w:rPr>
      </w:pPr>
    </w:p>
    <w:p w:rsidR="00E6731A" w:rsidRDefault="00E6731A" w:rsidP="00E6731A">
      <w:pPr>
        <w:jc w:val="right"/>
        <w:rPr>
          <w:rFonts w:ascii="Times New Roman" w:hAnsi="Times New Roman"/>
          <w:b/>
          <w:sz w:val="28"/>
          <w:szCs w:val="28"/>
          <w:lang w:val="ro-RO"/>
        </w:rPr>
      </w:pPr>
      <w:r>
        <w:rPr>
          <w:rFonts w:ascii="Times New Roman" w:hAnsi="Times New Roman"/>
          <w:b/>
          <w:sz w:val="28"/>
          <w:szCs w:val="28"/>
          <w:lang w:val="ro-RO"/>
        </w:rPr>
        <w:lastRenderedPageBreak/>
        <w:t>Anexă</w:t>
      </w:r>
    </w:p>
    <w:p w:rsidR="00663DA9" w:rsidRDefault="00E6731A" w:rsidP="00E6731A">
      <w:pPr>
        <w:jc w:val="center"/>
        <w:rPr>
          <w:rFonts w:ascii="Times New Roman" w:hAnsi="Times New Roman"/>
          <w:b/>
          <w:sz w:val="28"/>
          <w:szCs w:val="28"/>
          <w:lang w:val="ro-RO"/>
        </w:rPr>
      </w:pPr>
      <w:r>
        <w:rPr>
          <w:rFonts w:ascii="Times New Roman" w:hAnsi="Times New Roman"/>
          <w:b/>
          <w:sz w:val="28"/>
          <w:szCs w:val="28"/>
          <w:lang w:val="ro-RO"/>
        </w:rPr>
        <w:t>AMENDAMENTE ADMISE</w:t>
      </w:r>
    </w:p>
    <w:tbl>
      <w:tblPr>
        <w:tblW w:w="15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103"/>
        <w:gridCol w:w="5103"/>
        <w:gridCol w:w="4678"/>
      </w:tblGrid>
      <w:tr w:rsidR="008E59C6" w:rsidRPr="008E59C6" w:rsidTr="008E59C6">
        <w:tc>
          <w:tcPr>
            <w:tcW w:w="709" w:type="dxa"/>
            <w:tcBorders>
              <w:top w:val="single" w:sz="4" w:space="0" w:color="auto"/>
              <w:left w:val="single" w:sz="4" w:space="0" w:color="auto"/>
              <w:bottom w:val="single" w:sz="4" w:space="0" w:color="auto"/>
              <w:right w:val="single" w:sz="4" w:space="0" w:color="auto"/>
            </w:tcBorders>
            <w:hideMark/>
          </w:tcPr>
          <w:p w:rsidR="008E59C6" w:rsidRPr="008E59C6" w:rsidRDefault="008E59C6" w:rsidP="00913332">
            <w:pPr>
              <w:spacing w:after="0" w:line="240" w:lineRule="auto"/>
              <w:jc w:val="center"/>
              <w:rPr>
                <w:rFonts w:ascii="Times New Roman" w:hAnsi="Times New Roman"/>
                <w:b/>
                <w:sz w:val="28"/>
                <w:szCs w:val="28"/>
                <w:lang w:val="ro-RO"/>
              </w:rPr>
            </w:pPr>
            <w:r w:rsidRPr="008E59C6">
              <w:rPr>
                <w:rFonts w:ascii="Times New Roman" w:hAnsi="Times New Roman"/>
                <w:b/>
                <w:sz w:val="28"/>
                <w:szCs w:val="28"/>
                <w:lang w:val="ro-RO"/>
              </w:rPr>
              <w:t>Nr.</w:t>
            </w:r>
          </w:p>
          <w:p w:rsidR="008E59C6" w:rsidRPr="008E59C6" w:rsidRDefault="008E59C6" w:rsidP="00913332">
            <w:pPr>
              <w:spacing w:after="0" w:line="240" w:lineRule="auto"/>
              <w:jc w:val="center"/>
              <w:rPr>
                <w:rFonts w:ascii="Times New Roman" w:hAnsi="Times New Roman"/>
                <w:b/>
                <w:sz w:val="28"/>
                <w:szCs w:val="28"/>
                <w:lang w:val="ro-RO"/>
              </w:rPr>
            </w:pPr>
            <w:r w:rsidRPr="008E59C6">
              <w:rPr>
                <w:rFonts w:ascii="Times New Roman" w:hAnsi="Times New Roman"/>
                <w:b/>
                <w:sz w:val="28"/>
                <w:szCs w:val="28"/>
                <w:lang w:val="ro-RO"/>
              </w:rPr>
              <w:t>crt.</w:t>
            </w:r>
          </w:p>
        </w:tc>
        <w:tc>
          <w:tcPr>
            <w:tcW w:w="5103" w:type="dxa"/>
            <w:tcBorders>
              <w:top w:val="single" w:sz="4" w:space="0" w:color="auto"/>
              <w:left w:val="single" w:sz="4" w:space="0" w:color="auto"/>
              <w:bottom w:val="single" w:sz="4" w:space="0" w:color="auto"/>
              <w:right w:val="single" w:sz="4" w:space="0" w:color="auto"/>
            </w:tcBorders>
          </w:tcPr>
          <w:p w:rsidR="008E59C6" w:rsidRPr="008E59C6" w:rsidRDefault="008E59C6">
            <w:pPr>
              <w:spacing w:after="0" w:line="240" w:lineRule="auto"/>
              <w:jc w:val="center"/>
              <w:rPr>
                <w:rFonts w:ascii="Times New Roman" w:hAnsi="Times New Roman"/>
                <w:b/>
                <w:sz w:val="28"/>
                <w:szCs w:val="28"/>
                <w:lang w:val="ro-RO"/>
              </w:rPr>
            </w:pPr>
            <w:r w:rsidRPr="008E59C6">
              <w:rPr>
                <w:rFonts w:ascii="Times New Roman" w:hAnsi="Times New Roman"/>
                <w:b/>
                <w:sz w:val="28"/>
                <w:szCs w:val="28"/>
                <w:lang w:val="ro-RO"/>
              </w:rPr>
              <w:t>Text iniţial</w:t>
            </w:r>
          </w:p>
          <w:p w:rsidR="008E59C6" w:rsidRPr="008E59C6" w:rsidRDefault="008E59C6">
            <w:pPr>
              <w:spacing w:after="0" w:line="240" w:lineRule="auto"/>
              <w:jc w:val="center"/>
              <w:rPr>
                <w:rFonts w:ascii="Times New Roman" w:hAnsi="Times New Roman"/>
                <w:b/>
                <w:sz w:val="28"/>
                <w:szCs w:val="28"/>
                <w:lang w:val="ro-RO"/>
              </w:rPr>
            </w:pPr>
          </w:p>
          <w:p w:rsidR="008E59C6" w:rsidRPr="008E59C6" w:rsidRDefault="008E59C6">
            <w:pPr>
              <w:spacing w:after="0" w:line="240" w:lineRule="auto"/>
              <w:jc w:val="center"/>
              <w:rPr>
                <w:rFonts w:ascii="Times New Roman" w:hAnsi="Times New Roman"/>
                <w:b/>
                <w:sz w:val="28"/>
                <w:szCs w:val="28"/>
                <w:lang w:val="ro-RO"/>
              </w:rPr>
            </w:pPr>
          </w:p>
        </w:tc>
        <w:tc>
          <w:tcPr>
            <w:tcW w:w="5103" w:type="dxa"/>
            <w:tcBorders>
              <w:top w:val="single" w:sz="4" w:space="0" w:color="auto"/>
              <w:left w:val="single" w:sz="4" w:space="0" w:color="auto"/>
              <w:bottom w:val="single" w:sz="4" w:space="0" w:color="auto"/>
              <w:right w:val="single" w:sz="4" w:space="0" w:color="auto"/>
            </w:tcBorders>
          </w:tcPr>
          <w:p w:rsidR="008E59C6" w:rsidRPr="008E59C6" w:rsidRDefault="008E59C6">
            <w:pPr>
              <w:spacing w:after="0" w:line="240" w:lineRule="auto"/>
              <w:jc w:val="center"/>
              <w:rPr>
                <w:rFonts w:ascii="Times New Roman" w:hAnsi="Times New Roman"/>
                <w:b/>
                <w:sz w:val="28"/>
                <w:szCs w:val="28"/>
                <w:lang w:val="ro-RO"/>
              </w:rPr>
            </w:pPr>
            <w:r w:rsidRPr="008E59C6">
              <w:rPr>
                <w:rFonts w:ascii="Times New Roman" w:hAnsi="Times New Roman"/>
                <w:b/>
                <w:sz w:val="28"/>
                <w:szCs w:val="28"/>
                <w:lang w:val="ro-RO"/>
              </w:rPr>
              <w:t>Amendamente propuse</w:t>
            </w:r>
          </w:p>
          <w:p w:rsidR="008E59C6" w:rsidRPr="008E59C6" w:rsidRDefault="008E59C6">
            <w:pPr>
              <w:spacing w:after="0" w:line="240" w:lineRule="auto"/>
              <w:jc w:val="center"/>
              <w:rPr>
                <w:rFonts w:ascii="Times New Roman" w:hAnsi="Times New Roman"/>
                <w:b/>
                <w:sz w:val="28"/>
                <w:szCs w:val="28"/>
                <w:lang w:val="ro-RO"/>
              </w:rPr>
            </w:pPr>
            <w:r w:rsidRPr="008E59C6">
              <w:rPr>
                <w:rFonts w:ascii="Times New Roman" w:hAnsi="Times New Roman"/>
                <w:b/>
                <w:sz w:val="28"/>
                <w:szCs w:val="28"/>
                <w:lang w:val="ro-RO"/>
              </w:rPr>
              <w:t>(autorul amendamentului)</w:t>
            </w:r>
          </w:p>
          <w:p w:rsidR="008E59C6" w:rsidRPr="008E59C6" w:rsidRDefault="008E59C6">
            <w:pPr>
              <w:spacing w:after="0" w:line="240" w:lineRule="auto"/>
              <w:jc w:val="center"/>
              <w:rPr>
                <w:rFonts w:ascii="Times New Roman" w:hAnsi="Times New Roman"/>
                <w:b/>
                <w:sz w:val="28"/>
                <w:szCs w:val="28"/>
                <w:lang w:val="ro-RO"/>
              </w:rPr>
            </w:pPr>
          </w:p>
        </w:tc>
        <w:tc>
          <w:tcPr>
            <w:tcW w:w="4678" w:type="dxa"/>
            <w:tcBorders>
              <w:top w:val="single" w:sz="4" w:space="0" w:color="auto"/>
              <w:left w:val="single" w:sz="4" w:space="0" w:color="auto"/>
              <w:bottom w:val="single" w:sz="4" w:space="0" w:color="auto"/>
              <w:right w:val="single" w:sz="4" w:space="0" w:color="auto"/>
            </w:tcBorders>
            <w:hideMark/>
          </w:tcPr>
          <w:p w:rsidR="008E59C6" w:rsidRPr="008E59C6" w:rsidRDefault="008E59C6">
            <w:pPr>
              <w:spacing w:after="0" w:line="240" w:lineRule="auto"/>
              <w:jc w:val="center"/>
              <w:rPr>
                <w:rFonts w:ascii="Times New Roman" w:hAnsi="Times New Roman"/>
                <w:b/>
                <w:sz w:val="28"/>
                <w:szCs w:val="28"/>
                <w:lang w:val="ro-RO"/>
              </w:rPr>
            </w:pPr>
            <w:r w:rsidRPr="008E59C6">
              <w:rPr>
                <w:rFonts w:ascii="Times New Roman" w:hAnsi="Times New Roman"/>
                <w:b/>
                <w:sz w:val="28"/>
                <w:szCs w:val="28"/>
                <w:lang w:val="ro-RO"/>
              </w:rPr>
              <w:t>Motivare</w:t>
            </w:r>
          </w:p>
        </w:tc>
      </w:tr>
      <w:tr w:rsidR="008E59C6" w:rsidRPr="00E24965" w:rsidTr="008E59C6">
        <w:tc>
          <w:tcPr>
            <w:tcW w:w="709" w:type="dxa"/>
            <w:tcBorders>
              <w:top w:val="single" w:sz="4" w:space="0" w:color="auto"/>
              <w:left w:val="single" w:sz="4" w:space="0" w:color="auto"/>
              <w:bottom w:val="single" w:sz="4" w:space="0" w:color="auto"/>
              <w:right w:val="single" w:sz="4" w:space="0" w:color="auto"/>
            </w:tcBorders>
          </w:tcPr>
          <w:p w:rsidR="008E59C6" w:rsidRPr="008E59C6" w:rsidRDefault="008E59C6" w:rsidP="00913332">
            <w:pPr>
              <w:pStyle w:val="ListParagraph"/>
              <w:numPr>
                <w:ilvl w:val="0"/>
                <w:numId w:val="1"/>
              </w:numPr>
              <w:spacing w:after="0" w:line="240" w:lineRule="auto"/>
              <w:jc w:val="center"/>
              <w:rPr>
                <w:rFonts w:ascii="Times New Roman" w:hAnsi="Times New Roman"/>
                <w:b/>
                <w:sz w:val="28"/>
                <w:szCs w:val="28"/>
                <w:lang w:val="ro-RO"/>
              </w:rPr>
            </w:pPr>
          </w:p>
        </w:tc>
        <w:tc>
          <w:tcPr>
            <w:tcW w:w="5103" w:type="dxa"/>
            <w:tcBorders>
              <w:top w:val="single" w:sz="4" w:space="0" w:color="auto"/>
              <w:left w:val="single" w:sz="4" w:space="0" w:color="auto"/>
              <w:bottom w:val="single" w:sz="4" w:space="0" w:color="auto"/>
              <w:right w:val="single" w:sz="4" w:space="0" w:color="auto"/>
            </w:tcBorders>
          </w:tcPr>
          <w:p w:rsidR="008E59C6" w:rsidRPr="008E59C6" w:rsidRDefault="008E59C6" w:rsidP="00C52582">
            <w:pPr>
              <w:spacing w:after="0"/>
              <w:jc w:val="both"/>
              <w:rPr>
                <w:rFonts w:ascii="Times New Roman" w:hAnsi="Times New Roman"/>
                <w:b/>
                <w:sz w:val="28"/>
                <w:szCs w:val="28"/>
                <w:lang w:val="ro-RO"/>
              </w:rPr>
            </w:pPr>
            <w:r w:rsidRPr="008E59C6">
              <w:rPr>
                <w:rFonts w:ascii="Times New Roman" w:hAnsi="Times New Roman"/>
                <w:b/>
                <w:sz w:val="28"/>
                <w:szCs w:val="28"/>
                <w:lang w:val="ro-RO"/>
              </w:rPr>
              <w:t>Titlul legii</w:t>
            </w:r>
          </w:p>
          <w:p w:rsidR="007E34A1" w:rsidRDefault="008E59C6" w:rsidP="00C52582">
            <w:pPr>
              <w:spacing w:after="0"/>
              <w:jc w:val="both"/>
              <w:rPr>
                <w:rFonts w:ascii="Times New Roman" w:hAnsi="Times New Roman"/>
                <w:sz w:val="28"/>
                <w:szCs w:val="28"/>
                <w:lang w:val="ro-RO"/>
              </w:rPr>
            </w:pPr>
            <w:r w:rsidRPr="008E59C6">
              <w:rPr>
                <w:rFonts w:ascii="Times New Roman" w:hAnsi="Times New Roman"/>
                <w:sz w:val="28"/>
                <w:szCs w:val="28"/>
                <w:lang w:val="ro-RO"/>
              </w:rPr>
              <w:t xml:space="preserve">Lege </w:t>
            </w:r>
            <w:r w:rsidR="007B18F7">
              <w:rPr>
                <w:rFonts w:ascii="Times New Roman" w:hAnsi="Times New Roman"/>
                <w:sz w:val="28"/>
                <w:szCs w:val="28"/>
                <w:lang w:val="ro-RO"/>
              </w:rPr>
              <w:t xml:space="preserve">pentru </w:t>
            </w:r>
            <w:r w:rsidR="00E24965" w:rsidRPr="00E24965">
              <w:rPr>
                <w:rFonts w:ascii="Times New Roman" w:hAnsi="Times New Roman"/>
                <w:sz w:val="28"/>
                <w:szCs w:val="28"/>
                <w:lang w:val="ro-RO"/>
              </w:rPr>
              <w:t>completarea Legii nr.282/2005 privind organizarea activităţii de transfuzie sanguină, donarea de sânge şi componente sanguine de origine umană, precum şi asigurarea calităţii şi securităţii sanitare, în vederea utilizării lor terapeutice</w:t>
            </w:r>
          </w:p>
          <w:p w:rsidR="009C39DF" w:rsidRPr="007E34A1" w:rsidRDefault="009C39DF">
            <w:pPr>
              <w:spacing w:after="0" w:line="240" w:lineRule="auto"/>
              <w:jc w:val="both"/>
              <w:rPr>
                <w:rFonts w:ascii="Times New Roman" w:hAnsi="Times New Roman"/>
                <w:sz w:val="28"/>
                <w:szCs w:val="28"/>
                <w:lang w:val="ro-RO"/>
              </w:rPr>
            </w:pPr>
          </w:p>
        </w:tc>
        <w:tc>
          <w:tcPr>
            <w:tcW w:w="5103" w:type="dxa"/>
            <w:tcBorders>
              <w:top w:val="single" w:sz="4" w:space="0" w:color="auto"/>
              <w:left w:val="single" w:sz="4" w:space="0" w:color="auto"/>
              <w:bottom w:val="single" w:sz="4" w:space="0" w:color="auto"/>
              <w:right w:val="single" w:sz="4" w:space="0" w:color="auto"/>
            </w:tcBorders>
          </w:tcPr>
          <w:p w:rsidR="008E59C6" w:rsidRPr="005821FD" w:rsidRDefault="00E24965">
            <w:pPr>
              <w:spacing w:after="0" w:line="240" w:lineRule="auto"/>
              <w:jc w:val="both"/>
              <w:rPr>
                <w:rFonts w:ascii="Times New Roman" w:hAnsi="Times New Roman"/>
                <w:sz w:val="28"/>
                <w:szCs w:val="28"/>
                <w:lang w:val="ro-RO"/>
              </w:rPr>
            </w:pPr>
            <w:r w:rsidRPr="005821FD">
              <w:rPr>
                <w:rFonts w:ascii="Times New Roman" w:hAnsi="Times New Roman"/>
                <w:sz w:val="28"/>
                <w:szCs w:val="28"/>
                <w:lang w:val="ro-RO"/>
              </w:rPr>
              <w:t>Nemodificat.</w:t>
            </w:r>
          </w:p>
          <w:p w:rsidR="00927D2E" w:rsidRPr="00927D2E" w:rsidRDefault="00927D2E">
            <w:pPr>
              <w:spacing w:after="0" w:line="240" w:lineRule="auto"/>
              <w:jc w:val="both"/>
              <w:rPr>
                <w:rFonts w:ascii="Times New Roman" w:hAnsi="Times New Roman"/>
                <w:sz w:val="28"/>
                <w:szCs w:val="28"/>
                <w:lang w:val="ro-RO"/>
              </w:rPr>
            </w:pPr>
          </w:p>
        </w:tc>
        <w:tc>
          <w:tcPr>
            <w:tcW w:w="4678" w:type="dxa"/>
            <w:tcBorders>
              <w:top w:val="single" w:sz="4" w:space="0" w:color="auto"/>
              <w:left w:val="single" w:sz="4" w:space="0" w:color="auto"/>
              <w:bottom w:val="single" w:sz="4" w:space="0" w:color="auto"/>
              <w:right w:val="single" w:sz="4" w:space="0" w:color="auto"/>
            </w:tcBorders>
            <w:hideMark/>
          </w:tcPr>
          <w:p w:rsidR="008E59C6" w:rsidRPr="008E59C6" w:rsidRDefault="008E59C6">
            <w:pPr>
              <w:spacing w:after="0" w:line="240" w:lineRule="auto"/>
              <w:jc w:val="both"/>
              <w:rPr>
                <w:rFonts w:ascii="Times New Roman" w:hAnsi="Times New Roman"/>
                <w:sz w:val="28"/>
                <w:szCs w:val="28"/>
                <w:lang w:val="ro-RO"/>
              </w:rPr>
            </w:pPr>
          </w:p>
        </w:tc>
      </w:tr>
      <w:tr w:rsidR="008E59C6" w:rsidRPr="003536F9" w:rsidTr="008E59C6">
        <w:tc>
          <w:tcPr>
            <w:tcW w:w="709" w:type="dxa"/>
            <w:tcBorders>
              <w:top w:val="single" w:sz="4" w:space="0" w:color="auto"/>
              <w:left w:val="single" w:sz="4" w:space="0" w:color="auto"/>
              <w:bottom w:val="single" w:sz="4" w:space="0" w:color="auto"/>
              <w:right w:val="single" w:sz="4" w:space="0" w:color="auto"/>
            </w:tcBorders>
          </w:tcPr>
          <w:p w:rsidR="008E59C6" w:rsidRPr="008E59C6" w:rsidRDefault="008E59C6" w:rsidP="00913332">
            <w:pPr>
              <w:pStyle w:val="ListParagraph"/>
              <w:numPr>
                <w:ilvl w:val="0"/>
                <w:numId w:val="1"/>
              </w:numPr>
              <w:spacing w:after="0" w:line="240" w:lineRule="auto"/>
              <w:jc w:val="center"/>
              <w:rPr>
                <w:rFonts w:ascii="Times New Roman" w:hAnsi="Times New Roman"/>
                <w:b/>
                <w:sz w:val="28"/>
                <w:szCs w:val="28"/>
                <w:lang w:val="ro-RO"/>
              </w:rPr>
            </w:pPr>
          </w:p>
        </w:tc>
        <w:tc>
          <w:tcPr>
            <w:tcW w:w="5103" w:type="dxa"/>
            <w:tcBorders>
              <w:top w:val="single" w:sz="4" w:space="0" w:color="auto"/>
              <w:left w:val="single" w:sz="4" w:space="0" w:color="auto"/>
              <w:bottom w:val="single" w:sz="4" w:space="0" w:color="auto"/>
              <w:right w:val="single" w:sz="4" w:space="0" w:color="auto"/>
            </w:tcBorders>
          </w:tcPr>
          <w:p w:rsidR="00C75607" w:rsidRDefault="003E3025" w:rsidP="00C52582">
            <w:pPr>
              <w:spacing w:after="0"/>
              <w:jc w:val="both"/>
              <w:rPr>
                <w:rFonts w:ascii="Times New Roman" w:hAnsi="Times New Roman"/>
                <w:sz w:val="28"/>
                <w:szCs w:val="28"/>
                <w:lang w:val="ro-RO"/>
              </w:rPr>
            </w:pPr>
            <w:r>
              <w:rPr>
                <w:rFonts w:ascii="Times New Roman" w:hAnsi="Times New Roman"/>
                <w:b/>
                <w:sz w:val="28"/>
                <w:szCs w:val="28"/>
                <w:lang w:val="ro-RO"/>
              </w:rPr>
              <w:t xml:space="preserve">Art.I. – </w:t>
            </w:r>
            <w:r>
              <w:rPr>
                <w:rFonts w:ascii="Times New Roman" w:hAnsi="Times New Roman"/>
                <w:sz w:val="28"/>
                <w:szCs w:val="28"/>
                <w:lang w:val="ro-RO"/>
              </w:rPr>
              <w:t>După articolul 17 din Legea nr.282/2005 privind organizarea activităţii de transfuzie sanguină, donarea de sânge şi componente sanguine de origine umană, precum şi asigurarea calităţii şi securităţii sanitare, în vederea utilizării lor terapeutice, republicată în Monitorul Oficial al României, Partea I, nr.188 din 17 martie 2014, se introduce</w:t>
            </w:r>
            <w:r w:rsidR="00C75607">
              <w:rPr>
                <w:rFonts w:ascii="Times New Roman" w:hAnsi="Times New Roman"/>
                <w:sz w:val="28"/>
                <w:szCs w:val="28"/>
                <w:lang w:val="ro-RO"/>
              </w:rPr>
              <w:t xml:space="preserve"> un nou articol, art.17</w:t>
            </w:r>
            <w:r w:rsidR="00C75607">
              <w:rPr>
                <w:rFonts w:ascii="Times New Roman" w:hAnsi="Times New Roman"/>
                <w:sz w:val="28"/>
                <w:szCs w:val="28"/>
                <w:vertAlign w:val="superscript"/>
                <w:lang w:val="ro-RO"/>
              </w:rPr>
              <w:t>1</w:t>
            </w:r>
            <w:r w:rsidR="00C75607">
              <w:rPr>
                <w:rFonts w:ascii="Times New Roman" w:hAnsi="Times New Roman"/>
                <w:sz w:val="28"/>
                <w:szCs w:val="28"/>
                <w:lang w:val="ro-RO"/>
              </w:rPr>
              <w:t>, cu următorul cuprins:</w:t>
            </w:r>
          </w:p>
          <w:p w:rsidR="009C39DF" w:rsidRDefault="009C39DF">
            <w:pPr>
              <w:spacing w:after="0" w:line="240" w:lineRule="auto"/>
              <w:jc w:val="both"/>
              <w:rPr>
                <w:rFonts w:ascii="Times New Roman" w:hAnsi="Times New Roman"/>
                <w:sz w:val="28"/>
                <w:szCs w:val="28"/>
                <w:lang w:val="ro-RO"/>
              </w:rPr>
            </w:pPr>
          </w:p>
          <w:p w:rsidR="00C52582" w:rsidRDefault="00C52582">
            <w:pPr>
              <w:spacing w:after="0" w:line="240" w:lineRule="auto"/>
              <w:jc w:val="both"/>
              <w:rPr>
                <w:rFonts w:ascii="Times New Roman" w:hAnsi="Times New Roman"/>
                <w:sz w:val="28"/>
                <w:szCs w:val="28"/>
                <w:lang w:val="ro-RO"/>
              </w:rPr>
            </w:pPr>
          </w:p>
          <w:p w:rsidR="00C75607" w:rsidRDefault="00C75607" w:rsidP="00666E55">
            <w:pPr>
              <w:spacing w:after="0"/>
              <w:jc w:val="both"/>
              <w:rPr>
                <w:rFonts w:ascii="Times New Roman" w:hAnsi="Times New Roman"/>
                <w:sz w:val="28"/>
                <w:szCs w:val="28"/>
                <w:lang w:val="ro-RO"/>
              </w:rPr>
            </w:pPr>
            <w:r w:rsidRPr="007E34A1">
              <w:rPr>
                <w:rFonts w:ascii="Times New Roman" w:hAnsi="Times New Roman"/>
                <w:b/>
                <w:sz w:val="28"/>
                <w:szCs w:val="28"/>
                <w:lang w:val="ro-RO"/>
              </w:rPr>
              <w:lastRenderedPageBreak/>
              <w:t>„Art.17</w:t>
            </w:r>
            <w:r w:rsidRPr="007E34A1">
              <w:rPr>
                <w:rFonts w:ascii="Times New Roman" w:hAnsi="Times New Roman"/>
                <w:b/>
                <w:sz w:val="28"/>
                <w:szCs w:val="28"/>
                <w:vertAlign w:val="superscript"/>
                <w:lang w:val="ro-RO"/>
              </w:rPr>
              <w:t>1</w:t>
            </w:r>
            <w:r w:rsidRPr="007E34A1">
              <w:rPr>
                <w:rFonts w:ascii="Times New Roman" w:hAnsi="Times New Roman"/>
                <w:b/>
                <w:sz w:val="28"/>
                <w:szCs w:val="28"/>
                <w:lang w:val="ro-RO"/>
              </w:rPr>
              <w:t>.-</w:t>
            </w:r>
            <w:r>
              <w:rPr>
                <w:rFonts w:ascii="Times New Roman" w:hAnsi="Times New Roman"/>
                <w:sz w:val="28"/>
                <w:szCs w:val="28"/>
                <w:lang w:val="ro-RO"/>
              </w:rPr>
              <w:t xml:space="preserve"> (1) Donatorii de sânge primesc, la fiecare donare, un mesaj de mulţumire cu următorul text:</w:t>
            </w:r>
          </w:p>
          <w:p w:rsidR="009C39DF" w:rsidRDefault="0046454A" w:rsidP="00666E55">
            <w:pPr>
              <w:spacing w:after="0"/>
              <w:jc w:val="both"/>
              <w:rPr>
                <w:rFonts w:ascii="Times New Roman" w:hAnsi="Times New Roman"/>
                <w:i/>
                <w:sz w:val="28"/>
                <w:szCs w:val="28"/>
                <w:lang w:val="ro-RO"/>
              </w:rPr>
            </w:pPr>
            <w:r>
              <w:rPr>
                <w:rFonts w:ascii="Times New Roman" w:hAnsi="Times New Roman"/>
                <w:sz w:val="28"/>
                <w:szCs w:val="28"/>
                <w:lang w:val="ro-RO"/>
              </w:rPr>
              <w:t xml:space="preserve">             </w:t>
            </w:r>
            <w:r w:rsidR="00C75607">
              <w:rPr>
                <w:rFonts w:ascii="Times New Roman" w:hAnsi="Times New Roman"/>
                <w:sz w:val="28"/>
                <w:szCs w:val="28"/>
                <w:lang w:val="ro-RO"/>
              </w:rPr>
              <w:t>„</w:t>
            </w:r>
            <w:r w:rsidR="00C75607">
              <w:rPr>
                <w:rFonts w:ascii="Times New Roman" w:hAnsi="Times New Roman"/>
                <w:i/>
                <w:sz w:val="28"/>
                <w:szCs w:val="28"/>
                <w:lang w:val="ro-RO"/>
              </w:rPr>
              <w:t xml:space="preserve">Vă mulţumim că </w:t>
            </w:r>
            <w:r>
              <w:rPr>
                <w:rFonts w:ascii="Times New Roman" w:hAnsi="Times New Roman"/>
                <w:i/>
                <w:sz w:val="28"/>
                <w:szCs w:val="28"/>
                <w:lang w:val="ro-RO"/>
              </w:rPr>
              <w:t xml:space="preserve">aţi donat sânge în data de ……… </w:t>
            </w:r>
            <w:r w:rsidR="00C75607">
              <w:rPr>
                <w:rFonts w:ascii="Times New Roman" w:hAnsi="Times New Roman"/>
                <w:i/>
                <w:sz w:val="28"/>
                <w:szCs w:val="28"/>
                <w:lang w:val="ro-RO"/>
              </w:rPr>
              <w:t>Fiecare picătură de sânge contează”.</w:t>
            </w:r>
          </w:p>
          <w:p w:rsidR="00C75607" w:rsidRPr="003F5B3E" w:rsidRDefault="0046454A" w:rsidP="00666E55">
            <w:pPr>
              <w:spacing w:after="0"/>
              <w:jc w:val="both"/>
              <w:rPr>
                <w:rFonts w:ascii="Times New Roman" w:hAnsi="Times New Roman"/>
                <w:sz w:val="28"/>
                <w:szCs w:val="28"/>
                <w:lang w:val="ro-RO"/>
              </w:rPr>
            </w:pPr>
            <w:r>
              <w:rPr>
                <w:rFonts w:ascii="Times New Roman" w:hAnsi="Times New Roman"/>
                <w:sz w:val="28"/>
                <w:szCs w:val="28"/>
                <w:lang w:val="ro-RO"/>
              </w:rPr>
              <w:t xml:space="preserve">              </w:t>
            </w:r>
            <w:r w:rsidR="0053690D">
              <w:rPr>
                <w:rFonts w:ascii="Times New Roman" w:hAnsi="Times New Roman"/>
                <w:sz w:val="28"/>
                <w:szCs w:val="28"/>
                <w:lang w:val="ro-RO"/>
              </w:rPr>
              <w:t xml:space="preserve"> </w:t>
            </w:r>
            <w:r w:rsidR="00C75607" w:rsidRPr="003F5B3E">
              <w:rPr>
                <w:rFonts w:ascii="Times New Roman" w:hAnsi="Times New Roman"/>
                <w:sz w:val="28"/>
                <w:szCs w:val="28"/>
                <w:lang w:val="ro-RO"/>
              </w:rPr>
              <w:t>(2) În momentul în care s-a utilizat sângele recoltat, donatorii de sânge primesc un mesaj cu următorul text:</w:t>
            </w:r>
          </w:p>
          <w:p w:rsidR="009C39DF" w:rsidRDefault="0046454A" w:rsidP="00666E55">
            <w:pPr>
              <w:spacing w:after="0"/>
              <w:jc w:val="both"/>
              <w:rPr>
                <w:rFonts w:ascii="Times New Roman" w:hAnsi="Times New Roman"/>
                <w:i/>
                <w:sz w:val="28"/>
                <w:szCs w:val="28"/>
                <w:lang w:val="ro-RO"/>
              </w:rPr>
            </w:pPr>
            <w:r>
              <w:rPr>
                <w:rFonts w:ascii="Times New Roman" w:hAnsi="Times New Roman"/>
                <w:i/>
                <w:sz w:val="28"/>
                <w:szCs w:val="28"/>
                <w:lang w:val="ro-RO"/>
              </w:rPr>
              <w:t xml:space="preserve">             </w:t>
            </w:r>
            <w:r w:rsidR="00C75607">
              <w:rPr>
                <w:rFonts w:ascii="Times New Roman" w:hAnsi="Times New Roman"/>
                <w:i/>
                <w:sz w:val="28"/>
                <w:szCs w:val="28"/>
                <w:lang w:val="ro-RO"/>
              </w:rPr>
              <w:t>„Vă mulţumim! Un pacient a beneficiat de sângele donat de Dumneavoastră. Vă invităm să rămâneţi donator constant de sânge!”</w:t>
            </w:r>
          </w:p>
          <w:p w:rsidR="009C39DF" w:rsidRDefault="0046454A" w:rsidP="00666E55">
            <w:pPr>
              <w:spacing w:after="0"/>
              <w:jc w:val="both"/>
              <w:rPr>
                <w:rFonts w:ascii="Times New Roman" w:hAnsi="Times New Roman"/>
                <w:sz w:val="28"/>
                <w:szCs w:val="28"/>
                <w:lang w:val="ro-RO"/>
              </w:rPr>
            </w:pPr>
            <w:r>
              <w:rPr>
                <w:rFonts w:ascii="Times New Roman" w:hAnsi="Times New Roman"/>
                <w:sz w:val="28"/>
                <w:szCs w:val="28"/>
                <w:lang w:val="ro-RO"/>
              </w:rPr>
              <w:t xml:space="preserve">               </w:t>
            </w:r>
            <w:r w:rsidR="003F5B3E">
              <w:rPr>
                <w:rFonts w:ascii="Times New Roman" w:hAnsi="Times New Roman"/>
                <w:sz w:val="28"/>
                <w:szCs w:val="28"/>
                <w:lang w:val="ro-RO"/>
              </w:rPr>
              <w:t>(3) Donatorii de sânge primesc un mesaj de solicitare în situaţii de urgenţă sau la demararea unor campanii de donare de sânge. Mesajul poate cuprinde nevoia curentă de sânge, tipul şi cantitatea necesară în cazurile de urgenţă.</w:t>
            </w:r>
          </w:p>
          <w:p w:rsidR="003F5B3E" w:rsidRDefault="00A33155" w:rsidP="00666E55">
            <w:pPr>
              <w:spacing w:after="0"/>
              <w:jc w:val="both"/>
              <w:rPr>
                <w:rFonts w:ascii="Times New Roman" w:hAnsi="Times New Roman"/>
                <w:sz w:val="28"/>
                <w:szCs w:val="28"/>
                <w:lang w:val="ro-RO"/>
              </w:rPr>
            </w:pPr>
            <w:r>
              <w:rPr>
                <w:rFonts w:ascii="Times New Roman" w:hAnsi="Times New Roman"/>
                <w:sz w:val="28"/>
                <w:szCs w:val="28"/>
                <w:lang w:val="ro-RO"/>
              </w:rPr>
              <w:t xml:space="preserve">               </w:t>
            </w:r>
            <w:r w:rsidR="0046454A">
              <w:rPr>
                <w:rFonts w:ascii="Times New Roman" w:hAnsi="Times New Roman"/>
                <w:sz w:val="28"/>
                <w:szCs w:val="28"/>
                <w:lang w:val="ro-RO"/>
              </w:rPr>
              <w:t xml:space="preserve">(4) </w:t>
            </w:r>
            <w:r w:rsidR="003F5B3E">
              <w:rPr>
                <w:rFonts w:ascii="Times New Roman" w:hAnsi="Times New Roman"/>
                <w:sz w:val="28"/>
                <w:szCs w:val="28"/>
                <w:lang w:val="ro-RO"/>
              </w:rPr>
              <w:t>Cheltuielile aferente prevăzute la prezentul articol se suportă de la bugetul de stat, prin bugetul Ministerului Sănătăţii.</w:t>
            </w:r>
            <w:r w:rsidR="00FD5F54">
              <w:rPr>
                <w:rFonts w:ascii="Times New Roman" w:hAnsi="Times New Roman"/>
                <w:sz w:val="28"/>
                <w:szCs w:val="28"/>
                <w:lang w:val="ro-RO"/>
              </w:rPr>
              <w:t>”</w:t>
            </w:r>
          </w:p>
          <w:p w:rsidR="008E59C6" w:rsidRPr="008E59C6" w:rsidRDefault="008E59C6" w:rsidP="003E3025">
            <w:pPr>
              <w:spacing w:after="0" w:line="240" w:lineRule="auto"/>
              <w:jc w:val="both"/>
              <w:rPr>
                <w:rFonts w:ascii="Times New Roman" w:hAnsi="Times New Roman"/>
                <w:sz w:val="28"/>
                <w:szCs w:val="28"/>
                <w:lang w:val="ro-RO"/>
              </w:rPr>
            </w:pPr>
          </w:p>
        </w:tc>
        <w:tc>
          <w:tcPr>
            <w:tcW w:w="5103" w:type="dxa"/>
            <w:tcBorders>
              <w:top w:val="single" w:sz="4" w:space="0" w:color="auto"/>
              <w:left w:val="single" w:sz="4" w:space="0" w:color="auto"/>
              <w:bottom w:val="single" w:sz="4" w:space="0" w:color="auto"/>
              <w:right w:val="single" w:sz="4" w:space="0" w:color="auto"/>
            </w:tcBorders>
            <w:hideMark/>
          </w:tcPr>
          <w:p w:rsidR="00EB3AFA" w:rsidRDefault="003F5B3E">
            <w:pPr>
              <w:spacing w:after="0" w:line="240" w:lineRule="auto"/>
              <w:jc w:val="both"/>
              <w:rPr>
                <w:rFonts w:ascii="Times New Roman" w:hAnsi="Times New Roman"/>
                <w:sz w:val="28"/>
                <w:szCs w:val="28"/>
                <w:lang w:val="ro-RO"/>
              </w:rPr>
            </w:pPr>
            <w:r w:rsidRPr="003F5B3E">
              <w:rPr>
                <w:rFonts w:ascii="Times New Roman" w:hAnsi="Times New Roman"/>
                <w:sz w:val="28"/>
                <w:szCs w:val="28"/>
                <w:lang w:val="ro-RO"/>
              </w:rPr>
              <w:lastRenderedPageBreak/>
              <w:t>Nemodificat.</w:t>
            </w: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46454A">
            <w:pPr>
              <w:spacing w:after="0" w:line="240" w:lineRule="auto"/>
              <w:jc w:val="both"/>
              <w:rPr>
                <w:rFonts w:ascii="Times New Roman" w:hAnsi="Times New Roman"/>
                <w:sz w:val="28"/>
                <w:szCs w:val="28"/>
                <w:lang w:val="ro-RO"/>
              </w:rPr>
            </w:pPr>
            <w:r>
              <w:rPr>
                <w:rFonts w:ascii="Times New Roman" w:hAnsi="Times New Roman"/>
                <w:sz w:val="28"/>
                <w:szCs w:val="28"/>
                <w:lang w:val="ro-RO"/>
              </w:rPr>
              <w:lastRenderedPageBreak/>
              <w:t>Nemodificat.</w:t>
            </w: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46454A">
            <w:pPr>
              <w:spacing w:after="0" w:line="240" w:lineRule="auto"/>
              <w:jc w:val="both"/>
              <w:rPr>
                <w:rFonts w:ascii="Times New Roman" w:hAnsi="Times New Roman"/>
                <w:sz w:val="28"/>
                <w:szCs w:val="28"/>
                <w:lang w:val="ro-RO"/>
              </w:rPr>
            </w:pPr>
            <w:r>
              <w:rPr>
                <w:rFonts w:ascii="Times New Roman" w:hAnsi="Times New Roman"/>
                <w:sz w:val="28"/>
                <w:szCs w:val="28"/>
                <w:lang w:val="ro-RO"/>
              </w:rPr>
              <w:t>Nemodificat.</w:t>
            </w: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Pr="00D736AE" w:rsidRDefault="003536F9">
            <w:pPr>
              <w:spacing w:after="0" w:line="240" w:lineRule="auto"/>
              <w:jc w:val="both"/>
              <w:rPr>
                <w:rFonts w:ascii="Times New Roman" w:hAnsi="Times New Roman"/>
                <w:b/>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3536F9">
            <w:pPr>
              <w:spacing w:after="0" w:line="240" w:lineRule="auto"/>
              <w:jc w:val="both"/>
              <w:rPr>
                <w:rFonts w:ascii="Times New Roman" w:hAnsi="Times New Roman"/>
                <w:sz w:val="28"/>
                <w:szCs w:val="28"/>
                <w:lang w:val="ro-RO"/>
              </w:rPr>
            </w:pPr>
          </w:p>
          <w:p w:rsidR="003536F9" w:rsidRDefault="0046454A">
            <w:pPr>
              <w:spacing w:after="0" w:line="240" w:lineRule="auto"/>
              <w:jc w:val="both"/>
              <w:rPr>
                <w:rFonts w:ascii="Times New Roman" w:hAnsi="Times New Roman"/>
                <w:sz w:val="28"/>
                <w:szCs w:val="28"/>
                <w:lang w:val="ro-RO"/>
              </w:rPr>
            </w:pPr>
            <w:r>
              <w:rPr>
                <w:rFonts w:ascii="Times New Roman" w:hAnsi="Times New Roman"/>
                <w:sz w:val="28"/>
                <w:szCs w:val="28"/>
                <w:lang w:val="ro-RO"/>
              </w:rPr>
              <w:t>Nemodificat.</w:t>
            </w:r>
          </w:p>
          <w:p w:rsidR="009C39DF" w:rsidRDefault="009C39DF">
            <w:pPr>
              <w:spacing w:after="0" w:line="240" w:lineRule="auto"/>
              <w:jc w:val="both"/>
              <w:rPr>
                <w:rFonts w:ascii="Times New Roman" w:hAnsi="Times New Roman"/>
                <w:sz w:val="28"/>
                <w:szCs w:val="28"/>
                <w:lang w:val="ro-RO"/>
              </w:rPr>
            </w:pPr>
          </w:p>
          <w:p w:rsidR="009C39DF" w:rsidRDefault="009C39DF">
            <w:pPr>
              <w:spacing w:after="0" w:line="240" w:lineRule="auto"/>
              <w:jc w:val="both"/>
              <w:rPr>
                <w:rFonts w:ascii="Times New Roman" w:hAnsi="Times New Roman"/>
                <w:sz w:val="28"/>
                <w:szCs w:val="28"/>
                <w:lang w:val="ro-RO"/>
              </w:rPr>
            </w:pPr>
          </w:p>
          <w:p w:rsidR="00666E55" w:rsidRDefault="00666E55">
            <w:pPr>
              <w:spacing w:after="0" w:line="240" w:lineRule="auto"/>
              <w:jc w:val="both"/>
              <w:rPr>
                <w:rFonts w:ascii="Times New Roman" w:hAnsi="Times New Roman"/>
                <w:sz w:val="28"/>
                <w:szCs w:val="28"/>
                <w:lang w:val="ro-RO"/>
              </w:rPr>
            </w:pPr>
          </w:p>
          <w:p w:rsidR="00666E55" w:rsidRDefault="00666E55">
            <w:pPr>
              <w:spacing w:after="0" w:line="240" w:lineRule="auto"/>
              <w:jc w:val="both"/>
              <w:rPr>
                <w:rFonts w:ascii="Times New Roman" w:hAnsi="Times New Roman"/>
                <w:sz w:val="28"/>
                <w:szCs w:val="28"/>
                <w:lang w:val="ro-RO"/>
              </w:rPr>
            </w:pPr>
          </w:p>
          <w:p w:rsidR="00666E55" w:rsidRDefault="00666E55">
            <w:pPr>
              <w:spacing w:after="0" w:line="240" w:lineRule="auto"/>
              <w:jc w:val="both"/>
              <w:rPr>
                <w:rFonts w:ascii="Times New Roman" w:hAnsi="Times New Roman"/>
                <w:sz w:val="28"/>
                <w:szCs w:val="28"/>
                <w:lang w:val="ro-RO"/>
              </w:rPr>
            </w:pPr>
          </w:p>
          <w:p w:rsidR="009C39DF" w:rsidRDefault="009C39DF">
            <w:pPr>
              <w:spacing w:after="0" w:line="240" w:lineRule="auto"/>
              <w:jc w:val="both"/>
              <w:rPr>
                <w:rFonts w:ascii="Times New Roman" w:hAnsi="Times New Roman"/>
                <w:sz w:val="28"/>
                <w:szCs w:val="28"/>
                <w:lang w:val="ro-RO"/>
              </w:rPr>
            </w:pPr>
          </w:p>
          <w:p w:rsidR="003536F9" w:rsidRDefault="003536F9" w:rsidP="00666E55">
            <w:pPr>
              <w:spacing w:after="0"/>
              <w:jc w:val="both"/>
              <w:rPr>
                <w:rFonts w:ascii="Times New Roman" w:hAnsi="Times New Roman"/>
                <w:sz w:val="28"/>
                <w:szCs w:val="28"/>
                <w:lang w:val="ro-RO"/>
              </w:rPr>
            </w:pPr>
            <w:r>
              <w:rPr>
                <w:rFonts w:ascii="Times New Roman" w:hAnsi="Times New Roman"/>
                <w:sz w:val="28"/>
                <w:szCs w:val="28"/>
                <w:lang w:val="ro-RO"/>
              </w:rPr>
              <w:t xml:space="preserve">(4) Cheltuielile </w:t>
            </w:r>
            <w:r w:rsidRPr="003536F9">
              <w:rPr>
                <w:rFonts w:ascii="Times New Roman" w:hAnsi="Times New Roman"/>
                <w:b/>
                <w:sz w:val="28"/>
                <w:szCs w:val="28"/>
                <w:lang w:val="ro-RO"/>
              </w:rPr>
              <w:t>necesare aplicării prevederilor alin.(1) – (3)</w:t>
            </w:r>
            <w:r>
              <w:rPr>
                <w:rFonts w:ascii="Times New Roman" w:hAnsi="Times New Roman"/>
                <w:sz w:val="28"/>
                <w:szCs w:val="28"/>
                <w:lang w:val="ro-RO"/>
              </w:rPr>
              <w:t xml:space="preserve"> se suportă de la bugetul de stat, prin bugetul Ministerului Sănătăţii.</w:t>
            </w:r>
          </w:p>
          <w:p w:rsidR="00C52582" w:rsidRDefault="00C52582">
            <w:pPr>
              <w:spacing w:after="0" w:line="240" w:lineRule="auto"/>
              <w:jc w:val="both"/>
              <w:rPr>
                <w:rFonts w:ascii="Times New Roman" w:hAnsi="Times New Roman"/>
                <w:sz w:val="28"/>
                <w:szCs w:val="28"/>
                <w:lang w:val="ro-RO"/>
              </w:rPr>
            </w:pPr>
          </w:p>
          <w:p w:rsidR="001357D8" w:rsidRPr="003F5B3E" w:rsidRDefault="009C39DF">
            <w:pPr>
              <w:spacing w:after="0" w:line="240" w:lineRule="auto"/>
              <w:jc w:val="both"/>
              <w:rPr>
                <w:rFonts w:ascii="Times New Roman" w:hAnsi="Times New Roman"/>
                <w:sz w:val="28"/>
                <w:szCs w:val="28"/>
                <w:lang w:val="ro-RO"/>
              </w:rPr>
            </w:pPr>
            <w:r>
              <w:rPr>
                <w:rFonts w:ascii="Times New Roman" w:hAnsi="Times New Roman"/>
                <w:sz w:val="28"/>
                <w:szCs w:val="28"/>
                <w:lang w:val="ro-RO"/>
              </w:rPr>
              <w:t>Autor:Comisia pentru sănătate şi familie</w:t>
            </w:r>
          </w:p>
        </w:tc>
        <w:tc>
          <w:tcPr>
            <w:tcW w:w="4678" w:type="dxa"/>
            <w:tcBorders>
              <w:top w:val="single" w:sz="4" w:space="0" w:color="auto"/>
              <w:left w:val="single" w:sz="4" w:space="0" w:color="auto"/>
              <w:bottom w:val="single" w:sz="4" w:space="0" w:color="auto"/>
              <w:right w:val="single" w:sz="4" w:space="0" w:color="auto"/>
            </w:tcBorders>
          </w:tcPr>
          <w:p w:rsidR="008E59C6" w:rsidRDefault="008E59C6"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3536F9" w:rsidRDefault="003536F9" w:rsidP="00EB3AFA">
            <w:pPr>
              <w:spacing w:after="0" w:line="240" w:lineRule="auto"/>
              <w:jc w:val="both"/>
              <w:rPr>
                <w:rFonts w:ascii="Times New Roman" w:hAnsi="Times New Roman"/>
                <w:sz w:val="28"/>
                <w:szCs w:val="28"/>
                <w:lang w:val="ro-RO"/>
              </w:rPr>
            </w:pPr>
          </w:p>
          <w:p w:rsidR="009C39DF" w:rsidRDefault="009C39DF" w:rsidP="00EB3AFA">
            <w:pPr>
              <w:spacing w:after="0" w:line="240" w:lineRule="auto"/>
              <w:jc w:val="both"/>
              <w:rPr>
                <w:rFonts w:ascii="Times New Roman" w:hAnsi="Times New Roman"/>
                <w:sz w:val="28"/>
                <w:szCs w:val="28"/>
                <w:lang w:val="ro-RO"/>
              </w:rPr>
            </w:pPr>
          </w:p>
          <w:p w:rsidR="009C39DF" w:rsidRDefault="009C39DF" w:rsidP="00EB3AFA">
            <w:pPr>
              <w:spacing w:after="0" w:line="240" w:lineRule="auto"/>
              <w:jc w:val="both"/>
              <w:rPr>
                <w:rFonts w:ascii="Times New Roman" w:hAnsi="Times New Roman"/>
                <w:sz w:val="28"/>
                <w:szCs w:val="28"/>
                <w:lang w:val="ro-RO"/>
              </w:rPr>
            </w:pPr>
          </w:p>
          <w:p w:rsidR="009C39DF" w:rsidRDefault="009C39DF" w:rsidP="00EB3AFA">
            <w:pPr>
              <w:spacing w:after="0" w:line="240" w:lineRule="auto"/>
              <w:jc w:val="both"/>
              <w:rPr>
                <w:rFonts w:ascii="Times New Roman" w:hAnsi="Times New Roman"/>
                <w:sz w:val="28"/>
                <w:szCs w:val="28"/>
                <w:lang w:val="ro-RO"/>
              </w:rPr>
            </w:pPr>
          </w:p>
          <w:p w:rsidR="00666E55" w:rsidRDefault="00666E55" w:rsidP="00EB3AFA">
            <w:pPr>
              <w:spacing w:after="0" w:line="240" w:lineRule="auto"/>
              <w:jc w:val="both"/>
              <w:rPr>
                <w:rFonts w:ascii="Times New Roman" w:hAnsi="Times New Roman"/>
                <w:sz w:val="28"/>
                <w:szCs w:val="28"/>
                <w:lang w:val="ro-RO"/>
              </w:rPr>
            </w:pPr>
          </w:p>
          <w:p w:rsidR="00666E55" w:rsidRDefault="00666E55" w:rsidP="00EB3AFA">
            <w:pPr>
              <w:spacing w:after="0" w:line="240" w:lineRule="auto"/>
              <w:jc w:val="both"/>
              <w:rPr>
                <w:rFonts w:ascii="Times New Roman" w:hAnsi="Times New Roman"/>
                <w:sz w:val="28"/>
                <w:szCs w:val="28"/>
                <w:lang w:val="ro-RO"/>
              </w:rPr>
            </w:pPr>
          </w:p>
          <w:p w:rsidR="009C39DF" w:rsidRDefault="009C39DF" w:rsidP="00EB3AFA">
            <w:pPr>
              <w:spacing w:after="0" w:line="240" w:lineRule="auto"/>
              <w:jc w:val="both"/>
              <w:rPr>
                <w:rFonts w:ascii="Times New Roman" w:hAnsi="Times New Roman"/>
                <w:sz w:val="28"/>
                <w:szCs w:val="28"/>
                <w:lang w:val="ro-RO"/>
              </w:rPr>
            </w:pPr>
          </w:p>
          <w:p w:rsidR="003536F9" w:rsidRPr="00EB3AFA" w:rsidRDefault="003536F9" w:rsidP="00EB3AFA">
            <w:pPr>
              <w:spacing w:after="0" w:line="240" w:lineRule="auto"/>
              <w:jc w:val="both"/>
              <w:rPr>
                <w:rFonts w:ascii="Times New Roman" w:hAnsi="Times New Roman"/>
                <w:sz w:val="28"/>
                <w:szCs w:val="28"/>
                <w:lang w:val="ro-RO"/>
              </w:rPr>
            </w:pPr>
            <w:r>
              <w:rPr>
                <w:rFonts w:ascii="Times New Roman" w:hAnsi="Times New Roman"/>
                <w:sz w:val="28"/>
                <w:szCs w:val="28"/>
                <w:lang w:val="ro-RO"/>
              </w:rPr>
              <w:t>Pentru precizia normei.</w:t>
            </w:r>
          </w:p>
        </w:tc>
      </w:tr>
      <w:tr w:rsidR="003F5B3E" w:rsidRPr="003F5B3E" w:rsidTr="008E59C6">
        <w:tc>
          <w:tcPr>
            <w:tcW w:w="709" w:type="dxa"/>
            <w:tcBorders>
              <w:top w:val="single" w:sz="4" w:space="0" w:color="auto"/>
              <w:left w:val="single" w:sz="4" w:space="0" w:color="auto"/>
              <w:bottom w:val="single" w:sz="4" w:space="0" w:color="auto"/>
              <w:right w:val="single" w:sz="4" w:space="0" w:color="auto"/>
            </w:tcBorders>
          </w:tcPr>
          <w:p w:rsidR="003F5B3E" w:rsidRPr="008E59C6" w:rsidRDefault="003F5B3E" w:rsidP="00913332">
            <w:pPr>
              <w:pStyle w:val="ListParagraph"/>
              <w:numPr>
                <w:ilvl w:val="0"/>
                <w:numId w:val="1"/>
              </w:numPr>
              <w:spacing w:after="0" w:line="240" w:lineRule="auto"/>
              <w:jc w:val="center"/>
              <w:rPr>
                <w:rFonts w:ascii="Times New Roman" w:hAnsi="Times New Roman"/>
                <w:b/>
                <w:sz w:val="28"/>
                <w:szCs w:val="28"/>
                <w:lang w:val="ro-RO"/>
              </w:rPr>
            </w:pPr>
          </w:p>
        </w:tc>
        <w:tc>
          <w:tcPr>
            <w:tcW w:w="5103" w:type="dxa"/>
            <w:tcBorders>
              <w:top w:val="single" w:sz="4" w:space="0" w:color="auto"/>
              <w:left w:val="single" w:sz="4" w:space="0" w:color="auto"/>
              <w:bottom w:val="single" w:sz="4" w:space="0" w:color="auto"/>
              <w:right w:val="single" w:sz="4" w:space="0" w:color="auto"/>
            </w:tcBorders>
          </w:tcPr>
          <w:p w:rsidR="003F5B3E" w:rsidRPr="003F5B3E" w:rsidRDefault="003F5B3E">
            <w:pPr>
              <w:spacing w:after="0" w:line="240" w:lineRule="auto"/>
              <w:jc w:val="both"/>
              <w:rPr>
                <w:rFonts w:ascii="Times New Roman" w:hAnsi="Times New Roman"/>
                <w:b/>
                <w:sz w:val="28"/>
                <w:szCs w:val="28"/>
                <w:lang w:val="ro-RO"/>
              </w:rPr>
            </w:pPr>
            <w:r>
              <w:rPr>
                <w:rFonts w:ascii="Times New Roman" w:hAnsi="Times New Roman"/>
                <w:b/>
                <w:sz w:val="28"/>
                <w:szCs w:val="28"/>
                <w:lang w:val="ro-RO"/>
              </w:rPr>
              <w:t>Art.II. –</w:t>
            </w:r>
            <w:r w:rsidR="00306879">
              <w:rPr>
                <w:rFonts w:ascii="Times New Roman" w:hAnsi="Times New Roman"/>
                <w:sz w:val="28"/>
                <w:szCs w:val="28"/>
                <w:lang w:val="ro-RO"/>
              </w:rPr>
              <w:t xml:space="preserve"> Î</w:t>
            </w:r>
            <w:r w:rsidRPr="003F5B3E">
              <w:rPr>
                <w:rFonts w:ascii="Times New Roman" w:hAnsi="Times New Roman"/>
                <w:sz w:val="28"/>
                <w:szCs w:val="28"/>
                <w:lang w:val="ro-RO"/>
              </w:rPr>
              <w:t>n</w:t>
            </w:r>
            <w:r>
              <w:rPr>
                <w:rFonts w:ascii="Times New Roman" w:hAnsi="Times New Roman"/>
                <w:sz w:val="28"/>
                <w:szCs w:val="28"/>
                <w:lang w:val="ro-RO"/>
              </w:rPr>
              <w:t xml:space="preserve"> aplicarea prevederilor art.17</w:t>
            </w:r>
            <w:r>
              <w:rPr>
                <w:rFonts w:ascii="Times New Roman" w:hAnsi="Times New Roman"/>
                <w:sz w:val="28"/>
                <w:szCs w:val="28"/>
                <w:vertAlign w:val="superscript"/>
                <w:lang w:val="ro-RO"/>
              </w:rPr>
              <w:t>1</w:t>
            </w:r>
            <w:r w:rsidR="00D71688">
              <w:rPr>
                <w:rFonts w:ascii="Times New Roman" w:hAnsi="Times New Roman"/>
                <w:sz w:val="28"/>
                <w:szCs w:val="28"/>
                <w:lang w:val="ro-RO"/>
              </w:rPr>
              <w:t xml:space="preserve"> alin.(1) </w:t>
            </w:r>
            <w:r>
              <w:rPr>
                <w:rFonts w:ascii="Times New Roman" w:hAnsi="Times New Roman"/>
                <w:sz w:val="28"/>
                <w:szCs w:val="28"/>
                <w:lang w:val="ro-RO"/>
              </w:rPr>
              <w:t>–</w:t>
            </w:r>
            <w:r w:rsidR="00D71688">
              <w:rPr>
                <w:rFonts w:ascii="Times New Roman" w:hAnsi="Times New Roman"/>
                <w:sz w:val="28"/>
                <w:szCs w:val="28"/>
                <w:lang w:val="ro-RO"/>
              </w:rPr>
              <w:t xml:space="preserve"> </w:t>
            </w:r>
            <w:r>
              <w:rPr>
                <w:rFonts w:ascii="Times New Roman" w:hAnsi="Times New Roman"/>
                <w:sz w:val="28"/>
                <w:szCs w:val="28"/>
                <w:lang w:val="ro-RO"/>
              </w:rPr>
              <w:t>(3), Ministerul Sănătăţii elaborează norme aprobate prin ordin al ministrului sănătăţii în termen de 6 luni de la publicarea în Monitorul Oficial al României, Partea I, a prezentei legi.</w:t>
            </w:r>
          </w:p>
        </w:tc>
        <w:tc>
          <w:tcPr>
            <w:tcW w:w="5103" w:type="dxa"/>
            <w:tcBorders>
              <w:top w:val="single" w:sz="4" w:space="0" w:color="auto"/>
              <w:left w:val="single" w:sz="4" w:space="0" w:color="auto"/>
              <w:bottom w:val="single" w:sz="4" w:space="0" w:color="auto"/>
              <w:right w:val="single" w:sz="4" w:space="0" w:color="auto"/>
            </w:tcBorders>
          </w:tcPr>
          <w:p w:rsidR="003F5B3E" w:rsidRDefault="003F5B3E" w:rsidP="00D71688">
            <w:pPr>
              <w:spacing w:after="0" w:line="240" w:lineRule="auto"/>
              <w:jc w:val="both"/>
              <w:rPr>
                <w:rFonts w:ascii="Times New Roman" w:hAnsi="Times New Roman"/>
                <w:b/>
                <w:sz w:val="28"/>
                <w:szCs w:val="28"/>
                <w:lang w:val="ro-RO"/>
              </w:rPr>
            </w:pPr>
            <w:r>
              <w:rPr>
                <w:rFonts w:ascii="Times New Roman" w:hAnsi="Times New Roman"/>
                <w:b/>
                <w:sz w:val="28"/>
                <w:szCs w:val="28"/>
                <w:lang w:val="ro-RO"/>
              </w:rPr>
              <w:t xml:space="preserve">Art.II. </w:t>
            </w:r>
            <w:r w:rsidRPr="003F5B3E">
              <w:rPr>
                <w:rFonts w:ascii="Times New Roman" w:hAnsi="Times New Roman"/>
                <w:sz w:val="28"/>
                <w:szCs w:val="28"/>
                <w:lang w:val="ro-RO"/>
              </w:rPr>
              <w:t xml:space="preserve">– </w:t>
            </w:r>
            <w:r w:rsidRPr="00306879">
              <w:rPr>
                <w:rFonts w:ascii="Times New Roman" w:hAnsi="Times New Roman"/>
                <w:b/>
                <w:sz w:val="28"/>
                <w:szCs w:val="28"/>
                <w:lang w:val="ro-RO"/>
              </w:rPr>
              <w:t>(</w:t>
            </w:r>
            <w:r w:rsidR="00D71688">
              <w:rPr>
                <w:rFonts w:ascii="Times New Roman" w:hAnsi="Times New Roman"/>
                <w:b/>
                <w:sz w:val="28"/>
                <w:szCs w:val="28"/>
                <w:lang w:val="ro-RO"/>
              </w:rPr>
              <w:t>1</w:t>
            </w:r>
            <w:r w:rsidRPr="00306879">
              <w:rPr>
                <w:rFonts w:ascii="Times New Roman" w:hAnsi="Times New Roman"/>
                <w:b/>
                <w:sz w:val="28"/>
                <w:szCs w:val="28"/>
                <w:lang w:val="ro-RO"/>
              </w:rPr>
              <w:t>)</w:t>
            </w:r>
            <w:r>
              <w:rPr>
                <w:rFonts w:ascii="Times New Roman" w:hAnsi="Times New Roman"/>
                <w:sz w:val="28"/>
                <w:szCs w:val="28"/>
                <w:lang w:val="ro-RO"/>
              </w:rPr>
              <w:t xml:space="preserve"> </w:t>
            </w:r>
            <w:r w:rsidR="00CF644D" w:rsidRPr="00CF644D">
              <w:rPr>
                <w:rFonts w:ascii="Times New Roman" w:hAnsi="Times New Roman"/>
                <w:b/>
                <w:sz w:val="28"/>
                <w:szCs w:val="28"/>
                <w:lang w:val="ro-RO"/>
              </w:rPr>
              <w:t xml:space="preserve">În termen de 6 luni de la </w:t>
            </w:r>
            <w:r w:rsidR="00D71688">
              <w:rPr>
                <w:rFonts w:ascii="Times New Roman" w:hAnsi="Times New Roman"/>
                <w:b/>
                <w:sz w:val="28"/>
                <w:szCs w:val="28"/>
                <w:lang w:val="ro-RO"/>
              </w:rPr>
              <w:t>publicarea</w:t>
            </w:r>
            <w:r w:rsidR="007E34A1">
              <w:rPr>
                <w:rFonts w:ascii="Times New Roman" w:hAnsi="Times New Roman"/>
                <w:sz w:val="28"/>
                <w:szCs w:val="28"/>
                <w:lang w:val="ro-RO"/>
              </w:rPr>
              <w:t xml:space="preserve"> prezentei legi</w:t>
            </w:r>
            <w:r w:rsidR="00CF644D" w:rsidRPr="00CF644D">
              <w:rPr>
                <w:rFonts w:ascii="Times New Roman" w:hAnsi="Times New Roman"/>
                <w:b/>
                <w:sz w:val="28"/>
                <w:szCs w:val="28"/>
                <w:lang w:val="ro-RO"/>
              </w:rPr>
              <w:t xml:space="preserve"> </w:t>
            </w:r>
            <w:r w:rsidR="00D71688">
              <w:rPr>
                <w:rFonts w:ascii="Times New Roman" w:hAnsi="Times New Roman"/>
                <w:sz w:val="28"/>
                <w:szCs w:val="28"/>
                <w:lang w:val="ro-RO"/>
              </w:rPr>
              <w:t xml:space="preserve">în Monitorul Oficial al României, Partea I, </w:t>
            </w:r>
            <w:r w:rsidR="00CF644D" w:rsidRPr="00CF644D">
              <w:rPr>
                <w:rFonts w:ascii="Times New Roman" w:hAnsi="Times New Roman"/>
                <w:b/>
                <w:sz w:val="28"/>
                <w:szCs w:val="28"/>
                <w:lang w:val="ro-RO"/>
              </w:rPr>
              <w:t xml:space="preserve"> Ministerul Sănătăţii elaborează normele </w:t>
            </w:r>
            <w:r w:rsidR="00960407">
              <w:rPr>
                <w:rFonts w:ascii="Times New Roman" w:hAnsi="Times New Roman"/>
                <w:b/>
                <w:sz w:val="28"/>
                <w:szCs w:val="28"/>
                <w:lang w:val="ro-RO"/>
              </w:rPr>
              <w:t xml:space="preserve">metodologice </w:t>
            </w:r>
            <w:r w:rsidR="00CF644D" w:rsidRPr="00CF644D">
              <w:rPr>
                <w:rFonts w:ascii="Times New Roman" w:hAnsi="Times New Roman"/>
                <w:b/>
                <w:sz w:val="28"/>
                <w:szCs w:val="28"/>
                <w:lang w:val="ro-RO"/>
              </w:rPr>
              <w:t>de aplicare, care se aprobă prin ordin al ministrului sănătăţii.</w:t>
            </w:r>
          </w:p>
          <w:p w:rsidR="00D71688" w:rsidRDefault="00D71688" w:rsidP="00D71688">
            <w:pPr>
              <w:spacing w:after="0" w:line="240" w:lineRule="auto"/>
              <w:jc w:val="both"/>
              <w:rPr>
                <w:rFonts w:ascii="Times New Roman" w:hAnsi="Times New Roman"/>
                <w:b/>
                <w:sz w:val="28"/>
                <w:szCs w:val="28"/>
                <w:lang w:val="ro-RO"/>
              </w:rPr>
            </w:pPr>
            <w:r>
              <w:rPr>
                <w:rFonts w:ascii="Times New Roman" w:hAnsi="Times New Roman"/>
                <w:b/>
                <w:sz w:val="28"/>
                <w:szCs w:val="28"/>
                <w:lang w:val="ro-RO"/>
              </w:rPr>
              <w:t>(2</w:t>
            </w:r>
            <w:r w:rsidRPr="003F5B3E">
              <w:rPr>
                <w:rFonts w:ascii="Times New Roman" w:hAnsi="Times New Roman"/>
                <w:b/>
                <w:sz w:val="28"/>
                <w:szCs w:val="28"/>
                <w:lang w:val="ro-RO"/>
              </w:rPr>
              <w:t>) Preveder</w:t>
            </w:r>
            <w:r>
              <w:rPr>
                <w:rFonts w:ascii="Times New Roman" w:hAnsi="Times New Roman"/>
                <w:b/>
                <w:sz w:val="28"/>
                <w:szCs w:val="28"/>
                <w:lang w:val="ro-RO"/>
              </w:rPr>
              <w:t>ile prezentei legi intră în vigoare</w:t>
            </w:r>
            <w:r w:rsidRPr="003F5B3E">
              <w:rPr>
                <w:rFonts w:ascii="Times New Roman" w:hAnsi="Times New Roman"/>
                <w:b/>
                <w:sz w:val="28"/>
                <w:szCs w:val="28"/>
                <w:lang w:val="ro-RO"/>
              </w:rPr>
              <w:t xml:space="preserve"> începând cu data de 1 ianuarie 2020.</w:t>
            </w:r>
          </w:p>
          <w:p w:rsidR="00810C55" w:rsidRDefault="00810C55" w:rsidP="00D71688">
            <w:pPr>
              <w:spacing w:after="0" w:line="240" w:lineRule="auto"/>
              <w:jc w:val="both"/>
              <w:rPr>
                <w:rFonts w:ascii="Times New Roman" w:hAnsi="Times New Roman"/>
                <w:b/>
                <w:sz w:val="28"/>
                <w:szCs w:val="28"/>
                <w:lang w:val="ro-RO"/>
              </w:rPr>
            </w:pPr>
          </w:p>
          <w:p w:rsidR="009C39DF" w:rsidRDefault="009C39DF" w:rsidP="00D71688">
            <w:pPr>
              <w:spacing w:after="0" w:line="240" w:lineRule="auto"/>
              <w:jc w:val="both"/>
              <w:rPr>
                <w:rFonts w:ascii="Times New Roman" w:hAnsi="Times New Roman"/>
                <w:sz w:val="28"/>
                <w:szCs w:val="28"/>
                <w:lang w:val="ro-RO"/>
              </w:rPr>
            </w:pPr>
            <w:r w:rsidRPr="009C39DF">
              <w:rPr>
                <w:rFonts w:ascii="Times New Roman" w:hAnsi="Times New Roman"/>
                <w:sz w:val="28"/>
                <w:szCs w:val="28"/>
                <w:lang w:val="ro-RO"/>
              </w:rPr>
              <w:t>Autor:Comisia pentru sănătate şi familie</w:t>
            </w:r>
          </w:p>
          <w:p w:rsidR="00810C55" w:rsidRPr="009C39DF" w:rsidRDefault="00810C55" w:rsidP="00D71688">
            <w:pPr>
              <w:spacing w:after="0" w:line="240" w:lineRule="auto"/>
              <w:jc w:val="both"/>
              <w:rPr>
                <w:rFonts w:ascii="Times New Roman" w:hAnsi="Times New Roman"/>
                <w:sz w:val="28"/>
                <w:szCs w:val="28"/>
                <w:lang w:val="ro-RO"/>
              </w:rPr>
            </w:pPr>
          </w:p>
        </w:tc>
        <w:tc>
          <w:tcPr>
            <w:tcW w:w="4678" w:type="dxa"/>
            <w:tcBorders>
              <w:top w:val="single" w:sz="4" w:space="0" w:color="auto"/>
              <w:left w:val="single" w:sz="4" w:space="0" w:color="auto"/>
              <w:bottom w:val="single" w:sz="4" w:space="0" w:color="auto"/>
              <w:right w:val="single" w:sz="4" w:space="0" w:color="auto"/>
            </w:tcBorders>
          </w:tcPr>
          <w:p w:rsidR="003F5B3E" w:rsidRPr="00EB3AFA" w:rsidRDefault="00CF644D" w:rsidP="00EB3AFA">
            <w:pPr>
              <w:spacing w:after="0" w:line="240" w:lineRule="auto"/>
              <w:jc w:val="both"/>
              <w:rPr>
                <w:rFonts w:ascii="Times New Roman" w:hAnsi="Times New Roman"/>
                <w:sz w:val="28"/>
                <w:szCs w:val="28"/>
                <w:lang w:val="ro-RO"/>
              </w:rPr>
            </w:pPr>
            <w:r>
              <w:rPr>
                <w:rFonts w:ascii="Times New Roman" w:hAnsi="Times New Roman"/>
                <w:sz w:val="28"/>
                <w:szCs w:val="28"/>
                <w:lang w:val="ro-RO"/>
              </w:rPr>
              <w:t>Pentru respectarea normelor de tehnică legislativă.</w:t>
            </w:r>
          </w:p>
        </w:tc>
      </w:tr>
    </w:tbl>
    <w:p w:rsidR="00810C55" w:rsidRDefault="00810C55" w:rsidP="00E6731A">
      <w:pPr>
        <w:spacing w:before="240"/>
        <w:jc w:val="center"/>
        <w:rPr>
          <w:rFonts w:ascii="Times New Roman" w:hAnsi="Times New Roman"/>
          <w:sz w:val="28"/>
          <w:szCs w:val="28"/>
          <w:lang w:val="ro-RO"/>
        </w:rPr>
      </w:pPr>
    </w:p>
    <w:p w:rsidR="009722F2" w:rsidRPr="00927D2E" w:rsidRDefault="00E6731A" w:rsidP="00E6731A">
      <w:pPr>
        <w:spacing w:before="240"/>
        <w:jc w:val="center"/>
        <w:rPr>
          <w:rFonts w:ascii="Times New Roman" w:hAnsi="Times New Roman"/>
          <w:sz w:val="28"/>
          <w:szCs w:val="28"/>
          <w:lang w:val="ro-RO"/>
        </w:rPr>
      </w:pPr>
      <w:r>
        <w:rPr>
          <w:rFonts w:ascii="Times New Roman" w:hAnsi="Times New Roman"/>
          <w:sz w:val="28"/>
          <w:szCs w:val="28"/>
          <w:lang w:val="ro-RO"/>
        </w:rPr>
        <w:t>În cursul dezbaterilor nu s-au înregistrat amendamente respinse</w:t>
      </w:r>
    </w:p>
    <w:sectPr w:rsidR="009722F2" w:rsidRPr="00927D2E" w:rsidSect="005953DC">
      <w:footerReference w:type="default" r:id="rId8"/>
      <w:pgSz w:w="16840" w:h="11907" w:orient="landscape" w:code="9"/>
      <w:pgMar w:top="1134" w:right="567" w:bottom="426"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28F" w:rsidRDefault="0034628F" w:rsidP="00D736AE">
      <w:pPr>
        <w:spacing w:after="0" w:line="240" w:lineRule="auto"/>
      </w:pPr>
      <w:r>
        <w:separator/>
      </w:r>
    </w:p>
  </w:endnote>
  <w:endnote w:type="continuationSeparator" w:id="0">
    <w:p w:rsidR="0034628F" w:rsidRDefault="0034628F" w:rsidP="00D73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601"/>
      <w:docPartObj>
        <w:docPartGallery w:val="Page Numbers (Bottom of Page)"/>
        <w:docPartUnique/>
      </w:docPartObj>
    </w:sdtPr>
    <w:sdtEndPr/>
    <w:sdtContent>
      <w:p w:rsidR="00D736AE" w:rsidRDefault="0034628F">
        <w:pPr>
          <w:pStyle w:val="Footer"/>
          <w:jc w:val="right"/>
        </w:pPr>
        <w:r>
          <w:fldChar w:fldCharType="begin"/>
        </w:r>
        <w:r>
          <w:instrText xml:space="preserve"> PAGE   \* MERGEFORMAT </w:instrText>
        </w:r>
        <w:r>
          <w:fldChar w:fldCharType="separate"/>
        </w:r>
        <w:r w:rsidR="00CB17C2">
          <w:rPr>
            <w:noProof/>
          </w:rPr>
          <w:t>5</w:t>
        </w:r>
        <w:r>
          <w:rPr>
            <w:noProof/>
          </w:rPr>
          <w:fldChar w:fldCharType="end"/>
        </w:r>
      </w:p>
    </w:sdtContent>
  </w:sdt>
  <w:p w:rsidR="00D736AE" w:rsidRDefault="00D736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28F" w:rsidRDefault="0034628F" w:rsidP="00D736AE">
      <w:pPr>
        <w:spacing w:after="0" w:line="240" w:lineRule="auto"/>
      </w:pPr>
      <w:r>
        <w:separator/>
      </w:r>
    </w:p>
  </w:footnote>
  <w:footnote w:type="continuationSeparator" w:id="0">
    <w:p w:rsidR="0034628F" w:rsidRDefault="0034628F" w:rsidP="00D736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B2D1F"/>
    <w:multiLevelType w:val="hybridMultilevel"/>
    <w:tmpl w:val="7E285E36"/>
    <w:lvl w:ilvl="0" w:tplc="A9AA7D6A">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55B65EEF"/>
    <w:multiLevelType w:val="hybridMultilevel"/>
    <w:tmpl w:val="1DA0F9D2"/>
    <w:lvl w:ilvl="0" w:tplc="49304504">
      <w:start w:val="24"/>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9C6"/>
    <w:rsid w:val="000115C2"/>
    <w:rsid w:val="00096658"/>
    <w:rsid w:val="00130B4F"/>
    <w:rsid w:val="001357D8"/>
    <w:rsid w:val="001378DA"/>
    <w:rsid w:val="00164771"/>
    <w:rsid w:val="001847E2"/>
    <w:rsid w:val="001B0568"/>
    <w:rsid w:val="001B1A46"/>
    <w:rsid w:val="001E758C"/>
    <w:rsid w:val="001E7734"/>
    <w:rsid w:val="002B1694"/>
    <w:rsid w:val="00306879"/>
    <w:rsid w:val="003460A5"/>
    <w:rsid w:val="0034628F"/>
    <w:rsid w:val="003536F9"/>
    <w:rsid w:val="00360763"/>
    <w:rsid w:val="003B55EB"/>
    <w:rsid w:val="003E1C22"/>
    <w:rsid w:val="003E3025"/>
    <w:rsid w:val="003F5B3E"/>
    <w:rsid w:val="0043350F"/>
    <w:rsid w:val="00461A09"/>
    <w:rsid w:val="0046454A"/>
    <w:rsid w:val="00482330"/>
    <w:rsid w:val="0053690D"/>
    <w:rsid w:val="005415AC"/>
    <w:rsid w:val="005821FD"/>
    <w:rsid w:val="005953DC"/>
    <w:rsid w:val="00663DA9"/>
    <w:rsid w:val="00666E55"/>
    <w:rsid w:val="00670414"/>
    <w:rsid w:val="00697E7A"/>
    <w:rsid w:val="006E39B2"/>
    <w:rsid w:val="00706905"/>
    <w:rsid w:val="00756B9C"/>
    <w:rsid w:val="007B18F7"/>
    <w:rsid w:val="007E34A1"/>
    <w:rsid w:val="00810C55"/>
    <w:rsid w:val="008948F9"/>
    <w:rsid w:val="008D0C4D"/>
    <w:rsid w:val="008E59C6"/>
    <w:rsid w:val="008F45D2"/>
    <w:rsid w:val="00913332"/>
    <w:rsid w:val="009134A9"/>
    <w:rsid w:val="00927D2E"/>
    <w:rsid w:val="00960407"/>
    <w:rsid w:val="009722F2"/>
    <w:rsid w:val="009A0413"/>
    <w:rsid w:val="009A573D"/>
    <w:rsid w:val="009B2127"/>
    <w:rsid w:val="009C124A"/>
    <w:rsid w:val="009C39DF"/>
    <w:rsid w:val="009D47D3"/>
    <w:rsid w:val="00A13336"/>
    <w:rsid w:val="00A31AD2"/>
    <w:rsid w:val="00A33155"/>
    <w:rsid w:val="00A34E78"/>
    <w:rsid w:val="00A35227"/>
    <w:rsid w:val="00A94170"/>
    <w:rsid w:val="00AC7083"/>
    <w:rsid w:val="00B32ADA"/>
    <w:rsid w:val="00B6794F"/>
    <w:rsid w:val="00B76428"/>
    <w:rsid w:val="00C52582"/>
    <w:rsid w:val="00C75607"/>
    <w:rsid w:val="00CB17C2"/>
    <w:rsid w:val="00CF644D"/>
    <w:rsid w:val="00D42382"/>
    <w:rsid w:val="00D70B46"/>
    <w:rsid w:val="00D71688"/>
    <w:rsid w:val="00D736AE"/>
    <w:rsid w:val="00DB2D1A"/>
    <w:rsid w:val="00DE4447"/>
    <w:rsid w:val="00E24965"/>
    <w:rsid w:val="00E609B2"/>
    <w:rsid w:val="00E6731A"/>
    <w:rsid w:val="00EB3AFA"/>
    <w:rsid w:val="00EE5895"/>
    <w:rsid w:val="00F519C5"/>
    <w:rsid w:val="00FC0082"/>
    <w:rsid w:val="00FD5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41F36-2269-4370-B481-3F0D9BD0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9C6"/>
    <w:rPr>
      <w:rFonts w:ascii="Calibri" w:eastAsia="Times New Roman"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9C6"/>
    <w:pPr>
      <w:ind w:left="720"/>
    </w:pPr>
  </w:style>
  <w:style w:type="paragraph" w:styleId="Header">
    <w:name w:val="header"/>
    <w:basedOn w:val="Normal"/>
    <w:link w:val="HeaderChar"/>
    <w:semiHidden/>
    <w:unhideWhenUsed/>
    <w:rsid w:val="00D42382"/>
    <w:pPr>
      <w:tabs>
        <w:tab w:val="center" w:pos="4536"/>
        <w:tab w:val="right" w:pos="9072"/>
      </w:tabs>
      <w:spacing w:after="0" w:line="240" w:lineRule="auto"/>
    </w:pPr>
  </w:style>
  <w:style w:type="character" w:customStyle="1" w:styleId="HeaderChar">
    <w:name w:val="Header Char"/>
    <w:basedOn w:val="DefaultParagraphFont"/>
    <w:link w:val="Header"/>
    <w:semiHidden/>
    <w:rsid w:val="00D42382"/>
    <w:rPr>
      <w:rFonts w:ascii="Calibri" w:eastAsia="Times New Roman" w:hAnsi="Calibri" w:cs="Times New Roman"/>
      <w:lang w:eastAsia="en-US"/>
    </w:rPr>
  </w:style>
  <w:style w:type="paragraph" w:styleId="BodyText2">
    <w:name w:val="Body Text 2"/>
    <w:basedOn w:val="Normal"/>
    <w:link w:val="BodyText2Char"/>
    <w:uiPriority w:val="99"/>
    <w:unhideWhenUsed/>
    <w:rsid w:val="00D42382"/>
    <w:pPr>
      <w:spacing w:after="0" w:line="240" w:lineRule="auto"/>
      <w:jc w:val="both"/>
    </w:pPr>
    <w:rPr>
      <w:rFonts w:ascii="Times New Roman" w:eastAsia="SimSun" w:hAnsi="Times New Roman"/>
      <w:sz w:val="24"/>
      <w:szCs w:val="20"/>
    </w:rPr>
  </w:style>
  <w:style w:type="character" w:customStyle="1" w:styleId="BodyText2Char">
    <w:name w:val="Body Text 2 Char"/>
    <w:basedOn w:val="DefaultParagraphFont"/>
    <w:link w:val="BodyText2"/>
    <w:uiPriority w:val="99"/>
    <w:rsid w:val="00D42382"/>
    <w:rPr>
      <w:rFonts w:ascii="Times New Roman" w:eastAsia="SimSun" w:hAnsi="Times New Roman" w:cs="Times New Roman"/>
      <w:sz w:val="24"/>
      <w:szCs w:val="20"/>
      <w:lang w:eastAsia="en-US"/>
    </w:rPr>
  </w:style>
  <w:style w:type="paragraph" w:customStyle="1" w:styleId="Normal1">
    <w:name w:val="Normal1"/>
    <w:basedOn w:val="Normal"/>
    <w:rsid w:val="00D42382"/>
    <w:pPr>
      <w:spacing w:after="0" w:line="240" w:lineRule="auto"/>
    </w:pPr>
    <w:rPr>
      <w:rFonts w:ascii="Times New Roman" w:eastAsia="SimSun" w:hAnsi="Times New Roman"/>
      <w:sz w:val="24"/>
      <w:szCs w:val="24"/>
      <w:lang w:eastAsia="zh-CN"/>
    </w:rPr>
  </w:style>
  <w:style w:type="character" w:customStyle="1" w:styleId="normalchar1">
    <w:name w:val="normal__char1"/>
    <w:basedOn w:val="DefaultParagraphFont"/>
    <w:rsid w:val="00D42382"/>
    <w:rPr>
      <w:rFonts w:ascii="Times New Roman" w:hAnsi="Times New Roman" w:cs="Times New Roman" w:hint="default"/>
      <w:strike w:val="0"/>
      <w:dstrike w:val="0"/>
      <w:sz w:val="24"/>
      <w:szCs w:val="24"/>
      <w:u w:val="none"/>
      <w:effect w:val="none"/>
    </w:rPr>
  </w:style>
  <w:style w:type="paragraph" w:styleId="BalloonText">
    <w:name w:val="Balloon Text"/>
    <w:basedOn w:val="Normal"/>
    <w:link w:val="BalloonTextChar"/>
    <w:uiPriority w:val="99"/>
    <w:semiHidden/>
    <w:unhideWhenUsed/>
    <w:rsid w:val="00D423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382"/>
    <w:rPr>
      <w:rFonts w:ascii="Tahoma" w:eastAsia="Times New Roman" w:hAnsi="Tahoma" w:cs="Tahoma"/>
      <w:sz w:val="16"/>
      <w:szCs w:val="16"/>
      <w:lang w:eastAsia="en-US"/>
    </w:rPr>
  </w:style>
  <w:style w:type="paragraph" w:styleId="Footer">
    <w:name w:val="footer"/>
    <w:basedOn w:val="Normal"/>
    <w:link w:val="FooterChar"/>
    <w:uiPriority w:val="99"/>
    <w:unhideWhenUsed/>
    <w:rsid w:val="00D73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6AE"/>
    <w:rPr>
      <w:rFonts w:ascii="Calibri" w:eastAsia="Times New Roman"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098109">
      <w:bodyDiv w:val="1"/>
      <w:marLeft w:val="0"/>
      <w:marRight w:val="0"/>
      <w:marTop w:val="0"/>
      <w:marBottom w:val="0"/>
      <w:divBdr>
        <w:top w:val="none" w:sz="0" w:space="0" w:color="auto"/>
        <w:left w:val="none" w:sz="0" w:space="0" w:color="auto"/>
        <w:bottom w:val="none" w:sz="0" w:space="0" w:color="auto"/>
        <w:right w:val="none" w:sz="0" w:space="0" w:color="auto"/>
      </w:divBdr>
    </w:div>
    <w:div w:id="116735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livia.spanu</dc:creator>
  <cp:lastModifiedBy>constanta popa</cp:lastModifiedBy>
  <cp:revision>2</cp:revision>
  <cp:lastPrinted>2019-02-26T06:41:00Z</cp:lastPrinted>
  <dcterms:created xsi:type="dcterms:W3CDTF">2019-03-04T11:27:00Z</dcterms:created>
  <dcterms:modified xsi:type="dcterms:W3CDTF">2019-03-04T11:27:00Z</dcterms:modified>
</cp:coreProperties>
</file>