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366CFCA6" w14:textId="77777777" w:rsidR="0083229E" w:rsidRDefault="00A60438">
      <w:pPr>
        <w:tabs>
          <w:tab w:val="left" w:pos="8647"/>
        </w:tabs>
        <w:jc w:val="center"/>
      </w:pPr>
      <w:r>
        <w:object w:dxaOrig="1262" w:dyaOrig="1430" w14:anchorId="0C6F8B2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5pt;height:66.75pt" o:ole="" fillcolor="window">
            <v:imagedata r:id="rId7" o:title=""/>
          </v:shape>
          <o:OLEObject Type="Embed" ProgID="CPaint5" ShapeID="_x0000_i1025" DrawAspect="Content" ObjectID="_1647332725" r:id="rId8"/>
        </w:object>
      </w:r>
    </w:p>
    <w:p w14:paraId="0E253404" w14:textId="77777777" w:rsidR="0083229E" w:rsidRDefault="00A60438">
      <w:pPr>
        <w:jc w:val="center"/>
        <w:rPr>
          <w:b/>
          <w:i/>
          <w:sz w:val="40"/>
        </w:rPr>
      </w:pPr>
      <w:r>
        <w:rPr>
          <w:b/>
          <w:i/>
          <w:sz w:val="40"/>
        </w:rPr>
        <w:t>Parlamentul  României</w:t>
      </w:r>
    </w:p>
    <w:p w14:paraId="44492A69" w14:textId="77777777" w:rsidR="0083229E" w:rsidRDefault="00A60438">
      <w:pPr>
        <w:jc w:val="center"/>
        <w:rPr>
          <w:i/>
          <w:sz w:val="40"/>
        </w:rPr>
      </w:pPr>
      <w:r>
        <w:rPr>
          <w:b/>
          <w:i/>
          <w:sz w:val="40"/>
        </w:rPr>
        <w:t>Camera  Deputaţilor</w:t>
      </w:r>
    </w:p>
    <w:p w14:paraId="45ECD762" w14:textId="77777777" w:rsidR="0083229E" w:rsidRDefault="00A60438">
      <w:pPr>
        <w:jc w:val="both"/>
        <w:rPr>
          <w:b/>
        </w:rPr>
      </w:pPr>
      <w:r>
        <w:rPr>
          <w:b/>
        </w:rPr>
        <w:tab/>
      </w:r>
    </w:p>
    <w:p w14:paraId="2A0FB141" w14:textId="77777777" w:rsidR="0083229E" w:rsidRDefault="00A60438">
      <w:pPr>
        <w:rPr>
          <w:i/>
          <w:sz w:val="28"/>
        </w:rPr>
      </w:pPr>
      <w:r>
        <w:rPr>
          <w:b/>
          <w:i/>
          <w:sz w:val="28"/>
        </w:rPr>
        <w:t>Comisia pentru sănătate şi familie</w:t>
      </w:r>
      <w:r>
        <w:rPr>
          <w:b/>
          <w:i/>
          <w:sz w:val="28"/>
        </w:rPr>
        <w:tab/>
        <w:t xml:space="preserve">               </w:t>
      </w:r>
      <w:r w:rsidR="005F127E">
        <w:rPr>
          <w:b/>
          <w:i/>
          <w:sz w:val="28"/>
        </w:rPr>
        <w:t>Nr.</w:t>
      </w:r>
      <w:r w:rsidR="00972DE3">
        <w:rPr>
          <w:b/>
          <w:i/>
          <w:sz w:val="28"/>
        </w:rPr>
        <w:t>4c-10 / 63</w:t>
      </w:r>
      <w:r w:rsidR="000777F5">
        <w:rPr>
          <w:b/>
          <w:i/>
          <w:sz w:val="28"/>
        </w:rPr>
        <w:t xml:space="preserve"> </w:t>
      </w:r>
      <w:r>
        <w:rPr>
          <w:b/>
          <w:i/>
          <w:sz w:val="28"/>
        </w:rPr>
        <w:t xml:space="preserve">/ </w:t>
      </w:r>
      <w:r w:rsidR="00F16775">
        <w:rPr>
          <w:b/>
          <w:i/>
          <w:sz w:val="28"/>
        </w:rPr>
        <w:t>2 aprilie</w:t>
      </w:r>
      <w:r w:rsidR="00363C0F">
        <w:rPr>
          <w:b/>
          <w:i/>
          <w:sz w:val="28"/>
        </w:rPr>
        <w:t xml:space="preserve"> 202</w:t>
      </w:r>
      <w:r>
        <w:rPr>
          <w:b/>
          <w:i/>
          <w:sz w:val="28"/>
        </w:rPr>
        <w:t>0</w:t>
      </w:r>
    </w:p>
    <w:p w14:paraId="370FDE9C" w14:textId="77777777" w:rsidR="0083229E" w:rsidRDefault="0083229E">
      <w:pPr>
        <w:rPr>
          <w:sz w:val="28"/>
        </w:rPr>
      </w:pPr>
    </w:p>
    <w:p w14:paraId="76DBD1E6" w14:textId="77777777" w:rsidR="0083229E" w:rsidRDefault="0083229E">
      <w:pPr>
        <w:rPr>
          <w:sz w:val="30"/>
          <w:szCs w:val="30"/>
        </w:rPr>
      </w:pPr>
    </w:p>
    <w:p w14:paraId="6A104C7A" w14:textId="77777777" w:rsidR="0083229E" w:rsidRDefault="00A60438">
      <w:pPr>
        <w:pStyle w:val="Heading1"/>
        <w:rPr>
          <w:sz w:val="30"/>
          <w:szCs w:val="30"/>
        </w:rPr>
      </w:pPr>
      <w:r>
        <w:rPr>
          <w:sz w:val="30"/>
          <w:szCs w:val="30"/>
        </w:rPr>
        <w:t>A V I Z</w:t>
      </w:r>
    </w:p>
    <w:p w14:paraId="0E52E221" w14:textId="77777777" w:rsidR="00972DE3" w:rsidRDefault="00A60438" w:rsidP="00972DE3">
      <w:pPr>
        <w:jc w:val="center"/>
        <w:rPr>
          <w:color w:val="000000"/>
          <w:sz w:val="30"/>
          <w:szCs w:val="19"/>
        </w:rPr>
      </w:pPr>
      <w:r>
        <w:rPr>
          <w:bCs/>
          <w:iCs/>
          <w:color w:val="000000"/>
          <w:sz w:val="30"/>
          <w:szCs w:val="30"/>
        </w:rPr>
        <w:t>asupra</w:t>
      </w:r>
      <w:r>
        <w:rPr>
          <w:sz w:val="30"/>
          <w:szCs w:val="30"/>
        </w:rPr>
        <w:t xml:space="preserve"> </w:t>
      </w:r>
      <w:r>
        <w:rPr>
          <w:color w:val="000000"/>
          <w:sz w:val="30"/>
          <w:szCs w:val="19"/>
        </w:rPr>
        <w:t xml:space="preserve">Proiectului </w:t>
      </w:r>
      <w:r w:rsidR="00B842E3">
        <w:rPr>
          <w:color w:val="000000"/>
          <w:sz w:val="30"/>
          <w:szCs w:val="19"/>
        </w:rPr>
        <w:t>de Lege privind aprobarea Ordonan</w:t>
      </w:r>
      <w:r w:rsidR="00972DE3">
        <w:rPr>
          <w:color w:val="000000"/>
          <w:sz w:val="30"/>
          <w:szCs w:val="19"/>
        </w:rPr>
        <w:t>ței de urgență a Guvernului nr.9/</w:t>
      </w:r>
      <w:r w:rsidR="00B842E3">
        <w:rPr>
          <w:color w:val="000000"/>
          <w:sz w:val="30"/>
          <w:szCs w:val="19"/>
        </w:rPr>
        <w:t xml:space="preserve">2020 pentru </w:t>
      </w:r>
      <w:r w:rsidR="00972DE3">
        <w:rPr>
          <w:color w:val="000000"/>
          <w:sz w:val="30"/>
          <w:szCs w:val="19"/>
        </w:rPr>
        <w:t>aprobarea Programului-pilot de acordare a unui suport</w:t>
      </w:r>
      <w:r w:rsidR="0094431C">
        <w:rPr>
          <w:color w:val="000000"/>
          <w:sz w:val="30"/>
          <w:szCs w:val="19"/>
        </w:rPr>
        <w:t xml:space="preserve"> </w:t>
      </w:r>
      <w:r w:rsidR="00972DE3">
        <w:rPr>
          <w:color w:val="000000"/>
          <w:sz w:val="30"/>
          <w:szCs w:val="19"/>
        </w:rPr>
        <w:t>alimentar</w:t>
      </w:r>
      <w:r w:rsidR="0094431C">
        <w:rPr>
          <w:color w:val="000000"/>
          <w:sz w:val="30"/>
          <w:szCs w:val="19"/>
        </w:rPr>
        <w:t xml:space="preserve"> </w:t>
      </w:r>
      <w:r w:rsidR="00972DE3">
        <w:rPr>
          <w:color w:val="000000"/>
          <w:sz w:val="30"/>
          <w:szCs w:val="19"/>
        </w:rPr>
        <w:t>pentru preșcolarii și elevii</w:t>
      </w:r>
      <w:r w:rsidR="0094431C">
        <w:rPr>
          <w:color w:val="000000"/>
          <w:sz w:val="30"/>
          <w:szCs w:val="19"/>
        </w:rPr>
        <w:t xml:space="preserve"> </w:t>
      </w:r>
      <w:r w:rsidR="00972DE3">
        <w:rPr>
          <w:color w:val="000000"/>
          <w:sz w:val="30"/>
          <w:szCs w:val="19"/>
        </w:rPr>
        <w:t>din 150 de unități de învățământ preuniversitar de stat</w:t>
      </w:r>
    </w:p>
    <w:p w14:paraId="1CB9BE7E" w14:textId="77777777" w:rsidR="0083229E" w:rsidRDefault="00944BD7">
      <w:pPr>
        <w:jc w:val="center"/>
        <w:rPr>
          <w:bCs/>
          <w:iCs/>
          <w:sz w:val="30"/>
          <w:szCs w:val="30"/>
        </w:rPr>
      </w:pPr>
      <w:r>
        <w:rPr>
          <w:bCs/>
          <w:iCs/>
          <w:sz w:val="30"/>
          <w:szCs w:val="30"/>
        </w:rPr>
        <w:t>(PLx.</w:t>
      </w:r>
      <w:r w:rsidR="00972DE3">
        <w:rPr>
          <w:bCs/>
          <w:iCs/>
          <w:sz w:val="30"/>
          <w:szCs w:val="30"/>
        </w:rPr>
        <w:t>106</w:t>
      </w:r>
      <w:r w:rsidR="00FA3015">
        <w:rPr>
          <w:bCs/>
          <w:iCs/>
          <w:sz w:val="30"/>
          <w:szCs w:val="30"/>
        </w:rPr>
        <w:t>/2020</w:t>
      </w:r>
      <w:r w:rsidR="00A60438">
        <w:rPr>
          <w:bCs/>
          <w:iCs/>
          <w:sz w:val="30"/>
          <w:szCs w:val="30"/>
        </w:rPr>
        <w:t>)</w:t>
      </w:r>
    </w:p>
    <w:p w14:paraId="1CCDAB96" w14:textId="77777777" w:rsidR="005C0407" w:rsidRDefault="005C0407">
      <w:pPr>
        <w:jc w:val="center"/>
        <w:rPr>
          <w:b/>
          <w:iCs/>
          <w:sz w:val="30"/>
          <w:szCs w:val="30"/>
        </w:rPr>
      </w:pPr>
    </w:p>
    <w:p w14:paraId="193C5BBB" w14:textId="77777777" w:rsidR="0083229E" w:rsidRDefault="0083229E">
      <w:pPr>
        <w:jc w:val="both"/>
        <w:rPr>
          <w:b/>
          <w:i/>
          <w:sz w:val="28"/>
          <w:szCs w:val="28"/>
        </w:rPr>
      </w:pPr>
    </w:p>
    <w:p w14:paraId="3B97DE4A" w14:textId="77777777" w:rsidR="0083229E" w:rsidRPr="0094431C" w:rsidRDefault="00A60438" w:rsidP="0094431C">
      <w:pPr>
        <w:jc w:val="both"/>
        <w:rPr>
          <w:color w:val="000000"/>
          <w:sz w:val="30"/>
          <w:szCs w:val="19"/>
        </w:rPr>
      </w:pPr>
      <w:r>
        <w:rPr>
          <w:sz w:val="28"/>
        </w:rPr>
        <w:tab/>
      </w:r>
      <w:r w:rsidR="00560F6A">
        <w:rPr>
          <w:sz w:val="30"/>
          <w:szCs w:val="30"/>
        </w:rPr>
        <w:t>Cu adresa nr. PLx.106</w:t>
      </w:r>
      <w:r w:rsidRPr="005C0407">
        <w:rPr>
          <w:sz w:val="30"/>
          <w:szCs w:val="30"/>
        </w:rPr>
        <w:t xml:space="preserve"> din </w:t>
      </w:r>
      <w:r w:rsidR="00644389" w:rsidRPr="005C0407">
        <w:rPr>
          <w:sz w:val="30"/>
          <w:szCs w:val="30"/>
        </w:rPr>
        <w:t>24</w:t>
      </w:r>
      <w:r w:rsidRPr="005C0407">
        <w:rPr>
          <w:sz w:val="30"/>
          <w:szCs w:val="30"/>
        </w:rPr>
        <w:t xml:space="preserve"> </w:t>
      </w:r>
      <w:r w:rsidR="00644389" w:rsidRPr="005C0407">
        <w:rPr>
          <w:sz w:val="30"/>
          <w:szCs w:val="30"/>
        </w:rPr>
        <w:t>martie</w:t>
      </w:r>
      <w:r w:rsidRPr="005C0407">
        <w:rPr>
          <w:sz w:val="30"/>
          <w:szCs w:val="30"/>
        </w:rPr>
        <w:t xml:space="preserve"> </w:t>
      </w:r>
      <w:r w:rsidR="00644389" w:rsidRPr="005C0407">
        <w:rPr>
          <w:sz w:val="30"/>
          <w:szCs w:val="30"/>
        </w:rPr>
        <w:t>202</w:t>
      </w:r>
      <w:r w:rsidR="00113989">
        <w:rPr>
          <w:sz w:val="30"/>
          <w:szCs w:val="30"/>
        </w:rPr>
        <w:t>0, Biroul Permanent</w:t>
      </w:r>
      <w:r w:rsidR="0094431C">
        <w:rPr>
          <w:sz w:val="30"/>
          <w:szCs w:val="30"/>
        </w:rPr>
        <w:t xml:space="preserve"> </w:t>
      </w:r>
      <w:r w:rsidR="00113989">
        <w:rPr>
          <w:sz w:val="30"/>
          <w:szCs w:val="30"/>
        </w:rPr>
        <w:t xml:space="preserve">a sesizat, </w:t>
      </w:r>
      <w:r w:rsidR="0094431C">
        <w:rPr>
          <w:sz w:val="30"/>
          <w:szCs w:val="30"/>
        </w:rPr>
        <w:t>în conformitate cu prevederile art.94 și 114 din Regulamentul Camerei Deputaților,</w:t>
      </w:r>
      <w:r w:rsidRPr="005C0407">
        <w:rPr>
          <w:sz w:val="30"/>
          <w:szCs w:val="30"/>
        </w:rPr>
        <w:t xml:space="preserve"> Com</w:t>
      </w:r>
      <w:r w:rsidR="00817C0C">
        <w:rPr>
          <w:sz w:val="30"/>
          <w:szCs w:val="30"/>
        </w:rPr>
        <w:t>isia pentru sănătate şi familie</w:t>
      </w:r>
      <w:r w:rsidRPr="005C0407">
        <w:rPr>
          <w:sz w:val="30"/>
          <w:szCs w:val="30"/>
        </w:rPr>
        <w:t xml:space="preserve"> în vederea dezbaterii şi avizării,</w:t>
      </w:r>
      <w:r w:rsidR="006E09F0">
        <w:rPr>
          <w:sz w:val="30"/>
          <w:szCs w:val="30"/>
        </w:rPr>
        <w:t xml:space="preserve"> în procedură de urgență,</w:t>
      </w:r>
      <w:r w:rsidRPr="005C0407">
        <w:rPr>
          <w:sz w:val="30"/>
          <w:szCs w:val="30"/>
        </w:rPr>
        <w:t xml:space="preserve"> cu </w:t>
      </w:r>
      <w:r w:rsidRPr="005C0407">
        <w:rPr>
          <w:b/>
          <w:bCs/>
          <w:color w:val="000000"/>
          <w:sz w:val="30"/>
          <w:szCs w:val="30"/>
        </w:rPr>
        <w:t xml:space="preserve">Proiectul </w:t>
      </w:r>
      <w:r w:rsidR="00866875" w:rsidRPr="005C0407">
        <w:rPr>
          <w:b/>
          <w:color w:val="000000"/>
          <w:sz w:val="30"/>
          <w:szCs w:val="30"/>
        </w:rPr>
        <w:t xml:space="preserve">de Lege </w:t>
      </w:r>
      <w:r w:rsidR="0094431C" w:rsidRPr="00AE78DA">
        <w:rPr>
          <w:b/>
          <w:color w:val="000000"/>
          <w:sz w:val="30"/>
          <w:szCs w:val="19"/>
        </w:rPr>
        <w:t>privind aprobarea Ordonanței de urgență a Guvernului nr.9/2020 pentru aprobarea Programului-pilot de acordare a unui suport alimentar pentru preșcolarii și elevii din 150 de unități de învățământ preuniversitar de stat</w:t>
      </w:r>
      <w:r w:rsidR="00944BD7">
        <w:rPr>
          <w:b/>
          <w:bCs/>
          <w:iCs/>
          <w:sz w:val="30"/>
          <w:szCs w:val="30"/>
        </w:rPr>
        <w:t xml:space="preserve"> (PLx.</w:t>
      </w:r>
      <w:r w:rsidR="0094431C">
        <w:rPr>
          <w:b/>
          <w:bCs/>
          <w:iCs/>
          <w:sz w:val="30"/>
          <w:szCs w:val="30"/>
        </w:rPr>
        <w:t>106</w:t>
      </w:r>
      <w:r w:rsidR="00866875" w:rsidRPr="005C0407">
        <w:rPr>
          <w:b/>
          <w:bCs/>
          <w:iCs/>
          <w:sz w:val="30"/>
          <w:szCs w:val="30"/>
        </w:rPr>
        <w:t>/202</w:t>
      </w:r>
      <w:r w:rsidRPr="005C0407">
        <w:rPr>
          <w:b/>
          <w:bCs/>
          <w:iCs/>
          <w:sz w:val="30"/>
          <w:szCs w:val="30"/>
        </w:rPr>
        <w:t>0).</w:t>
      </w:r>
    </w:p>
    <w:p w14:paraId="4C37900E" w14:textId="77777777" w:rsidR="00736A42" w:rsidRPr="005C0407" w:rsidRDefault="00A60438">
      <w:pPr>
        <w:jc w:val="both"/>
        <w:rPr>
          <w:sz w:val="30"/>
          <w:szCs w:val="30"/>
        </w:rPr>
      </w:pPr>
      <w:r w:rsidRPr="005C0407">
        <w:rPr>
          <w:sz w:val="30"/>
          <w:szCs w:val="30"/>
        </w:rPr>
        <w:tab/>
        <w:t xml:space="preserve">În urma examinării, în şedinţa din </w:t>
      </w:r>
      <w:r w:rsidR="00395D0D">
        <w:rPr>
          <w:sz w:val="30"/>
          <w:szCs w:val="30"/>
        </w:rPr>
        <w:t>2 aprilie</w:t>
      </w:r>
      <w:r w:rsidR="00736A42" w:rsidRPr="005C0407">
        <w:rPr>
          <w:sz w:val="30"/>
          <w:szCs w:val="30"/>
        </w:rPr>
        <w:t xml:space="preserve"> 202</w:t>
      </w:r>
      <w:r w:rsidRPr="005C0407">
        <w:rPr>
          <w:sz w:val="30"/>
          <w:szCs w:val="30"/>
        </w:rPr>
        <w:t>0</w:t>
      </w:r>
      <w:r w:rsidR="00736A42" w:rsidRPr="005C0407">
        <w:rPr>
          <w:sz w:val="30"/>
          <w:szCs w:val="30"/>
        </w:rPr>
        <w:t>, desfășurată prin mijloace decomunicare la distanță,</w:t>
      </w:r>
      <w:r w:rsidRPr="005C0407">
        <w:rPr>
          <w:sz w:val="30"/>
          <w:szCs w:val="30"/>
        </w:rPr>
        <w:t xml:space="preserve"> Comisia pentru sănătate şi familie a hotărât, cu majoritate de voturi, </w:t>
      </w:r>
      <w:r w:rsidRPr="005C0407">
        <w:rPr>
          <w:b/>
          <w:sz w:val="30"/>
          <w:szCs w:val="30"/>
        </w:rPr>
        <w:t>avizarea favorabilă</w:t>
      </w:r>
      <w:r w:rsidRPr="005C0407">
        <w:rPr>
          <w:sz w:val="30"/>
          <w:szCs w:val="30"/>
        </w:rPr>
        <w:t xml:space="preserve"> a proiectului de lege</w:t>
      </w:r>
      <w:r w:rsidR="00736A42" w:rsidRPr="005C0407">
        <w:rPr>
          <w:sz w:val="30"/>
          <w:szCs w:val="30"/>
        </w:rPr>
        <w:t>.</w:t>
      </w:r>
    </w:p>
    <w:p w14:paraId="0A9E3464" w14:textId="77777777" w:rsidR="0083229E" w:rsidRDefault="00A60438">
      <w:pPr>
        <w:jc w:val="both"/>
        <w:rPr>
          <w:sz w:val="32"/>
          <w:szCs w:val="32"/>
        </w:rPr>
      </w:pPr>
      <w:r w:rsidRPr="005C0407">
        <w:rPr>
          <w:sz w:val="30"/>
          <w:szCs w:val="30"/>
        </w:rPr>
        <w:tab/>
      </w:r>
    </w:p>
    <w:p w14:paraId="724CA8DB" w14:textId="77777777" w:rsidR="0083229E" w:rsidRDefault="0083229E">
      <w:pPr>
        <w:spacing w:line="360" w:lineRule="auto"/>
        <w:jc w:val="both"/>
      </w:pPr>
    </w:p>
    <w:p w14:paraId="01F6D32C" w14:textId="77777777" w:rsidR="0083229E" w:rsidRPr="005C0407" w:rsidRDefault="0083229E" w:rsidP="00CD7A56">
      <w:pPr>
        <w:tabs>
          <w:tab w:val="left" w:pos="2805"/>
        </w:tabs>
        <w:spacing w:line="360" w:lineRule="auto"/>
        <w:rPr>
          <w:sz w:val="32"/>
          <w:szCs w:val="32"/>
        </w:rPr>
      </w:pPr>
    </w:p>
    <w:p w14:paraId="750FEAF7" w14:textId="77777777" w:rsidR="00615FDE" w:rsidRPr="005C0407" w:rsidRDefault="00615FDE" w:rsidP="004F46FC">
      <w:pPr>
        <w:jc w:val="center"/>
        <w:rPr>
          <w:b/>
          <w:sz w:val="32"/>
          <w:szCs w:val="32"/>
        </w:rPr>
      </w:pPr>
      <w:r w:rsidRPr="005C0407">
        <w:rPr>
          <w:b/>
          <w:sz w:val="32"/>
          <w:szCs w:val="32"/>
        </w:rPr>
        <w:t>PREŞEDINTE,</w:t>
      </w:r>
    </w:p>
    <w:p w14:paraId="7EB5F778" w14:textId="77777777" w:rsidR="00615FDE" w:rsidRPr="005C0407" w:rsidRDefault="00615FDE" w:rsidP="00615FDE">
      <w:pPr>
        <w:jc w:val="center"/>
        <w:rPr>
          <w:sz w:val="32"/>
          <w:szCs w:val="32"/>
        </w:rPr>
      </w:pPr>
      <w:r w:rsidRPr="005C0407">
        <w:rPr>
          <w:b/>
          <w:sz w:val="32"/>
          <w:szCs w:val="32"/>
        </w:rPr>
        <w:t>Conf. Dr. Florin Buicu</w:t>
      </w:r>
    </w:p>
    <w:p w14:paraId="25E3C389" w14:textId="77777777" w:rsidR="0083229E" w:rsidRPr="005C0407" w:rsidRDefault="0083229E">
      <w:pPr>
        <w:rPr>
          <w:sz w:val="32"/>
          <w:szCs w:val="32"/>
        </w:rPr>
      </w:pPr>
    </w:p>
    <w:p w14:paraId="2DD12BDF" w14:textId="77777777" w:rsidR="0083229E" w:rsidRPr="005C0407" w:rsidRDefault="0083229E">
      <w:pPr>
        <w:rPr>
          <w:sz w:val="32"/>
          <w:szCs w:val="32"/>
        </w:rPr>
      </w:pPr>
    </w:p>
    <w:p w14:paraId="4C8CE054" w14:textId="77777777" w:rsidR="0083229E" w:rsidRDefault="0083229E"/>
    <w:p w14:paraId="5386D9F2" w14:textId="77777777" w:rsidR="004F46FC" w:rsidRDefault="004F46FC"/>
    <w:p w14:paraId="7763F42C" w14:textId="77777777" w:rsidR="0083229E" w:rsidRDefault="0083229E"/>
    <w:p w14:paraId="509B4554" w14:textId="77777777" w:rsidR="004F46FC" w:rsidRDefault="004F46FC" w:rsidP="004F46FC">
      <w:pPr>
        <w:jc w:val="both"/>
        <w:rPr>
          <w:i/>
          <w:sz w:val="16"/>
          <w:szCs w:val="16"/>
        </w:rPr>
      </w:pPr>
      <w:r>
        <w:rPr>
          <w:sz w:val="16"/>
          <w:szCs w:val="16"/>
        </w:rPr>
        <w:t>Întocmit,</w:t>
      </w:r>
      <w:r>
        <w:rPr>
          <w:i/>
          <w:sz w:val="16"/>
          <w:szCs w:val="16"/>
        </w:rPr>
        <w:t xml:space="preserve"> </w:t>
      </w:r>
    </w:p>
    <w:p w14:paraId="6FBF7F67" w14:textId="77777777" w:rsidR="004F46FC" w:rsidRDefault="004F46FC" w:rsidP="004F46FC">
      <w:pPr>
        <w:jc w:val="both"/>
        <w:rPr>
          <w:sz w:val="16"/>
          <w:szCs w:val="16"/>
        </w:rPr>
      </w:pPr>
      <w:r>
        <w:rPr>
          <w:sz w:val="16"/>
          <w:szCs w:val="16"/>
        </w:rPr>
        <w:t>Dr. Florin Danciu – consilier  parlamentar</w:t>
      </w:r>
    </w:p>
    <w:p w14:paraId="20879518" w14:textId="77777777" w:rsidR="00A60438" w:rsidRDefault="00A60438"/>
    <w:sectPr w:rsidR="00A60438" w:rsidSect="0083229E">
      <w:footerReference w:type="even" r:id="rId9"/>
      <w:footerReference w:type="default" r:id="rId10"/>
      <w:pgSz w:w="11906" w:h="16838" w:code="9"/>
      <w:pgMar w:top="1418" w:right="1418" w:bottom="1080" w:left="1418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879C1D" w14:textId="77777777" w:rsidR="00290F01" w:rsidRDefault="00290F01">
      <w:r>
        <w:separator/>
      </w:r>
    </w:p>
  </w:endnote>
  <w:endnote w:type="continuationSeparator" w:id="0">
    <w:p w14:paraId="3AA4D56E" w14:textId="77777777" w:rsidR="00290F01" w:rsidRDefault="00290F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71D441" w14:textId="77777777" w:rsidR="0083229E" w:rsidRDefault="00B0459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60438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EE89CCE" w14:textId="77777777" w:rsidR="0083229E" w:rsidRDefault="008322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BAB0FC" w14:textId="77777777" w:rsidR="0083229E" w:rsidRDefault="00B0459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60438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D7A56">
      <w:rPr>
        <w:rStyle w:val="PageNumber"/>
        <w:noProof/>
      </w:rPr>
      <w:t>2</w:t>
    </w:r>
    <w:r>
      <w:rPr>
        <w:rStyle w:val="PageNumber"/>
      </w:rPr>
      <w:fldChar w:fldCharType="end"/>
    </w:r>
  </w:p>
  <w:p w14:paraId="26248884" w14:textId="77777777" w:rsidR="0083229E" w:rsidRDefault="008322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8F4940" w14:textId="77777777" w:rsidR="00290F01" w:rsidRDefault="00290F01">
      <w:r>
        <w:separator/>
      </w:r>
    </w:p>
  </w:footnote>
  <w:footnote w:type="continuationSeparator" w:id="0">
    <w:p w14:paraId="6D98BD0A" w14:textId="77777777" w:rsidR="00290F01" w:rsidRDefault="00290F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403BAA"/>
    <w:multiLevelType w:val="singleLevel"/>
    <w:tmpl w:val="1C2E7BA4"/>
    <w:lvl w:ilvl="0">
      <w:start w:val="1"/>
      <w:numFmt w:val="decimal"/>
      <w:lvlText w:val="(%1)"/>
      <w:legacy w:legacy="1" w:legacySpace="0" w:legacyIndent="353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3FEF7C6D"/>
    <w:multiLevelType w:val="singleLevel"/>
    <w:tmpl w:val="65E46570"/>
    <w:lvl w:ilvl="0">
      <w:start w:val="1"/>
      <w:numFmt w:val="decimal"/>
      <w:lvlText w:val="(%1)"/>
      <w:legacy w:legacy="1" w:legacySpace="0" w:legacyIndent="425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56524387"/>
    <w:multiLevelType w:val="singleLevel"/>
    <w:tmpl w:val="79868C08"/>
    <w:lvl w:ilvl="0">
      <w:start w:val="1"/>
      <w:numFmt w:val="lowerLetter"/>
      <w:lvlText w:val="%1)"/>
      <w:legacy w:legacy="1" w:legacySpace="0" w:legacyIndent="266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015"/>
    <w:rsid w:val="000777F5"/>
    <w:rsid w:val="00113989"/>
    <w:rsid w:val="00151B8F"/>
    <w:rsid w:val="00222B8F"/>
    <w:rsid w:val="00290F01"/>
    <w:rsid w:val="002E59EE"/>
    <w:rsid w:val="003224CB"/>
    <w:rsid w:val="00332CA1"/>
    <w:rsid w:val="00363C0F"/>
    <w:rsid w:val="00376E64"/>
    <w:rsid w:val="00395D0D"/>
    <w:rsid w:val="003D61D0"/>
    <w:rsid w:val="00465460"/>
    <w:rsid w:val="004F46FC"/>
    <w:rsid w:val="004F5BD8"/>
    <w:rsid w:val="00560F6A"/>
    <w:rsid w:val="0057653E"/>
    <w:rsid w:val="005C0407"/>
    <w:rsid w:val="005D5D3A"/>
    <w:rsid w:val="005F127E"/>
    <w:rsid w:val="00615FDE"/>
    <w:rsid w:val="006207E9"/>
    <w:rsid w:val="00644389"/>
    <w:rsid w:val="006E09F0"/>
    <w:rsid w:val="00704D82"/>
    <w:rsid w:val="00736A42"/>
    <w:rsid w:val="007B6AE9"/>
    <w:rsid w:val="00817C0C"/>
    <w:rsid w:val="0083229E"/>
    <w:rsid w:val="00866875"/>
    <w:rsid w:val="008C33A5"/>
    <w:rsid w:val="00924075"/>
    <w:rsid w:val="0094431C"/>
    <w:rsid w:val="00944BD7"/>
    <w:rsid w:val="00972DE3"/>
    <w:rsid w:val="00A21BC1"/>
    <w:rsid w:val="00A60438"/>
    <w:rsid w:val="00AB295D"/>
    <w:rsid w:val="00AE78DA"/>
    <w:rsid w:val="00B04594"/>
    <w:rsid w:val="00B2288D"/>
    <w:rsid w:val="00B73E58"/>
    <w:rsid w:val="00B842E3"/>
    <w:rsid w:val="00C16E8C"/>
    <w:rsid w:val="00C250F7"/>
    <w:rsid w:val="00CD7A56"/>
    <w:rsid w:val="00D2235E"/>
    <w:rsid w:val="00DA53B2"/>
    <w:rsid w:val="00EC4EF1"/>
    <w:rsid w:val="00F16775"/>
    <w:rsid w:val="00F33D7D"/>
    <w:rsid w:val="00FA3015"/>
    <w:rsid w:val="00FB5933"/>
    <w:rsid w:val="00FD71D9"/>
    <w:rsid w:val="00FF3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17E289"/>
  <w15:docId w15:val="{0F3BEFF1-F200-4B2B-B968-90D92F983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o-RO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229E"/>
    <w:rPr>
      <w:lang w:eastAsia="en-US"/>
    </w:rPr>
  </w:style>
  <w:style w:type="paragraph" w:styleId="Heading1">
    <w:name w:val="heading 1"/>
    <w:basedOn w:val="Normal"/>
    <w:next w:val="Normal"/>
    <w:qFormat/>
    <w:rsid w:val="0083229E"/>
    <w:pPr>
      <w:keepNext/>
      <w:jc w:val="center"/>
      <w:outlineLvl w:val="0"/>
    </w:pPr>
    <w:rPr>
      <w:b/>
      <w:i/>
      <w:sz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235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semiHidden/>
    <w:rsid w:val="0083229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83229E"/>
  </w:style>
  <w:style w:type="paragraph" w:styleId="BalloonText">
    <w:name w:val="Balloon Text"/>
    <w:basedOn w:val="Normal"/>
    <w:semiHidden/>
    <w:rsid w:val="0083229E"/>
    <w:rPr>
      <w:rFonts w:ascii="Tahoma" w:hAnsi="Tahoma" w:cs="Tahoma"/>
      <w:sz w:val="16"/>
      <w:szCs w:val="16"/>
    </w:rPr>
  </w:style>
  <w:style w:type="character" w:customStyle="1" w:styleId="FontStyle58">
    <w:name w:val="Font Style58"/>
    <w:basedOn w:val="DefaultParagraphFont"/>
    <w:rsid w:val="0083229E"/>
    <w:rPr>
      <w:rFonts w:ascii="Times New Roman" w:hAnsi="Times New Roman" w:cs="Times New Roman"/>
      <w:sz w:val="24"/>
      <w:szCs w:val="24"/>
    </w:rPr>
  </w:style>
  <w:style w:type="paragraph" w:customStyle="1" w:styleId="Style35">
    <w:name w:val="Style35"/>
    <w:basedOn w:val="Normal"/>
    <w:rsid w:val="0083229E"/>
    <w:pPr>
      <w:widowControl w:val="0"/>
      <w:autoSpaceDE w:val="0"/>
      <w:autoSpaceDN w:val="0"/>
      <w:adjustRightInd w:val="0"/>
      <w:spacing w:line="274" w:lineRule="exact"/>
      <w:jc w:val="both"/>
    </w:pPr>
    <w:rPr>
      <w:sz w:val="24"/>
      <w:szCs w:val="24"/>
      <w:lang w:val="en-US"/>
    </w:rPr>
  </w:style>
  <w:style w:type="paragraph" w:customStyle="1" w:styleId="Style12">
    <w:name w:val="Style12"/>
    <w:basedOn w:val="Normal"/>
    <w:rsid w:val="0083229E"/>
    <w:pPr>
      <w:widowControl w:val="0"/>
      <w:autoSpaceDE w:val="0"/>
      <w:autoSpaceDN w:val="0"/>
      <w:adjustRightInd w:val="0"/>
      <w:jc w:val="both"/>
    </w:pPr>
    <w:rPr>
      <w:sz w:val="24"/>
      <w:szCs w:val="24"/>
      <w:lang w:val="en-US"/>
    </w:rPr>
  </w:style>
  <w:style w:type="paragraph" w:customStyle="1" w:styleId="Style36">
    <w:name w:val="Style36"/>
    <w:basedOn w:val="Normal"/>
    <w:rsid w:val="0083229E"/>
    <w:pPr>
      <w:widowControl w:val="0"/>
      <w:autoSpaceDE w:val="0"/>
      <w:autoSpaceDN w:val="0"/>
      <w:adjustRightInd w:val="0"/>
      <w:spacing w:line="274" w:lineRule="exact"/>
      <w:jc w:val="both"/>
    </w:pPr>
    <w:rPr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235E"/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02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8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1058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cdep</Company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</dc:creator>
  <cp:lastModifiedBy>livia</cp:lastModifiedBy>
  <cp:revision>2</cp:revision>
  <cp:lastPrinted>2007-10-10T07:47:00Z</cp:lastPrinted>
  <dcterms:created xsi:type="dcterms:W3CDTF">2020-04-02T08:39:00Z</dcterms:created>
  <dcterms:modified xsi:type="dcterms:W3CDTF">2020-04-02T08:39:00Z</dcterms:modified>
</cp:coreProperties>
</file>