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B227CB">
        <w:trPr>
          <w:trHeight w:val="2552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B227CB">
            <w:pPr>
              <w:jc w:val="center"/>
            </w:pPr>
            <w:bookmarkStart w:id="0" w:name="_GoBack"/>
            <w:bookmarkEnd w:id="0"/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B227CB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B227CB">
            <w:pPr>
              <w:jc w:val="center"/>
            </w:pPr>
          </w:p>
        </w:tc>
      </w:tr>
    </w:tbl>
    <w:p w:rsidR="00D21D43" w:rsidRDefault="00D21D43" w:rsidP="00B227CB">
      <w:pPr>
        <w:jc w:val="center"/>
        <w:rPr>
          <w:b/>
          <w:i/>
        </w:rPr>
      </w:pPr>
    </w:p>
    <w:p w:rsidR="00705A2A" w:rsidRPr="00FC4C03" w:rsidRDefault="00960E93" w:rsidP="00705A2A">
      <w:pPr>
        <w:rPr>
          <w:b/>
          <w:i/>
        </w:rPr>
      </w:pPr>
      <w:r>
        <w:rPr>
          <w:b/>
          <w:i/>
        </w:rPr>
        <w:t>Bucureşti, 9 iunie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9E1179">
        <w:rPr>
          <w:b/>
          <w:i/>
        </w:rPr>
        <w:t>156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960E93">
        <w:rPr>
          <w:b/>
          <w:i/>
        </w:rPr>
        <w:t>334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BB0A69" w:rsidRPr="00FC4C03" w:rsidRDefault="00BB0A69" w:rsidP="00846828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</w:p>
    <w:p w:rsidR="00BB0A69" w:rsidRDefault="00BB0A69" w:rsidP="00705A2A">
      <w:pPr>
        <w:pStyle w:val="Heading1"/>
        <w:rPr>
          <w:i w:val="0"/>
          <w:szCs w:val="28"/>
        </w:rPr>
      </w:pPr>
    </w:p>
    <w:p w:rsidR="00705A2A" w:rsidRPr="00FC4C03" w:rsidRDefault="00705A2A" w:rsidP="000479E9">
      <w:pPr>
        <w:pStyle w:val="Heading1"/>
        <w:spacing w:line="276" w:lineRule="auto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E6D3D" w:rsidRPr="007E6D3D" w:rsidRDefault="00705A2A" w:rsidP="007E6D3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7E6D3D">
        <w:rPr>
          <w:rFonts w:ascii="Times New Roman" w:hAnsi="Times New Roman" w:cs="Times New Roman"/>
          <w:color w:val="auto"/>
        </w:rPr>
        <w:t xml:space="preserve">asupra </w:t>
      </w:r>
      <w:r w:rsidR="007A1089" w:rsidRPr="007E6D3D">
        <w:rPr>
          <w:rFonts w:ascii="Times New Roman" w:hAnsi="Times New Roman" w:cs="Times New Roman"/>
          <w:bCs w:val="0"/>
          <w:color w:val="auto"/>
        </w:rPr>
        <w:t xml:space="preserve">proiectului de Lege </w:t>
      </w:r>
      <w:r w:rsidR="007E6D3D">
        <w:rPr>
          <w:rFonts w:ascii="Times New Roman" w:hAnsi="Times New Roman" w:cs="Times New Roman"/>
          <w:bCs w:val="0"/>
          <w:color w:val="auto"/>
        </w:rPr>
        <w:t>pentru modificarea art.</w:t>
      </w:r>
      <w:r w:rsidR="007E6D3D" w:rsidRPr="007E6D3D">
        <w:rPr>
          <w:rFonts w:ascii="Times New Roman" w:hAnsi="Times New Roman" w:cs="Times New Roman"/>
          <w:bCs w:val="0"/>
          <w:color w:val="auto"/>
        </w:rPr>
        <w:t>129 alin.(1) din Legea nr.272/2004 privind protecţia şi promovarea drepturilor copilului</w:t>
      </w:r>
    </w:p>
    <w:p w:rsidR="00846828" w:rsidRDefault="00846828" w:rsidP="00846828"/>
    <w:p w:rsidR="009E1179" w:rsidRPr="00846828" w:rsidRDefault="009E1179" w:rsidP="00846828"/>
    <w:p w:rsidR="00705A2A" w:rsidRPr="000279A0" w:rsidRDefault="00705A2A" w:rsidP="000279A0">
      <w:pPr>
        <w:pStyle w:val="Heading4"/>
        <w:pBdr>
          <w:bottom w:val="single" w:sz="6" w:space="7" w:color="E2E9F1"/>
        </w:pBdr>
        <w:shd w:val="clear" w:color="auto" w:fill="FFFFFF"/>
        <w:spacing w:before="0" w:after="136" w:line="276" w:lineRule="auto"/>
        <w:jc w:val="both"/>
        <w:rPr>
          <w:rFonts w:ascii="Times New Roman" w:hAnsi="Times New Roman" w:cs="Times New Roman"/>
          <w:bCs w:val="0"/>
          <w:color w:val="auto"/>
        </w:rPr>
      </w:pPr>
      <w:r w:rsidRPr="007A1089">
        <w:rPr>
          <w:rFonts w:ascii="Times New Roman" w:hAnsi="Times New Roman" w:cs="Times New Roman"/>
        </w:rPr>
        <w:tab/>
      </w:r>
      <w:r w:rsidRPr="007A1089">
        <w:rPr>
          <w:rFonts w:ascii="Times New Roman" w:hAnsi="Times New Roman" w:cs="Times New Roman"/>
          <w:b w:val="0"/>
          <w:i w:val="0"/>
          <w:color w:val="auto"/>
        </w:rPr>
        <w:t>În con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>formitate cu prevederile art.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94</w:t>
      </w:r>
      <w:r w:rsidR="00846828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din Regulamentul Camerei Deputaţilor, republicat, </w:t>
      </w:r>
      <w:r w:rsidR="00076D82" w:rsidRPr="007A1089">
        <w:rPr>
          <w:rFonts w:ascii="Times New Roman" w:hAnsi="Times New Roman" w:cs="Times New Roman"/>
          <w:b w:val="0"/>
          <w:i w:val="0"/>
          <w:color w:val="auto"/>
        </w:rPr>
        <w:t>cu modificările și completările ulterioare,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Comisia pentru sănătate şi familie a fost sesizată, spre dezbatere şi avizare,</w:t>
      </w:r>
      <w:r w:rsidR="00971AEC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cu </w:t>
      </w:r>
      <w:r w:rsidR="00E22A7A">
        <w:rPr>
          <w:rFonts w:ascii="Times New Roman" w:hAnsi="Times New Roman" w:cs="Times New Roman"/>
          <w:bCs w:val="0"/>
          <w:color w:val="auto"/>
        </w:rPr>
        <w:t>proiectul</w:t>
      </w:r>
      <w:r w:rsidR="00E22A7A" w:rsidRPr="007E6D3D">
        <w:rPr>
          <w:rFonts w:ascii="Times New Roman" w:hAnsi="Times New Roman" w:cs="Times New Roman"/>
          <w:bCs w:val="0"/>
          <w:color w:val="auto"/>
        </w:rPr>
        <w:t xml:space="preserve"> de Lege </w:t>
      </w:r>
      <w:r w:rsidR="00E22A7A">
        <w:rPr>
          <w:rFonts w:ascii="Times New Roman" w:hAnsi="Times New Roman" w:cs="Times New Roman"/>
          <w:bCs w:val="0"/>
          <w:color w:val="auto"/>
        </w:rPr>
        <w:t>pentru modificarea art.</w:t>
      </w:r>
      <w:r w:rsidR="00E22A7A" w:rsidRPr="007E6D3D">
        <w:rPr>
          <w:rFonts w:ascii="Times New Roman" w:hAnsi="Times New Roman" w:cs="Times New Roman"/>
          <w:bCs w:val="0"/>
          <w:color w:val="auto"/>
        </w:rPr>
        <w:t>129 alin.(1) din Legea nr.272/2004 privind protecţia şi promovarea drepturilor copilului</w:t>
      </w:r>
      <w:r w:rsidR="00E22A7A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trimis cu adresa  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PL</w:t>
      </w:r>
      <w:r w:rsidR="003F2D16" w:rsidRPr="007A1089">
        <w:rPr>
          <w:rFonts w:ascii="Times New Roman" w:hAnsi="Times New Roman" w:cs="Times New Roman"/>
          <w:b w:val="0"/>
          <w:i w:val="0"/>
          <w:color w:val="auto"/>
        </w:rPr>
        <w:t>x.</w:t>
      </w:r>
      <w:r w:rsidR="00E22A7A">
        <w:rPr>
          <w:rFonts w:ascii="Times New Roman" w:hAnsi="Times New Roman" w:cs="Times New Roman"/>
          <w:b w:val="0"/>
          <w:i w:val="0"/>
          <w:color w:val="auto"/>
        </w:rPr>
        <w:t>334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/2020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din </w:t>
      </w:r>
      <w:r w:rsidR="00E22A7A">
        <w:rPr>
          <w:rFonts w:ascii="Times New Roman" w:hAnsi="Times New Roman" w:cs="Times New Roman"/>
          <w:b w:val="0"/>
          <w:i w:val="0"/>
          <w:color w:val="auto"/>
        </w:rPr>
        <w:t>3</w:t>
      </w:r>
      <w:r w:rsidR="002B4298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E22A7A">
        <w:rPr>
          <w:rFonts w:ascii="Times New Roman" w:hAnsi="Times New Roman" w:cs="Times New Roman"/>
          <w:b w:val="0"/>
          <w:i w:val="0"/>
          <w:color w:val="auto"/>
        </w:rPr>
        <w:t xml:space="preserve">iunie 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2020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.</w:t>
      </w:r>
    </w:p>
    <w:p w:rsidR="00705A2A" w:rsidRPr="007A1089" w:rsidRDefault="001B11EA" w:rsidP="00846828">
      <w:pPr>
        <w:spacing w:line="276" w:lineRule="auto"/>
        <w:ind w:firstLine="630"/>
        <w:jc w:val="both"/>
        <w:rPr>
          <w:b/>
        </w:rPr>
      </w:pPr>
      <w:r w:rsidRPr="007A1089">
        <w:t xml:space="preserve">Membrii Comisiei au </w:t>
      </w:r>
      <w:r w:rsidR="00705A2A" w:rsidRPr="007A1089">
        <w:t xml:space="preserve">examinat </w:t>
      </w:r>
      <w:r w:rsidR="00D21D43" w:rsidRPr="007A1089">
        <w:t xml:space="preserve"> proiectul de l</w:t>
      </w:r>
      <w:r w:rsidR="00971AEC" w:rsidRPr="007A1089">
        <w:t>ege</w:t>
      </w:r>
      <w:r w:rsidR="00705A2A" w:rsidRPr="007A1089">
        <w:t xml:space="preserve"> supus avizării</w:t>
      </w:r>
      <w:r w:rsidR="00D21D43" w:rsidRPr="007A1089">
        <w:t>,</w:t>
      </w:r>
      <w:r w:rsidR="00705A2A" w:rsidRPr="007A1089">
        <w:t xml:space="preserve"> în şedinţa </w:t>
      </w:r>
      <w:r w:rsidR="007A1089">
        <w:t xml:space="preserve">online, </w:t>
      </w:r>
      <w:r w:rsidR="00705A2A" w:rsidRPr="007A1089">
        <w:t>din data de</w:t>
      </w:r>
      <w:r w:rsidR="00F74407" w:rsidRPr="007A1089">
        <w:t xml:space="preserve"> </w:t>
      </w:r>
      <w:r w:rsidR="00396277">
        <w:t>9</w:t>
      </w:r>
      <w:r w:rsidR="001673AB">
        <w:t xml:space="preserve"> </w:t>
      </w:r>
      <w:r w:rsidR="00396277">
        <w:t>iunie</w:t>
      </w:r>
      <w:r w:rsidR="00F74407" w:rsidRPr="007A1089">
        <w:t xml:space="preserve"> 2020</w:t>
      </w:r>
      <w:r w:rsidR="00705A2A" w:rsidRPr="007A1089">
        <w:t>.</w:t>
      </w:r>
    </w:p>
    <w:p w:rsidR="00705A2A" w:rsidRPr="007A1089" w:rsidRDefault="00705A2A" w:rsidP="00846828">
      <w:pPr>
        <w:spacing w:line="276" w:lineRule="auto"/>
        <w:jc w:val="both"/>
      </w:pPr>
      <w:r w:rsidRPr="007A1089">
        <w:t xml:space="preserve">          În urma dezbaterilor, </w:t>
      </w:r>
      <w:r w:rsidR="00396277">
        <w:t>membrii Comisiei</w:t>
      </w:r>
      <w:r w:rsidRPr="007A1089">
        <w:t xml:space="preserve"> pentru sănătate şi familie a</w:t>
      </w:r>
      <w:r w:rsidR="00396277">
        <w:t>u</w:t>
      </w:r>
      <w:r w:rsidRPr="007A1089">
        <w:t xml:space="preserve"> hotărât, cu</w:t>
      </w:r>
      <w:r w:rsidR="00A70216" w:rsidRPr="007A1089">
        <w:t xml:space="preserve"> </w:t>
      </w:r>
      <w:r w:rsidR="000D2784">
        <w:rPr>
          <w:b/>
        </w:rPr>
        <w:t>unanimitate</w:t>
      </w:r>
      <w:r w:rsidRPr="007A1089">
        <w:t xml:space="preserve"> </w:t>
      </w:r>
      <w:r w:rsidRPr="007A1089">
        <w:rPr>
          <w:b/>
        </w:rPr>
        <w:t>de voturi</w:t>
      </w:r>
      <w:r w:rsidR="003F2D16" w:rsidRPr="007A1089">
        <w:t xml:space="preserve">, </w:t>
      </w:r>
      <w:r w:rsidRPr="007A1089">
        <w:rPr>
          <w:b/>
        </w:rPr>
        <w:t xml:space="preserve">avizarea </w:t>
      </w:r>
      <w:r w:rsidR="00971AEC" w:rsidRPr="007A1089">
        <w:rPr>
          <w:b/>
        </w:rPr>
        <w:t>favorabilă</w:t>
      </w:r>
      <w:r w:rsidRPr="007A1089">
        <w:rPr>
          <w:b/>
        </w:rPr>
        <w:t xml:space="preserve"> </w:t>
      </w:r>
      <w:r w:rsidRPr="007A1089">
        <w:t>a</w:t>
      </w:r>
      <w:r w:rsidR="00CD2B30" w:rsidRPr="007A1089">
        <w:rPr>
          <w:b/>
        </w:rPr>
        <w:t xml:space="preserve"> </w:t>
      </w:r>
      <w:r w:rsidR="00D21D43" w:rsidRPr="007A1089">
        <w:t>proiectului de l</w:t>
      </w:r>
      <w:r w:rsidR="00971AEC" w:rsidRPr="007A1089">
        <w:t>ege</w:t>
      </w:r>
      <w:r w:rsidR="00D41C73" w:rsidRPr="007A1089">
        <w:t>.</w:t>
      </w:r>
    </w:p>
    <w:p w:rsidR="00E80062" w:rsidRPr="007A1089" w:rsidRDefault="00E80062" w:rsidP="00846828">
      <w:pPr>
        <w:spacing w:line="276" w:lineRule="auto"/>
        <w:ind w:firstLine="630"/>
        <w:jc w:val="both"/>
      </w:pPr>
      <w:r w:rsidRPr="007A1089">
        <w:t xml:space="preserve">În raport de obiectul şi conţinutul reglementării,  proiectul de lege face parte din categoria </w:t>
      </w:r>
      <w:r w:rsidRPr="007A1089">
        <w:rPr>
          <w:b/>
        </w:rPr>
        <w:t>legilor or</w:t>
      </w:r>
      <w:r w:rsidR="007A1089">
        <w:rPr>
          <w:b/>
        </w:rPr>
        <w:t>ganice</w:t>
      </w:r>
      <w:r w:rsidRPr="007A1089">
        <w:t xml:space="preserve">. </w:t>
      </w:r>
    </w:p>
    <w:p w:rsidR="00A3753A" w:rsidRDefault="00A3753A" w:rsidP="00705A2A">
      <w:pPr>
        <w:spacing w:line="360" w:lineRule="auto"/>
      </w:pPr>
    </w:p>
    <w:p w:rsidR="00846828" w:rsidRDefault="00846828" w:rsidP="00705A2A">
      <w:pPr>
        <w:spacing w:line="360" w:lineRule="auto"/>
      </w:pPr>
    </w:p>
    <w:p w:rsidR="00846828" w:rsidRPr="00FC4C03" w:rsidRDefault="00846828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79A0"/>
    <w:rsid w:val="00043433"/>
    <w:rsid w:val="000479E9"/>
    <w:rsid w:val="00076D82"/>
    <w:rsid w:val="00085FBD"/>
    <w:rsid w:val="00092721"/>
    <w:rsid w:val="000968AF"/>
    <w:rsid w:val="000C7D30"/>
    <w:rsid w:val="000D2784"/>
    <w:rsid w:val="000F1F5E"/>
    <w:rsid w:val="00124DB3"/>
    <w:rsid w:val="001673AB"/>
    <w:rsid w:val="001972BE"/>
    <w:rsid w:val="001B11EA"/>
    <w:rsid w:val="001E1896"/>
    <w:rsid w:val="002534E7"/>
    <w:rsid w:val="0028213C"/>
    <w:rsid w:val="002B4298"/>
    <w:rsid w:val="00396277"/>
    <w:rsid w:val="003F2D16"/>
    <w:rsid w:val="00406419"/>
    <w:rsid w:val="004471CE"/>
    <w:rsid w:val="0049776F"/>
    <w:rsid w:val="004F7AC9"/>
    <w:rsid w:val="00573436"/>
    <w:rsid w:val="00584461"/>
    <w:rsid w:val="00614633"/>
    <w:rsid w:val="0062715B"/>
    <w:rsid w:val="006C313E"/>
    <w:rsid w:val="006D5D07"/>
    <w:rsid w:val="00705A2A"/>
    <w:rsid w:val="00724DFA"/>
    <w:rsid w:val="007A1089"/>
    <w:rsid w:val="007C722C"/>
    <w:rsid w:val="007D47AD"/>
    <w:rsid w:val="007E6D3D"/>
    <w:rsid w:val="008152F2"/>
    <w:rsid w:val="00846828"/>
    <w:rsid w:val="00872962"/>
    <w:rsid w:val="0089709A"/>
    <w:rsid w:val="008B1C6F"/>
    <w:rsid w:val="008F013C"/>
    <w:rsid w:val="00946AB3"/>
    <w:rsid w:val="00954B9F"/>
    <w:rsid w:val="0095717C"/>
    <w:rsid w:val="00960E93"/>
    <w:rsid w:val="00971AEC"/>
    <w:rsid w:val="00983B0E"/>
    <w:rsid w:val="009C3FF7"/>
    <w:rsid w:val="009D5898"/>
    <w:rsid w:val="009E1179"/>
    <w:rsid w:val="00A3753A"/>
    <w:rsid w:val="00A4654E"/>
    <w:rsid w:val="00A70216"/>
    <w:rsid w:val="00AE08E5"/>
    <w:rsid w:val="00AF6FB6"/>
    <w:rsid w:val="00B227CB"/>
    <w:rsid w:val="00B30CB9"/>
    <w:rsid w:val="00B54AFD"/>
    <w:rsid w:val="00B8115B"/>
    <w:rsid w:val="00BB0A69"/>
    <w:rsid w:val="00BB3ADF"/>
    <w:rsid w:val="00C30CE5"/>
    <w:rsid w:val="00C365B8"/>
    <w:rsid w:val="00C86A10"/>
    <w:rsid w:val="00CC5B93"/>
    <w:rsid w:val="00CD2B30"/>
    <w:rsid w:val="00D21D43"/>
    <w:rsid w:val="00D366AE"/>
    <w:rsid w:val="00D41C73"/>
    <w:rsid w:val="00DB17D0"/>
    <w:rsid w:val="00DB4EC5"/>
    <w:rsid w:val="00DF1452"/>
    <w:rsid w:val="00E22A7A"/>
    <w:rsid w:val="00E42189"/>
    <w:rsid w:val="00E43A5C"/>
    <w:rsid w:val="00E726DC"/>
    <w:rsid w:val="00E80062"/>
    <w:rsid w:val="00ED26D0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F1FA14-5FB6-42E9-BCDC-422ED4E5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0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7A108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constanta popa</cp:lastModifiedBy>
  <cp:revision>2</cp:revision>
  <cp:lastPrinted>2019-02-19T10:04:00Z</cp:lastPrinted>
  <dcterms:created xsi:type="dcterms:W3CDTF">2020-06-09T11:09:00Z</dcterms:created>
  <dcterms:modified xsi:type="dcterms:W3CDTF">2020-06-09T11:09:00Z</dcterms:modified>
</cp:coreProperties>
</file>