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F2D" w:rsidRDefault="00342407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244C05" w:rsidRDefault="00244C05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</w:p>
    <w:tbl>
      <w:tblPr>
        <w:tblW w:w="9602" w:type="dxa"/>
        <w:jc w:val="center"/>
        <w:tblLayout w:type="fixed"/>
        <w:tblLook w:val="04A0" w:firstRow="1" w:lastRow="0" w:firstColumn="1" w:lastColumn="0" w:noHBand="0" w:noVBand="1"/>
      </w:tblPr>
      <w:tblGrid>
        <w:gridCol w:w="4122"/>
        <w:gridCol w:w="1838"/>
        <w:gridCol w:w="3642"/>
      </w:tblGrid>
      <w:tr w:rsidR="00450F2D" w:rsidRPr="00985722" w:rsidTr="001233E3">
        <w:trPr>
          <w:jc w:val="center"/>
        </w:trPr>
        <w:tc>
          <w:tcPr>
            <w:tcW w:w="4122" w:type="dxa"/>
          </w:tcPr>
          <w:p w:rsidR="00450F2D" w:rsidRPr="001233E3" w:rsidRDefault="00450F2D" w:rsidP="00BD542F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1233E3">
              <w:rPr>
                <w:rFonts w:ascii="Verdana" w:hAnsi="Verdana"/>
                <w:b/>
                <w:sz w:val="22"/>
                <w:szCs w:val="22"/>
                <w:lang w:val="pt-PT"/>
              </w:rPr>
              <w:t>Comisia pentru muncă şi protecţie socială</w:t>
            </w:r>
          </w:p>
          <w:p w:rsidR="00450F2D" w:rsidRPr="001233E3" w:rsidRDefault="00450F2D" w:rsidP="00BD542F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  <w:tc>
          <w:tcPr>
            <w:tcW w:w="1838" w:type="dxa"/>
          </w:tcPr>
          <w:p w:rsidR="00450F2D" w:rsidRPr="001233E3" w:rsidRDefault="00450F2D" w:rsidP="00BD542F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  <w:tc>
          <w:tcPr>
            <w:tcW w:w="3642" w:type="dxa"/>
          </w:tcPr>
          <w:p w:rsidR="00450F2D" w:rsidRPr="001233E3" w:rsidRDefault="00450F2D" w:rsidP="00BD542F">
            <w:pPr>
              <w:jc w:val="center"/>
              <w:rPr>
                <w:rFonts w:ascii="Verdana" w:hAnsi="Verdana"/>
                <w:b/>
                <w:sz w:val="22"/>
                <w:szCs w:val="22"/>
                <w:lang w:val="fr-FR"/>
              </w:rPr>
            </w:pPr>
            <w:proofErr w:type="spellStart"/>
            <w:r w:rsidRPr="001233E3">
              <w:rPr>
                <w:rFonts w:ascii="Verdana" w:hAnsi="Verdana"/>
                <w:b/>
                <w:sz w:val="22"/>
                <w:szCs w:val="22"/>
                <w:lang w:val="fr-FR"/>
              </w:rPr>
              <w:t>Comisia</w:t>
            </w:r>
            <w:proofErr w:type="spellEnd"/>
            <w:r w:rsidRPr="001233E3">
              <w:rPr>
                <w:rFonts w:ascii="Verdana" w:hAnsi="Verdana"/>
                <w:b/>
                <w:sz w:val="22"/>
                <w:szCs w:val="22"/>
                <w:lang w:val="fr-FR"/>
              </w:rPr>
              <w:t xml:space="preserve"> 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pentru s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  <w:p w:rsidR="00450F2D" w:rsidRPr="001233E3" w:rsidRDefault="00450F2D" w:rsidP="00BD542F">
            <w:pPr>
              <w:jc w:val="center"/>
              <w:rPr>
                <w:rFonts w:ascii="Verdana" w:hAnsi="Verdana"/>
                <w:b/>
                <w:sz w:val="22"/>
                <w:szCs w:val="22"/>
                <w:lang w:val="fr-FR"/>
              </w:rPr>
            </w:pPr>
          </w:p>
        </w:tc>
      </w:tr>
      <w:tr w:rsidR="00450F2D" w:rsidRPr="00AF5EC7" w:rsidTr="001233E3">
        <w:trPr>
          <w:jc w:val="center"/>
        </w:trPr>
        <w:tc>
          <w:tcPr>
            <w:tcW w:w="4122" w:type="dxa"/>
            <w:hideMark/>
          </w:tcPr>
          <w:p w:rsidR="00450F2D" w:rsidRPr="00AF5EC7" w:rsidRDefault="00244C05" w:rsidP="00AF5EC7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           </w:t>
            </w:r>
            <w:r w:rsidR="00450F2D" w:rsidRPr="00AF5EC7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AF5EC7" w:rsidRPr="00AF5EC7">
              <w:rPr>
                <w:rFonts w:ascii="Verdana" w:hAnsi="Verdana"/>
                <w:sz w:val="22"/>
                <w:szCs w:val="22"/>
                <w:lang w:val="pt-PT"/>
              </w:rPr>
              <w:t>214</w:t>
            </w:r>
          </w:p>
        </w:tc>
        <w:tc>
          <w:tcPr>
            <w:tcW w:w="1838" w:type="dxa"/>
          </w:tcPr>
          <w:p w:rsidR="00450F2D" w:rsidRPr="00AF5EC7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642" w:type="dxa"/>
            <w:hideMark/>
          </w:tcPr>
          <w:p w:rsidR="00450F2D" w:rsidRPr="00AF5EC7" w:rsidRDefault="00450F2D" w:rsidP="00AF5EC7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AF5EC7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A75DD0" w:rsidRPr="00AF5EC7">
              <w:rPr>
                <w:rFonts w:ascii="Verdana" w:hAnsi="Verdana"/>
                <w:sz w:val="22"/>
                <w:szCs w:val="22"/>
                <w:lang w:val="pt-PT"/>
              </w:rPr>
              <w:t>10</w:t>
            </w:r>
            <w:r w:rsidRPr="00AF5EC7">
              <w:rPr>
                <w:rFonts w:ascii="Verdana" w:hAnsi="Verdana"/>
                <w:sz w:val="22"/>
                <w:szCs w:val="22"/>
                <w:lang w:val="pt-PT"/>
              </w:rPr>
              <w:t>/</w:t>
            </w:r>
            <w:r w:rsidR="008F4FA5">
              <w:rPr>
                <w:rFonts w:ascii="Verdana" w:hAnsi="Verdana"/>
                <w:sz w:val="22"/>
                <w:szCs w:val="22"/>
                <w:lang w:val="pt-PT"/>
              </w:rPr>
              <w:t>129</w:t>
            </w:r>
          </w:p>
        </w:tc>
      </w:tr>
      <w:tr w:rsidR="001233E3" w:rsidRPr="00985722" w:rsidTr="001233E3">
        <w:trPr>
          <w:jc w:val="center"/>
        </w:trPr>
        <w:tc>
          <w:tcPr>
            <w:tcW w:w="4122" w:type="dxa"/>
            <w:hideMark/>
          </w:tcPr>
          <w:p w:rsidR="001233E3" w:rsidRPr="00985722" w:rsidRDefault="008F4FA5" w:rsidP="005C5275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                                                 </w:t>
            </w:r>
          </w:p>
        </w:tc>
        <w:tc>
          <w:tcPr>
            <w:tcW w:w="1838" w:type="dxa"/>
          </w:tcPr>
          <w:p w:rsidR="001233E3" w:rsidRPr="00985722" w:rsidRDefault="001233E3" w:rsidP="005C5275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642" w:type="dxa"/>
            <w:hideMark/>
          </w:tcPr>
          <w:p w:rsidR="001233E3" w:rsidRPr="00985722" w:rsidRDefault="008F4FA5" w:rsidP="005C5275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Bucureşti,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2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>6</w:t>
            </w: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mai 2020</w:t>
            </w:r>
          </w:p>
        </w:tc>
      </w:tr>
    </w:tbl>
    <w:p w:rsidR="00450F2D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76B7A" w:rsidRDefault="00476B7A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244C05" w:rsidRDefault="00244C05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244C05" w:rsidRDefault="00244C05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AF5EC7">
      <w:pPr>
        <w:rPr>
          <w:rFonts w:ascii="Verdana" w:hAnsi="Verdana"/>
          <w:b/>
          <w:sz w:val="24"/>
          <w:szCs w:val="24"/>
          <w:lang w:val="ro-RO"/>
        </w:rPr>
      </w:pP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76B7A" w:rsidRDefault="00476B7A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Pr="00AF5EC7" w:rsidRDefault="00450F2D" w:rsidP="00476B7A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1233E3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1233E3">
        <w:rPr>
          <w:rFonts w:ascii="Verdana" w:hAnsi="Verdana"/>
          <w:b/>
          <w:sz w:val="24"/>
          <w:szCs w:val="24"/>
          <w:lang w:val="ro-RO"/>
        </w:rPr>
        <w:t>raportul comun</w:t>
      </w:r>
      <w:r w:rsidRPr="001233E3">
        <w:rPr>
          <w:rFonts w:ascii="Verdana" w:hAnsi="Verdana"/>
          <w:sz w:val="24"/>
          <w:szCs w:val="24"/>
          <w:lang w:val="ro-RO"/>
        </w:rPr>
        <w:t xml:space="preserve"> asupra</w:t>
      </w:r>
      <w:r w:rsidR="0058164C">
        <w:rPr>
          <w:rFonts w:ascii="Verdana" w:hAnsi="Verdana"/>
          <w:sz w:val="24"/>
          <w:szCs w:val="24"/>
          <w:lang w:val="ro-RO"/>
        </w:rPr>
        <w:t xml:space="preserve"> </w:t>
      </w:r>
      <w:r w:rsidR="0058164C" w:rsidRPr="001A56D5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58164C" w:rsidRPr="001A56D5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58164C" w:rsidRPr="001A56D5">
        <w:rPr>
          <w:rFonts w:ascii="Verdana" w:hAnsi="Verdana"/>
          <w:i/>
          <w:sz w:val="24"/>
          <w:szCs w:val="24"/>
          <w:lang w:val="ro-RO"/>
        </w:rPr>
        <w:t>privind aprobarea Ordonanţei de urgenţ</w:t>
      </w:r>
      <w:r w:rsidR="0058164C">
        <w:rPr>
          <w:rFonts w:ascii="Verdana" w:hAnsi="Verdana"/>
          <w:i/>
          <w:sz w:val="24"/>
          <w:szCs w:val="24"/>
          <w:lang w:val="ro-RO"/>
        </w:rPr>
        <w:t>ă</w:t>
      </w:r>
      <w:r w:rsidR="0058164C" w:rsidRPr="001A56D5">
        <w:rPr>
          <w:rFonts w:ascii="Verdana" w:hAnsi="Verdana"/>
          <w:i/>
          <w:sz w:val="24"/>
          <w:szCs w:val="24"/>
          <w:lang w:val="ro-RO"/>
        </w:rPr>
        <w:t xml:space="preserve"> a Guvernului nr.74/2019 pentru modificarea şi completarea Ordonanţei Guvernului nr.18/2009 privind organizarea şi finanţarea rezidenţiatului, precum şi pentru completarea Legii nr.95/2006 privind reforma în domeniul sănătăţii</w:t>
      </w:r>
      <w:r w:rsidRPr="00AF5EC7">
        <w:rPr>
          <w:rFonts w:ascii="Verdana" w:hAnsi="Verdana"/>
          <w:sz w:val="24"/>
          <w:szCs w:val="24"/>
          <w:lang w:val="ro-RO"/>
        </w:rPr>
        <w:t xml:space="preserve">, trimis </w:t>
      </w:r>
      <w:r w:rsidR="00985722" w:rsidRPr="00AF5EC7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AF5EC7" w:rsidRPr="00AF5EC7">
        <w:rPr>
          <w:rFonts w:ascii="Verdana" w:hAnsi="Verdana"/>
          <w:sz w:val="24"/>
          <w:szCs w:val="24"/>
          <w:lang w:val="ro-RO"/>
        </w:rPr>
        <w:t>pentru sănătate şi familie</w:t>
      </w:r>
      <w:r w:rsidRPr="00AF5EC7">
        <w:rPr>
          <w:rFonts w:ascii="Verdana" w:hAnsi="Verdana"/>
          <w:sz w:val="24"/>
          <w:szCs w:val="24"/>
          <w:lang w:val="ro-RO"/>
        </w:rPr>
        <w:t xml:space="preserve"> pentru examinare pe fond,</w:t>
      </w:r>
      <w:r w:rsidRPr="00AF5EC7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AF5EC7">
        <w:rPr>
          <w:rFonts w:ascii="Verdana" w:hAnsi="Verdana"/>
          <w:sz w:val="24"/>
          <w:szCs w:val="24"/>
          <w:lang w:val="ro-RO"/>
        </w:rPr>
        <w:t xml:space="preserve">în procedură de urgenţă, </w:t>
      </w:r>
      <w:r w:rsidR="0058164C">
        <w:rPr>
          <w:rFonts w:ascii="Verdana" w:hAnsi="Verdana"/>
          <w:sz w:val="24"/>
          <w:szCs w:val="24"/>
          <w:lang w:val="ro-RO"/>
        </w:rPr>
        <w:t xml:space="preserve">cu adresa </w:t>
      </w:r>
      <w:r w:rsidR="00DC3E40">
        <w:rPr>
          <w:rFonts w:ascii="Verdana" w:hAnsi="Verdana"/>
          <w:sz w:val="24"/>
          <w:szCs w:val="24"/>
          <w:lang w:val="ro-RO"/>
        </w:rPr>
        <w:t xml:space="preserve">                      </w:t>
      </w:r>
      <w:r w:rsidR="0058164C" w:rsidRPr="001A56D5">
        <w:rPr>
          <w:rFonts w:ascii="Verdana" w:hAnsi="Verdana"/>
          <w:sz w:val="24"/>
          <w:szCs w:val="24"/>
          <w:lang w:val="ro-RO"/>
        </w:rPr>
        <w:t xml:space="preserve">nr. </w:t>
      </w:r>
      <w:r w:rsidR="0058164C" w:rsidRPr="001A56D5">
        <w:rPr>
          <w:rFonts w:ascii="Verdana" w:hAnsi="Verdana"/>
          <w:b/>
          <w:noProof/>
          <w:sz w:val="24"/>
          <w:szCs w:val="24"/>
          <w:lang w:val="ro-RO"/>
        </w:rPr>
        <w:t xml:space="preserve">PLx 23/2020 </w:t>
      </w:r>
      <w:r w:rsidR="0058164C" w:rsidRPr="001A56D5">
        <w:rPr>
          <w:rFonts w:ascii="Verdana" w:hAnsi="Verdana"/>
          <w:noProof/>
          <w:sz w:val="24"/>
          <w:szCs w:val="24"/>
          <w:lang w:val="ro-RO"/>
        </w:rPr>
        <w:t>din 17 februarie 2020</w:t>
      </w:r>
      <w:r w:rsidR="0058164C">
        <w:rPr>
          <w:rFonts w:ascii="Verdana" w:hAnsi="Verdana"/>
          <w:noProof/>
          <w:sz w:val="24"/>
          <w:szCs w:val="24"/>
          <w:lang w:val="ro-RO"/>
        </w:rPr>
        <w:t>.</w:t>
      </w:r>
    </w:p>
    <w:p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6B7A" w:rsidRDefault="00476B7A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244C05" w:rsidRDefault="00244C05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6B7A" w:rsidRDefault="00476B7A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6B7A" w:rsidRDefault="00476B7A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50F2D" w:rsidP="001233E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PREŞEDINTE, </w:t>
      </w:r>
      <w:r>
        <w:rPr>
          <w:rFonts w:ascii="Verdana" w:hAnsi="Verdana"/>
          <w:sz w:val="24"/>
          <w:szCs w:val="24"/>
          <w:lang w:val="ro-RO"/>
        </w:rPr>
        <w:tab/>
      </w:r>
      <w:r w:rsidR="00AF5EC7">
        <w:rPr>
          <w:rFonts w:ascii="Verdana" w:hAnsi="Verdana"/>
          <w:sz w:val="24"/>
          <w:szCs w:val="24"/>
          <w:lang w:val="ro-RO"/>
        </w:rPr>
        <w:tab/>
      </w:r>
      <w:r w:rsidR="00AF5EC7">
        <w:rPr>
          <w:rFonts w:ascii="Verdana" w:hAnsi="Verdana"/>
          <w:sz w:val="24"/>
          <w:szCs w:val="24"/>
          <w:lang w:val="ro-RO"/>
        </w:rPr>
        <w:tab/>
      </w:r>
      <w:r w:rsidR="001233E3">
        <w:rPr>
          <w:rFonts w:ascii="Verdana" w:hAnsi="Verdana"/>
          <w:sz w:val="24"/>
          <w:szCs w:val="24"/>
          <w:lang w:val="ro-RO"/>
        </w:rPr>
        <w:tab/>
      </w:r>
      <w:r w:rsidR="0058164C">
        <w:rPr>
          <w:rFonts w:ascii="Verdana" w:hAnsi="Verdana"/>
          <w:sz w:val="24"/>
          <w:szCs w:val="24"/>
          <w:lang w:val="ro-RO"/>
        </w:rPr>
        <w:t xml:space="preserve">     </w:t>
      </w:r>
      <w:r>
        <w:rPr>
          <w:rFonts w:ascii="Verdana" w:hAnsi="Verdana"/>
          <w:sz w:val="24"/>
          <w:szCs w:val="24"/>
          <w:lang w:val="ro-RO"/>
        </w:rPr>
        <w:t>PREŞEDINTE,</w:t>
      </w:r>
    </w:p>
    <w:p w:rsidR="00476B7A" w:rsidRDefault="00476B7A" w:rsidP="001233E3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50F2D" w:rsidRDefault="00476B7A" w:rsidP="0058164C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</w:t>
      </w:r>
      <w:r w:rsidR="006A5CB9">
        <w:rPr>
          <w:rFonts w:ascii="Verdana" w:hAnsi="Verdana"/>
          <w:b/>
          <w:sz w:val="24"/>
          <w:szCs w:val="24"/>
          <w:lang w:val="ro-RO"/>
        </w:rPr>
        <w:t>Adrian SOLOMON</w:t>
      </w:r>
      <w:r w:rsidR="00AF5EC7" w:rsidRPr="00AF5EC7">
        <w:rPr>
          <w:rFonts w:ascii="Verdana" w:hAnsi="Verdana"/>
          <w:b/>
          <w:sz w:val="24"/>
          <w:szCs w:val="24"/>
          <w:lang w:val="ro-RO"/>
        </w:rPr>
        <w:t xml:space="preserve">  </w:t>
      </w:r>
      <w:r w:rsidR="00A517BA">
        <w:rPr>
          <w:rFonts w:ascii="Verdana" w:hAnsi="Verdana"/>
          <w:b/>
          <w:sz w:val="24"/>
          <w:szCs w:val="24"/>
          <w:lang w:val="ro-RO"/>
        </w:rPr>
        <w:tab/>
      </w:r>
      <w:r w:rsidR="001233E3">
        <w:rPr>
          <w:rFonts w:ascii="Verdana" w:hAnsi="Verdana"/>
          <w:b/>
          <w:sz w:val="24"/>
          <w:szCs w:val="24"/>
          <w:lang w:val="ro-RO"/>
        </w:rPr>
        <w:tab/>
      </w:r>
      <w:r w:rsidR="001233E3">
        <w:rPr>
          <w:rFonts w:ascii="Verdana" w:hAnsi="Verdana"/>
          <w:b/>
          <w:sz w:val="24"/>
          <w:szCs w:val="24"/>
          <w:lang w:val="ro-RO"/>
        </w:rPr>
        <w:tab/>
      </w:r>
      <w:r w:rsidR="006A5CB9"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AF5EC7" w:rsidRPr="00AF5EC7">
        <w:rPr>
          <w:rFonts w:ascii="Verdana" w:hAnsi="Verdana"/>
          <w:b/>
          <w:sz w:val="24"/>
          <w:szCs w:val="24"/>
          <w:lang w:val="ro-RO"/>
        </w:rPr>
        <w:t>Conf.univ.dr.</w:t>
      </w:r>
      <w:r w:rsidR="006A5CB9">
        <w:rPr>
          <w:rFonts w:ascii="Verdana" w:hAnsi="Verdana"/>
          <w:b/>
          <w:sz w:val="24"/>
          <w:szCs w:val="24"/>
          <w:lang w:val="ro-RO"/>
        </w:rPr>
        <w:t xml:space="preserve">Florin </w:t>
      </w:r>
      <w:r w:rsidR="00AF5EC7" w:rsidRPr="00AF5EC7">
        <w:rPr>
          <w:rFonts w:ascii="Verdana" w:hAnsi="Verdana"/>
          <w:b/>
          <w:sz w:val="24"/>
          <w:szCs w:val="24"/>
          <w:lang w:val="ro-RO"/>
        </w:rPr>
        <w:t>B</w:t>
      </w:r>
      <w:r w:rsidR="00AF5EC7">
        <w:rPr>
          <w:rFonts w:ascii="Verdana" w:hAnsi="Verdana"/>
          <w:b/>
          <w:sz w:val="24"/>
          <w:szCs w:val="24"/>
          <w:lang w:val="ro-RO"/>
        </w:rPr>
        <w:t>UICU</w:t>
      </w:r>
    </w:p>
    <w:p w:rsidR="00450F2D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 w:rsidR="00342407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4865" cy="100393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47"/>
        <w:gridCol w:w="1514"/>
        <w:gridCol w:w="3709"/>
      </w:tblGrid>
      <w:tr w:rsidR="005A0B78" w:rsidRPr="001233E3" w:rsidTr="001233E3">
        <w:tc>
          <w:tcPr>
            <w:tcW w:w="3936" w:type="dxa"/>
          </w:tcPr>
          <w:p w:rsidR="005A0B78" w:rsidRPr="001233E3" w:rsidRDefault="005A0B78" w:rsidP="00BD542F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559" w:type="dxa"/>
          </w:tcPr>
          <w:p w:rsidR="005A0B78" w:rsidRPr="001233E3" w:rsidRDefault="005A0B78" w:rsidP="00BD542F">
            <w:pPr>
              <w:spacing w:line="276" w:lineRule="auto"/>
              <w:jc w:val="both"/>
              <w:rPr>
                <w:rFonts w:ascii="Verdana" w:hAnsi="Verdana"/>
                <w:b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1233E3" w:rsidRDefault="005A0B78" w:rsidP="00BD542F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 xml:space="preserve">Comisia 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pentru s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="00A75DD0" w:rsidRPr="001233E3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="00A75DD0" w:rsidRPr="001233E3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</w:tc>
      </w:tr>
      <w:tr w:rsidR="005A0B78" w:rsidRPr="00985722" w:rsidTr="001233E3">
        <w:tc>
          <w:tcPr>
            <w:tcW w:w="3936" w:type="dxa"/>
          </w:tcPr>
          <w:p w:rsidR="005A0B78" w:rsidRPr="00985722" w:rsidRDefault="005A0B78" w:rsidP="001233E3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4c-9/</w:t>
            </w:r>
            <w:r w:rsidR="00A75DD0" w:rsidRPr="00A75DD0">
              <w:rPr>
                <w:rFonts w:ascii="Verdana" w:hAnsi="Verdana"/>
                <w:sz w:val="22"/>
                <w:lang w:val="ro-RO"/>
              </w:rPr>
              <w:t>214</w:t>
            </w:r>
          </w:p>
        </w:tc>
        <w:tc>
          <w:tcPr>
            <w:tcW w:w="1559" w:type="dxa"/>
          </w:tcPr>
          <w:p w:rsidR="005A0B78" w:rsidRPr="00985722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985722" w:rsidRDefault="005A0B78" w:rsidP="001233E3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985722">
              <w:rPr>
                <w:rFonts w:ascii="Verdana" w:hAnsi="Verdana"/>
                <w:sz w:val="22"/>
                <w:lang w:val="ro-RO"/>
              </w:rPr>
              <w:t>Nr. 4c-</w:t>
            </w:r>
            <w:r w:rsidR="00A75DD0">
              <w:rPr>
                <w:rFonts w:ascii="Verdana" w:hAnsi="Verdana"/>
                <w:sz w:val="22"/>
                <w:lang w:val="ro-RO"/>
              </w:rPr>
              <w:t>10</w:t>
            </w:r>
            <w:r w:rsidRPr="00985722">
              <w:rPr>
                <w:rFonts w:ascii="Verdana" w:hAnsi="Verdana"/>
                <w:sz w:val="22"/>
                <w:lang w:val="ro-RO"/>
              </w:rPr>
              <w:t>/</w:t>
            </w:r>
            <w:r w:rsidR="00970C2D">
              <w:rPr>
                <w:rFonts w:ascii="Verdana" w:hAnsi="Verdana"/>
                <w:sz w:val="22"/>
                <w:lang w:val="ro-RO"/>
              </w:rPr>
              <w:t>129</w:t>
            </w:r>
          </w:p>
        </w:tc>
      </w:tr>
      <w:tr w:rsidR="001233E3" w:rsidRPr="00985722" w:rsidTr="001233E3">
        <w:tc>
          <w:tcPr>
            <w:tcW w:w="3936" w:type="dxa"/>
          </w:tcPr>
          <w:p w:rsidR="001233E3" w:rsidRPr="00985722" w:rsidRDefault="001233E3" w:rsidP="00D30345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1559" w:type="dxa"/>
          </w:tcPr>
          <w:p w:rsidR="001233E3" w:rsidRPr="00985722" w:rsidRDefault="001233E3" w:rsidP="00D30345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1233E3" w:rsidRPr="00985722" w:rsidRDefault="00970C2D" w:rsidP="00D30345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>
              <w:rPr>
                <w:rFonts w:ascii="Verdana" w:hAnsi="Verdana"/>
                <w:sz w:val="22"/>
                <w:lang w:val="ro-RO"/>
              </w:rPr>
              <w:t xml:space="preserve">    </w:t>
            </w:r>
            <w:r w:rsidRPr="00985722">
              <w:rPr>
                <w:rFonts w:ascii="Verdana" w:hAnsi="Verdana"/>
                <w:sz w:val="22"/>
                <w:lang w:val="ro-RO"/>
              </w:rPr>
              <w:t>Bucureşti,</w:t>
            </w:r>
            <w:r>
              <w:rPr>
                <w:rFonts w:ascii="Verdana" w:hAnsi="Verdana"/>
                <w:sz w:val="22"/>
                <w:lang w:val="ro-RO"/>
              </w:rPr>
              <w:t xml:space="preserve"> 2</w:t>
            </w:r>
            <w:r>
              <w:rPr>
                <w:rFonts w:ascii="Verdana" w:hAnsi="Verdana"/>
                <w:sz w:val="22"/>
                <w:lang w:val="ro-RO"/>
              </w:rPr>
              <w:t>6</w:t>
            </w:r>
            <w:r>
              <w:rPr>
                <w:rFonts w:ascii="Verdana" w:hAnsi="Verdana"/>
                <w:sz w:val="22"/>
                <w:lang w:val="ro-RO"/>
              </w:rPr>
              <w:t xml:space="preserve"> mai 2020</w:t>
            </w:r>
          </w:p>
        </w:tc>
      </w:tr>
    </w:tbl>
    <w:p w:rsidR="0053416C" w:rsidRDefault="0053416C" w:rsidP="00C74580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244C05" w:rsidRPr="00C74580" w:rsidRDefault="00244C05" w:rsidP="00C74580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C74580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proofErr w:type="gramStart"/>
      <w:r w:rsidRPr="00C74580">
        <w:rPr>
          <w:rFonts w:ascii="Verdana" w:hAnsi="Verdana"/>
          <w:b/>
          <w:sz w:val="24"/>
          <w:szCs w:val="24"/>
        </w:rPr>
        <w:t>RAPORT  COMUN</w:t>
      </w:r>
      <w:proofErr w:type="gramEnd"/>
    </w:p>
    <w:p w:rsidR="005A0B78" w:rsidRPr="00970C2D" w:rsidRDefault="00A75DD0" w:rsidP="00970C2D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C74580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970C2D" w:rsidRPr="00970C2D">
        <w:rPr>
          <w:rFonts w:ascii="Verdana" w:hAnsi="Verdana"/>
          <w:b/>
          <w:noProof/>
          <w:sz w:val="24"/>
          <w:szCs w:val="24"/>
          <w:lang w:val="ro-RO"/>
        </w:rPr>
        <w:t>proiectului de</w:t>
      </w:r>
      <w:r w:rsidR="00970C2D" w:rsidRPr="00970C2D">
        <w:rPr>
          <w:rFonts w:ascii="Verdana" w:hAnsi="Verdana"/>
          <w:b/>
          <w:i/>
          <w:noProof/>
          <w:sz w:val="24"/>
          <w:szCs w:val="24"/>
          <w:lang w:val="ro-RO"/>
        </w:rPr>
        <w:t xml:space="preserve"> </w:t>
      </w:r>
      <w:r w:rsidR="00970C2D" w:rsidRPr="00970C2D">
        <w:rPr>
          <w:rStyle w:val="Emphasis"/>
          <w:rFonts w:ascii="Verdana" w:hAnsi="Verdana"/>
          <w:b/>
          <w:i w:val="0"/>
          <w:noProof/>
          <w:sz w:val="24"/>
          <w:szCs w:val="24"/>
          <w:lang w:val="ro-RO"/>
        </w:rPr>
        <w:t xml:space="preserve">Lege </w:t>
      </w:r>
      <w:r w:rsidR="00970C2D" w:rsidRPr="00970C2D">
        <w:rPr>
          <w:rFonts w:ascii="Verdana" w:hAnsi="Verdana"/>
          <w:b/>
          <w:sz w:val="24"/>
          <w:szCs w:val="24"/>
          <w:lang w:val="ro-RO"/>
        </w:rPr>
        <w:t>privind aprobarea Ordonanţei de urgenţă a Guvernului nr.74/2019 pentru modificarea şi completarea Ordonanţei Guvernului nr.18/2009 privind organizarea şi finanţarea rezidenţiatului, precum şi pentru completarea Legii nr.95/2006 privind reforma în domeniul sănătăţii</w:t>
      </w:r>
    </w:p>
    <w:p w:rsidR="00C74580" w:rsidRDefault="00C74580" w:rsidP="00C7458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44C05" w:rsidRPr="00C74580" w:rsidRDefault="00244C05" w:rsidP="00C7458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70C2D" w:rsidRPr="001A56D5" w:rsidRDefault="00A75DD0" w:rsidP="00970C2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74580">
        <w:rPr>
          <w:rFonts w:ascii="Verdana" w:hAnsi="Verdana"/>
          <w:sz w:val="24"/>
          <w:szCs w:val="24"/>
          <w:lang w:val="ro-RO"/>
        </w:rPr>
        <w:t xml:space="preserve">În conformitate cu prevederile art.95 şi 115 din Regulamentul Camerei Deputaţilor, republicat, </w:t>
      </w:r>
      <w:r w:rsidR="00970C2D" w:rsidRPr="001A56D5">
        <w:rPr>
          <w:rFonts w:ascii="Verdana" w:hAnsi="Verdana"/>
          <w:sz w:val="24"/>
          <w:szCs w:val="24"/>
          <w:lang w:val="ro-RO"/>
        </w:rPr>
        <w:t xml:space="preserve">Comisia pentru muncă şi protecţie socială şi Comisia pentru sănătate şi familie, au fost sesizate, prin adresa </w:t>
      </w:r>
      <w:r w:rsidR="00DC3E40">
        <w:rPr>
          <w:rFonts w:ascii="Verdana" w:hAnsi="Verdana"/>
          <w:sz w:val="24"/>
          <w:szCs w:val="24"/>
          <w:lang w:val="ro-RO"/>
        </w:rPr>
        <w:t xml:space="preserve">        </w:t>
      </w:r>
      <w:r w:rsidR="00970C2D" w:rsidRPr="001A56D5">
        <w:rPr>
          <w:rFonts w:ascii="Verdana" w:hAnsi="Verdana"/>
          <w:sz w:val="24"/>
          <w:szCs w:val="24"/>
          <w:lang w:val="ro-RO"/>
        </w:rPr>
        <w:t>nr.</w:t>
      </w:r>
      <w:r w:rsidR="00970C2D" w:rsidRPr="001A56D5">
        <w:rPr>
          <w:rFonts w:ascii="Verdana" w:hAnsi="Verdana"/>
          <w:b/>
          <w:noProof/>
          <w:sz w:val="24"/>
          <w:szCs w:val="24"/>
          <w:lang w:val="ro-RO"/>
        </w:rPr>
        <w:t xml:space="preserve">PLx 23/2020 </w:t>
      </w:r>
      <w:r w:rsidR="00970C2D" w:rsidRPr="001A56D5">
        <w:rPr>
          <w:rFonts w:ascii="Verdana" w:hAnsi="Verdana"/>
          <w:noProof/>
          <w:sz w:val="24"/>
          <w:szCs w:val="24"/>
          <w:lang w:val="ro-RO"/>
        </w:rPr>
        <w:t xml:space="preserve">din 17.02.2020, cu </w:t>
      </w:r>
      <w:r w:rsidR="00970C2D" w:rsidRPr="001A56D5">
        <w:rPr>
          <w:rFonts w:ascii="Verdana" w:hAnsi="Verdana"/>
          <w:sz w:val="24"/>
          <w:szCs w:val="24"/>
          <w:lang w:val="ro-RO"/>
        </w:rPr>
        <w:t xml:space="preserve">dezbaterea pe fond, în procedură </w:t>
      </w:r>
      <w:r w:rsidR="00970C2D">
        <w:rPr>
          <w:rFonts w:ascii="Verdana" w:hAnsi="Verdana"/>
          <w:sz w:val="24"/>
          <w:szCs w:val="24"/>
          <w:lang w:val="ro-RO"/>
        </w:rPr>
        <w:t>de urgenţă</w:t>
      </w:r>
      <w:r w:rsidR="00970C2D" w:rsidRPr="001A56D5">
        <w:rPr>
          <w:rFonts w:ascii="Verdana" w:hAnsi="Verdana"/>
          <w:sz w:val="24"/>
          <w:szCs w:val="24"/>
          <w:lang w:val="ro-RO"/>
        </w:rPr>
        <w:t xml:space="preserve">, a </w:t>
      </w:r>
      <w:r w:rsidR="00970C2D" w:rsidRPr="001A56D5">
        <w:rPr>
          <w:rFonts w:ascii="Verdana" w:hAnsi="Verdana"/>
          <w:i/>
          <w:sz w:val="24"/>
          <w:szCs w:val="24"/>
          <w:lang w:val="ro-RO"/>
        </w:rPr>
        <w:t>proiectului de Lege privind aprobarea Ordonanţei de urgenţ</w:t>
      </w:r>
      <w:r w:rsidR="00970C2D">
        <w:rPr>
          <w:rFonts w:ascii="Verdana" w:hAnsi="Verdana"/>
          <w:i/>
          <w:sz w:val="24"/>
          <w:szCs w:val="24"/>
          <w:lang w:val="ro-RO"/>
        </w:rPr>
        <w:t>ă</w:t>
      </w:r>
      <w:r w:rsidR="00970C2D" w:rsidRPr="001A56D5">
        <w:rPr>
          <w:rFonts w:ascii="Verdana" w:hAnsi="Verdana"/>
          <w:i/>
          <w:sz w:val="24"/>
          <w:szCs w:val="24"/>
          <w:lang w:val="ro-RO"/>
        </w:rPr>
        <w:t xml:space="preserve"> a Guvernului nr.74/2019 pentru modificarea şi completarea Ordonanţei Guvernului nr.18/2009 privind organizarea şi finanţarea rezidenţiatului, precum şi pentru completarea Legii nr.95/2006 privind reforma în domeniul sănătăţii. </w:t>
      </w:r>
    </w:p>
    <w:p w:rsidR="00970C2D" w:rsidRDefault="00970C2D" w:rsidP="00970C2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70C2D" w:rsidRPr="001A56D5" w:rsidRDefault="00970C2D" w:rsidP="00970C2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1A56D5">
        <w:rPr>
          <w:rFonts w:ascii="Verdana" w:hAnsi="Verdana"/>
          <w:b/>
          <w:sz w:val="24"/>
          <w:szCs w:val="24"/>
          <w:lang w:val="ro-RO"/>
        </w:rPr>
        <w:t xml:space="preserve">raport </w:t>
      </w:r>
      <w:r>
        <w:rPr>
          <w:rFonts w:ascii="Verdana" w:hAnsi="Verdana"/>
          <w:b/>
          <w:sz w:val="24"/>
          <w:szCs w:val="24"/>
          <w:lang w:val="ro-RO"/>
        </w:rPr>
        <w:t>comun</w:t>
      </w:r>
      <w:r w:rsidRPr="001A56D5">
        <w:rPr>
          <w:rFonts w:ascii="Verdana" w:hAnsi="Verdana"/>
          <w:sz w:val="24"/>
          <w:szCs w:val="24"/>
          <w:lang w:val="ro-RO"/>
        </w:rPr>
        <w:t>, Comisi</w:t>
      </w:r>
      <w:r>
        <w:rPr>
          <w:rFonts w:ascii="Verdana" w:hAnsi="Verdana"/>
          <w:sz w:val="24"/>
          <w:szCs w:val="24"/>
          <w:lang w:val="ro-RO"/>
        </w:rPr>
        <w:t>ile</w:t>
      </w:r>
      <w:r w:rsidRPr="001A56D5">
        <w:rPr>
          <w:rFonts w:ascii="Verdana" w:hAnsi="Verdana"/>
          <w:sz w:val="24"/>
          <w:szCs w:val="24"/>
          <w:lang w:val="ro-RO"/>
        </w:rPr>
        <w:t xml:space="preserve"> a</w:t>
      </w:r>
      <w:r>
        <w:rPr>
          <w:rFonts w:ascii="Verdana" w:hAnsi="Verdana"/>
          <w:sz w:val="24"/>
          <w:szCs w:val="24"/>
          <w:lang w:val="ro-RO"/>
        </w:rPr>
        <w:t>u</w:t>
      </w:r>
      <w:r w:rsidRPr="001A56D5">
        <w:rPr>
          <w:rFonts w:ascii="Verdana" w:hAnsi="Verdana"/>
          <w:sz w:val="24"/>
          <w:szCs w:val="24"/>
          <w:lang w:val="ro-RO"/>
        </w:rPr>
        <w:t xml:space="preserve"> avut în vedere:</w:t>
      </w:r>
    </w:p>
    <w:p w:rsidR="00970C2D" w:rsidRPr="001A56D5" w:rsidRDefault="00970C2D" w:rsidP="00970C2D">
      <w:pPr>
        <w:numPr>
          <w:ilvl w:val="0"/>
          <w:numId w:val="16"/>
        </w:numPr>
        <w:tabs>
          <w:tab w:val="num" w:pos="1080"/>
        </w:tabs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>avizul favorabil al Consiliului Legislativ (nr.999/11.12.2019)</w:t>
      </w:r>
    </w:p>
    <w:p w:rsidR="00970C2D" w:rsidRPr="001A56D5" w:rsidRDefault="00970C2D" w:rsidP="00970C2D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(nr.4</w:t>
      </w:r>
      <w:r>
        <w:rPr>
          <w:rFonts w:ascii="Verdana" w:hAnsi="Verdana"/>
          <w:sz w:val="24"/>
          <w:szCs w:val="24"/>
          <w:lang w:val="ro-RO"/>
        </w:rPr>
        <w:t>c</w:t>
      </w:r>
      <w:r w:rsidRPr="001A56D5">
        <w:rPr>
          <w:rFonts w:ascii="Verdana" w:hAnsi="Verdana"/>
          <w:sz w:val="24"/>
          <w:szCs w:val="24"/>
          <w:lang w:val="ro-RO"/>
        </w:rPr>
        <w:t>-6/60/26.02.2020)</w:t>
      </w:r>
    </w:p>
    <w:p w:rsidR="00970C2D" w:rsidRPr="001A56D5" w:rsidRDefault="00970C2D" w:rsidP="00970C2D">
      <w:pPr>
        <w:numPr>
          <w:ilvl w:val="0"/>
          <w:numId w:val="17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>avizul favorabil al Comisiei pentru învă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ţ</w:t>
      </w:r>
      <w:r w:rsidRPr="001A56D5">
        <w:rPr>
          <w:rFonts w:ascii="Verdana" w:hAnsi="Verdana"/>
          <w:sz w:val="24"/>
          <w:szCs w:val="24"/>
          <w:lang w:val="ro-RO"/>
        </w:rPr>
        <w:t>ăm</w:t>
      </w:r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â</w:t>
      </w:r>
      <w:r w:rsidRPr="001A56D5">
        <w:rPr>
          <w:rFonts w:ascii="Verdana" w:hAnsi="Verdana"/>
          <w:sz w:val="24"/>
          <w:szCs w:val="24"/>
          <w:lang w:val="ro-RO"/>
        </w:rPr>
        <w:t>nt, ştiin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ţ</w:t>
      </w:r>
      <w:r w:rsidRPr="001A56D5">
        <w:rPr>
          <w:rFonts w:ascii="Verdana" w:hAnsi="Verdana"/>
          <w:sz w:val="24"/>
          <w:szCs w:val="24"/>
          <w:lang w:val="ro-RO"/>
        </w:rPr>
        <w:t>ă, tineret şi sport (nr.4</w:t>
      </w:r>
      <w:r>
        <w:rPr>
          <w:rFonts w:ascii="Verdana" w:hAnsi="Verdana"/>
          <w:sz w:val="24"/>
          <w:szCs w:val="24"/>
          <w:lang w:val="ro-RO"/>
        </w:rPr>
        <w:t>c</w:t>
      </w:r>
      <w:r w:rsidRPr="001A56D5">
        <w:rPr>
          <w:rFonts w:ascii="Verdana" w:hAnsi="Verdana"/>
          <w:sz w:val="24"/>
          <w:szCs w:val="24"/>
          <w:lang w:val="ro-RO"/>
        </w:rPr>
        <w:t>-11/56/25.02.2020)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970C2D" w:rsidRPr="001A56D5" w:rsidRDefault="00970C2D" w:rsidP="00970C2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70C2D" w:rsidRDefault="00970C2D" w:rsidP="00970C2D">
      <w:pPr>
        <w:spacing w:line="276" w:lineRule="auto"/>
        <w:ind w:firstLine="720"/>
        <w:jc w:val="both"/>
        <w:rPr>
          <w:rFonts w:ascii="Verdana" w:hAnsi="Verdana"/>
          <w:iCs/>
          <w:sz w:val="24"/>
          <w:szCs w:val="24"/>
          <w:shd w:val="clear" w:color="auto" w:fill="FFFFFF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1A56D5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1A56D5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aprobarea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 xml:space="preserve"> cadru</w:t>
      </w:r>
      <w:r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lui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 xml:space="preserve"> legal</w:t>
      </w:r>
      <w:r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 xml:space="preserve"> pentru ca 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rezide</w:t>
      </w:r>
      <w:r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nţii să poată beneficia de pregă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tirea în rezidenţiat şi în cadrul unităţilor medico-militare</w:t>
      </w:r>
      <w:r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 xml:space="preserve"> care,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 xml:space="preserve"> deşi au personal încadrat care îndeplineşte condiţiile pentru a fi desemnaţi coordonatori nu pot efectua 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lastRenderedPageBreak/>
        <w:t xml:space="preserve">pregătirea în rezidenţiat, deoarece sunt încadraţi în instituţiile de învăţământ superior particulare acreditate şi nu în centre universitare. </w:t>
      </w:r>
    </w:p>
    <w:p w:rsidR="00970C2D" w:rsidRDefault="00970C2D" w:rsidP="00970C2D">
      <w:pPr>
        <w:shd w:val="clear" w:color="auto" w:fill="FFFFFF" w:themeFill="background1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Proiectul de lege a fost </w:t>
      </w:r>
      <w:r w:rsidRPr="001A56D5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1A56D5">
        <w:rPr>
          <w:rFonts w:ascii="Verdana" w:hAnsi="Verdana"/>
          <w:sz w:val="24"/>
          <w:szCs w:val="24"/>
          <w:lang w:val="ro-RO"/>
        </w:rPr>
        <w:t xml:space="preserve">de Senat </w:t>
      </w:r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ca urmare a dep</w:t>
      </w:r>
      <w:r w:rsidRPr="001A56D5">
        <w:rPr>
          <w:rFonts w:ascii="Verdana" w:hAnsi="Verdana"/>
          <w:sz w:val="24"/>
          <w:szCs w:val="24"/>
          <w:lang w:val="ro-RO"/>
        </w:rPr>
        <w:t>ăş</w:t>
      </w:r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irii termenului de adoptare, potrivit </w:t>
      </w:r>
      <w:hyperlink r:id="rId8" w:anchor="t3c1s3a75" w:tgtFrame="EXTERN" w:history="1">
        <w:r w:rsidRPr="001A56D5">
          <w:rPr>
            <w:rStyle w:val="Hyperlink"/>
            <w:rFonts w:ascii="Verdana" w:hAnsi="Verdana" w:cs="Arial"/>
            <w:iCs/>
            <w:color w:val="auto"/>
            <w:sz w:val="24"/>
            <w:szCs w:val="24"/>
            <w:u w:val="none"/>
            <w:shd w:val="clear" w:color="auto" w:fill="FFFFFF" w:themeFill="background1"/>
            <w:lang w:val="ro-RO"/>
          </w:rPr>
          <w:t>art.75</w:t>
        </w:r>
      </w:hyperlink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 alin.(2) teza a III-a din Constitu</w:t>
      </w:r>
      <w:r w:rsidRPr="001A56D5">
        <w:rPr>
          <w:rFonts w:ascii="Verdana" w:hAnsi="Verdana"/>
          <w:iCs/>
          <w:sz w:val="24"/>
          <w:szCs w:val="24"/>
          <w:shd w:val="clear" w:color="auto" w:fill="FFFFFF"/>
          <w:lang w:val="ro-RO"/>
        </w:rPr>
        <w:t>ţ</w:t>
      </w:r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ia</w:t>
      </w:r>
      <w:r w:rsidRPr="001A56D5">
        <w:rPr>
          <w:rFonts w:ascii="Verdana" w:hAnsi="Verdana" w:cs="Arial"/>
          <w:iCs/>
          <w:sz w:val="24"/>
          <w:szCs w:val="24"/>
          <w:shd w:val="clear" w:color="auto" w:fill="F3F3F3"/>
          <w:lang w:val="ro-RO"/>
        </w:rPr>
        <w:t xml:space="preserve"> </w:t>
      </w:r>
      <w:r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>României,</w:t>
      </w:r>
      <w:r w:rsidRPr="001A56D5">
        <w:rPr>
          <w:rFonts w:ascii="Verdana" w:hAnsi="Verdana" w:cs="Arial"/>
          <w:iCs/>
          <w:sz w:val="24"/>
          <w:szCs w:val="24"/>
          <w:shd w:val="clear" w:color="auto" w:fill="FFFFFF" w:themeFill="background1"/>
          <w:lang w:val="ro-RO"/>
        </w:rPr>
        <w:t xml:space="preserve"> republicat</w:t>
      </w:r>
      <w:r w:rsidRPr="001A56D5">
        <w:rPr>
          <w:rFonts w:ascii="Verdana" w:hAnsi="Verdan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>, în data de 10 februarie 2020</w:t>
      </w:r>
      <w:r w:rsidRPr="001A56D5">
        <w:rPr>
          <w:rFonts w:ascii="Verdana" w:hAnsi="Verdana"/>
          <w:sz w:val="24"/>
          <w:szCs w:val="24"/>
          <w:lang w:val="ro-RO"/>
        </w:rPr>
        <w:t>.</w:t>
      </w:r>
    </w:p>
    <w:p w:rsidR="0042128D" w:rsidRDefault="0042128D" w:rsidP="00970C2D">
      <w:pPr>
        <w:shd w:val="clear" w:color="auto" w:fill="FFFFFF" w:themeFill="background1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76B7A" w:rsidRPr="001A56D5" w:rsidRDefault="00476B7A" w:rsidP="00476B7A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56D5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56D5">
        <w:rPr>
          <w:rFonts w:ascii="Verdana" w:hAnsi="Verdana"/>
          <w:sz w:val="24"/>
          <w:szCs w:val="24"/>
          <w:lang w:val="ro-RO"/>
        </w:rPr>
        <w:t>, potrivit prevederilor art.75 din Constituţia României şi ale art.91 din Regulamentul Camerei Deputaţilor, republicat.</w:t>
      </w:r>
    </w:p>
    <w:p w:rsidR="00476B7A" w:rsidRDefault="00476B7A" w:rsidP="0042128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2128D" w:rsidRDefault="0042128D" w:rsidP="0042128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1A56D5">
        <w:rPr>
          <w:rFonts w:ascii="Verdana" w:hAnsi="Verdana"/>
          <w:b/>
          <w:sz w:val="24"/>
          <w:szCs w:val="24"/>
          <w:lang w:val="ro-RO"/>
        </w:rPr>
        <w:t>ordinare</w:t>
      </w:r>
      <w:r w:rsidRPr="001A56D5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476B7A" w:rsidRDefault="00476B7A" w:rsidP="0042128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76B7A" w:rsidRPr="001A56D5" w:rsidRDefault="00476B7A" w:rsidP="0042128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conformitate cu prevederile Regulamentului Camerei Deputaților, republicat, Comisiile au dezbătut proiectul de lege în ședințe separate.</w:t>
      </w:r>
    </w:p>
    <w:p w:rsidR="00970C2D" w:rsidRPr="001A56D5" w:rsidRDefault="00970C2D" w:rsidP="00970C2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>Membrii Comisiei pentru muncă şi protecţie socială au dezbătut proiectul de lege în şedinţa</w:t>
      </w:r>
      <w:r>
        <w:rPr>
          <w:rFonts w:ascii="Verdana" w:hAnsi="Verdana"/>
          <w:sz w:val="24"/>
          <w:szCs w:val="24"/>
          <w:lang w:val="ro-RO"/>
        </w:rPr>
        <w:t xml:space="preserve"> online</w:t>
      </w:r>
      <w:r w:rsidRPr="001A56D5">
        <w:rPr>
          <w:rFonts w:ascii="Verdana" w:hAnsi="Verdana"/>
          <w:sz w:val="24"/>
          <w:szCs w:val="24"/>
          <w:lang w:val="ro-RO"/>
        </w:rPr>
        <w:t xml:space="preserve"> din 19</w:t>
      </w:r>
      <w:r>
        <w:rPr>
          <w:rFonts w:ascii="Verdana" w:hAnsi="Verdana"/>
          <w:sz w:val="24"/>
          <w:szCs w:val="24"/>
          <w:lang w:val="ro-RO"/>
        </w:rPr>
        <w:t xml:space="preserve"> mai </w:t>
      </w:r>
      <w:r w:rsidRPr="001A56D5">
        <w:rPr>
          <w:rFonts w:ascii="Verdana" w:hAnsi="Verdana"/>
          <w:sz w:val="24"/>
          <w:szCs w:val="24"/>
          <w:lang w:val="ro-RO"/>
        </w:rPr>
        <w:t xml:space="preserve">2020 şi au hotărât, cu unanimitate de voturi, </w:t>
      </w:r>
      <w:r w:rsidRPr="001A56D5">
        <w:rPr>
          <w:rFonts w:ascii="Verdana" w:hAnsi="Verdana"/>
          <w:b/>
          <w:sz w:val="24"/>
          <w:szCs w:val="24"/>
          <w:lang w:val="ro-RO"/>
        </w:rPr>
        <w:t>aprobarea</w:t>
      </w:r>
      <w:r w:rsidRPr="001A56D5">
        <w:rPr>
          <w:rFonts w:ascii="Verdana" w:hAnsi="Verdana"/>
          <w:sz w:val="24"/>
          <w:szCs w:val="24"/>
          <w:lang w:val="ro-RO"/>
        </w:rPr>
        <w:t xml:space="preserve"> </w:t>
      </w:r>
      <w:r w:rsidRPr="001A56D5">
        <w:rPr>
          <w:rFonts w:ascii="Verdana" w:hAnsi="Verdana"/>
          <w:b/>
          <w:sz w:val="24"/>
          <w:szCs w:val="24"/>
          <w:lang w:val="ro-RO"/>
        </w:rPr>
        <w:t>proiectului de lege în forma prezentată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Pr="001A56D5">
        <w:rPr>
          <w:rFonts w:ascii="Verdana" w:hAnsi="Verdana"/>
          <w:b/>
          <w:sz w:val="24"/>
          <w:szCs w:val="24"/>
          <w:lang w:val="ro-RO"/>
        </w:rPr>
        <w:t>.</w:t>
      </w:r>
    </w:p>
    <w:p w:rsidR="00970C2D" w:rsidRPr="001A56D5" w:rsidRDefault="00970C2D" w:rsidP="00970C2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CA77F2">
        <w:rPr>
          <w:rFonts w:ascii="Verdana" w:hAnsi="Verdana"/>
          <w:sz w:val="24"/>
          <w:szCs w:val="24"/>
          <w:lang w:val="ro-RO"/>
        </w:rPr>
        <w:t>24 deputați din totalul de</w:t>
      </w:r>
      <w:r>
        <w:rPr>
          <w:rFonts w:ascii="Verdana" w:hAnsi="Verdana"/>
          <w:sz w:val="24"/>
          <w:szCs w:val="24"/>
          <w:lang w:val="ro-RO"/>
        </w:rPr>
        <w:t xml:space="preserve"> 24 de membri </w:t>
      </w:r>
      <w:r w:rsidRPr="001A56D5">
        <w:rPr>
          <w:rFonts w:ascii="Verdana" w:hAnsi="Verdana"/>
          <w:sz w:val="24"/>
          <w:szCs w:val="24"/>
          <w:lang w:val="ro-RO"/>
        </w:rPr>
        <w:t>ai comisiei.</w:t>
      </w:r>
    </w:p>
    <w:p w:rsidR="00970C2D" w:rsidRPr="001A56D5" w:rsidRDefault="00970C2D" w:rsidP="00970C2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76B7A" w:rsidRPr="001A56D5" w:rsidRDefault="00476B7A" w:rsidP="00476B7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Membrii Comisiei pentru </w:t>
      </w:r>
      <w:r>
        <w:rPr>
          <w:rFonts w:ascii="Verdana" w:hAnsi="Verdana"/>
          <w:sz w:val="24"/>
          <w:szCs w:val="24"/>
          <w:lang w:val="ro-RO"/>
        </w:rPr>
        <w:t>sănătate și familie</w:t>
      </w:r>
      <w:r w:rsidRPr="001A56D5">
        <w:rPr>
          <w:rFonts w:ascii="Verdana" w:hAnsi="Verdana"/>
          <w:sz w:val="24"/>
          <w:szCs w:val="24"/>
          <w:lang w:val="ro-RO"/>
        </w:rPr>
        <w:t xml:space="preserve"> au dezbătut proiectul de lege în şedinţa</w:t>
      </w:r>
      <w:r>
        <w:rPr>
          <w:rFonts w:ascii="Verdana" w:hAnsi="Verdana"/>
          <w:sz w:val="24"/>
          <w:szCs w:val="24"/>
          <w:lang w:val="ro-RO"/>
        </w:rPr>
        <w:t xml:space="preserve"> online</w:t>
      </w:r>
      <w:r w:rsidRPr="001A56D5">
        <w:rPr>
          <w:rFonts w:ascii="Verdana" w:hAnsi="Verdana"/>
          <w:sz w:val="24"/>
          <w:szCs w:val="24"/>
          <w:lang w:val="ro-RO"/>
        </w:rPr>
        <w:t xml:space="preserve"> din </w:t>
      </w:r>
      <w:r>
        <w:rPr>
          <w:rFonts w:ascii="Verdana" w:hAnsi="Verdana"/>
          <w:sz w:val="24"/>
          <w:szCs w:val="24"/>
          <w:lang w:val="ro-RO"/>
        </w:rPr>
        <w:t>26</w:t>
      </w:r>
      <w:r>
        <w:rPr>
          <w:rFonts w:ascii="Verdana" w:hAnsi="Verdana"/>
          <w:sz w:val="24"/>
          <w:szCs w:val="24"/>
          <w:lang w:val="ro-RO"/>
        </w:rPr>
        <w:t xml:space="preserve"> mai </w:t>
      </w:r>
      <w:r w:rsidRPr="001A56D5">
        <w:rPr>
          <w:rFonts w:ascii="Verdana" w:hAnsi="Verdana"/>
          <w:sz w:val="24"/>
          <w:szCs w:val="24"/>
          <w:lang w:val="ro-RO"/>
        </w:rPr>
        <w:t xml:space="preserve">2020 şi au hotărât, cu unanimitate de voturi, </w:t>
      </w:r>
      <w:r w:rsidRPr="001A56D5">
        <w:rPr>
          <w:rFonts w:ascii="Verdana" w:hAnsi="Verdana"/>
          <w:b/>
          <w:sz w:val="24"/>
          <w:szCs w:val="24"/>
          <w:lang w:val="ro-RO"/>
        </w:rPr>
        <w:t>aprobarea</w:t>
      </w:r>
      <w:r w:rsidRPr="001A56D5">
        <w:rPr>
          <w:rFonts w:ascii="Verdana" w:hAnsi="Verdana"/>
          <w:sz w:val="24"/>
          <w:szCs w:val="24"/>
          <w:lang w:val="ro-RO"/>
        </w:rPr>
        <w:t xml:space="preserve"> </w:t>
      </w:r>
      <w:r w:rsidRPr="001A56D5">
        <w:rPr>
          <w:rFonts w:ascii="Verdana" w:hAnsi="Verdana"/>
          <w:b/>
          <w:sz w:val="24"/>
          <w:szCs w:val="24"/>
          <w:lang w:val="ro-RO"/>
        </w:rPr>
        <w:t>proiectului de lege în forma prezentată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Pr="001A56D5">
        <w:rPr>
          <w:rFonts w:ascii="Verdana" w:hAnsi="Verdana"/>
          <w:b/>
          <w:sz w:val="24"/>
          <w:szCs w:val="24"/>
          <w:lang w:val="ro-RO"/>
        </w:rPr>
        <w:t>.</w:t>
      </w:r>
    </w:p>
    <w:p w:rsidR="00476B7A" w:rsidRPr="001A56D5" w:rsidRDefault="00476B7A" w:rsidP="00476B7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CA77F2">
        <w:rPr>
          <w:rFonts w:ascii="Verdana" w:hAnsi="Verdana"/>
          <w:sz w:val="24"/>
          <w:szCs w:val="24"/>
          <w:lang w:val="ro-RO"/>
        </w:rPr>
        <w:t>19 deputați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19 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CA77F2">
        <w:rPr>
          <w:rFonts w:ascii="Verdana" w:hAnsi="Verdana"/>
          <w:sz w:val="24"/>
          <w:szCs w:val="24"/>
          <w:lang w:val="ro-RO"/>
        </w:rPr>
        <w:t xml:space="preserve">de </w:t>
      </w:r>
      <w:r>
        <w:rPr>
          <w:rFonts w:ascii="Verdana" w:hAnsi="Verdana"/>
          <w:sz w:val="24"/>
          <w:szCs w:val="24"/>
          <w:lang w:val="ro-RO"/>
        </w:rPr>
        <w:t xml:space="preserve">membri </w:t>
      </w:r>
      <w:r w:rsidRPr="001A56D5">
        <w:rPr>
          <w:rFonts w:ascii="Verdana" w:hAnsi="Verdana"/>
          <w:sz w:val="24"/>
          <w:szCs w:val="24"/>
          <w:lang w:val="ro-RO"/>
        </w:rPr>
        <w:t>ai comisiei.</w:t>
      </w:r>
    </w:p>
    <w:p w:rsidR="00970C2D" w:rsidRPr="001A56D5" w:rsidRDefault="00970C2D" w:rsidP="00970C2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342407" w:rsidRDefault="005A0B78" w:rsidP="00C7458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74580">
        <w:rPr>
          <w:rFonts w:ascii="Verdana" w:hAnsi="Verdana"/>
          <w:sz w:val="24"/>
          <w:szCs w:val="24"/>
          <w:lang w:val="ro-RO"/>
        </w:rPr>
        <w:t>În urma finalizării dezbaterilor, cele două Comisii propun Plenului Camerei Deputaţilor</w:t>
      </w:r>
      <w:r w:rsidR="00FD7F75" w:rsidRPr="00C74580">
        <w:rPr>
          <w:rFonts w:ascii="Verdana" w:hAnsi="Verdana"/>
          <w:b/>
          <w:color w:val="FF0000"/>
          <w:sz w:val="24"/>
          <w:szCs w:val="24"/>
          <w:lang w:val="ro-RO"/>
        </w:rPr>
        <w:t xml:space="preserve"> </w:t>
      </w:r>
      <w:r w:rsidR="00342407" w:rsidRPr="00C74580">
        <w:rPr>
          <w:rFonts w:ascii="Verdana" w:hAnsi="Verdana"/>
          <w:b/>
          <w:sz w:val="24"/>
          <w:szCs w:val="24"/>
          <w:lang w:val="ro-RO"/>
        </w:rPr>
        <w:t>adoptarea proiectului de Lege</w:t>
      </w:r>
      <w:r w:rsidR="00342407" w:rsidRPr="00C74580">
        <w:rPr>
          <w:rFonts w:ascii="Verdana" w:hAnsi="Verdana"/>
          <w:sz w:val="24"/>
          <w:szCs w:val="24"/>
          <w:lang w:val="ro-RO"/>
        </w:rPr>
        <w:t xml:space="preserve"> </w:t>
      </w:r>
      <w:r w:rsidR="00342407" w:rsidRPr="00C74580">
        <w:rPr>
          <w:rFonts w:ascii="Verdana" w:hAnsi="Verdana"/>
          <w:b/>
          <w:sz w:val="24"/>
          <w:szCs w:val="24"/>
          <w:lang w:val="ro-RO"/>
        </w:rPr>
        <w:t>în forma prezentată de Senat</w:t>
      </w:r>
      <w:r w:rsidR="00342407" w:rsidRPr="00C74580">
        <w:rPr>
          <w:rFonts w:ascii="Verdana" w:hAnsi="Verdana"/>
          <w:sz w:val="24"/>
          <w:szCs w:val="24"/>
          <w:lang w:val="ro-RO"/>
        </w:rPr>
        <w:t>.</w:t>
      </w:r>
    </w:p>
    <w:p w:rsidR="00C74580" w:rsidRPr="00C74580" w:rsidRDefault="00C74580" w:rsidP="00C7458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D7F75" w:rsidRPr="00C74580" w:rsidRDefault="00FD7F75" w:rsidP="00C74580">
      <w:pPr>
        <w:spacing w:line="276" w:lineRule="auto"/>
        <w:ind w:firstLine="720"/>
        <w:jc w:val="both"/>
        <w:rPr>
          <w:rFonts w:ascii="Verdana" w:hAnsi="Verdana"/>
          <w:b/>
          <w:color w:val="FF0000"/>
          <w:sz w:val="24"/>
          <w:szCs w:val="24"/>
          <w:lang w:val="ro-RO"/>
        </w:rPr>
      </w:pPr>
    </w:p>
    <w:p w:rsidR="005A0B78" w:rsidRPr="00C74580" w:rsidRDefault="00244C05" w:rsidP="00A5163E">
      <w:pPr>
        <w:spacing w:line="276" w:lineRule="auto"/>
        <w:ind w:left="720"/>
        <w:jc w:val="both"/>
        <w:rPr>
          <w:rFonts w:ascii="Verdana" w:hAnsi="Verdana"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</w:t>
      </w:r>
      <w:r w:rsidR="00A5163E">
        <w:rPr>
          <w:rFonts w:ascii="Verdana" w:hAnsi="Verdana"/>
          <w:sz w:val="24"/>
          <w:szCs w:val="24"/>
          <w:lang w:val="pt-PT"/>
        </w:rPr>
        <w:t>PREŞEDINTE,</w:t>
      </w:r>
      <w:r w:rsidR="00A5163E">
        <w:rPr>
          <w:rFonts w:ascii="Verdana" w:hAnsi="Verdana"/>
          <w:sz w:val="24"/>
          <w:szCs w:val="24"/>
          <w:lang w:val="pt-PT"/>
        </w:rPr>
        <w:tab/>
      </w:r>
      <w:r w:rsidR="00A5163E">
        <w:rPr>
          <w:rFonts w:ascii="Verdana" w:hAnsi="Verdana"/>
          <w:sz w:val="24"/>
          <w:szCs w:val="24"/>
          <w:lang w:val="pt-PT"/>
        </w:rPr>
        <w:tab/>
      </w:r>
      <w:r w:rsidR="00A5163E">
        <w:rPr>
          <w:rFonts w:ascii="Verdana" w:hAnsi="Verdana"/>
          <w:sz w:val="24"/>
          <w:szCs w:val="24"/>
          <w:lang w:val="pt-PT"/>
        </w:rPr>
        <w:tab/>
      </w:r>
      <w:r w:rsidR="00A5163E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 xml:space="preserve">      </w:t>
      </w:r>
      <w:r w:rsidR="00C11E98">
        <w:rPr>
          <w:rFonts w:ascii="Verdana" w:hAnsi="Verdana"/>
          <w:sz w:val="24"/>
          <w:szCs w:val="24"/>
          <w:lang w:val="pt-PT"/>
        </w:rPr>
        <w:t xml:space="preserve">   </w:t>
      </w:r>
      <w:r w:rsidR="005A0B78" w:rsidRPr="00C74580">
        <w:rPr>
          <w:rFonts w:ascii="Verdana" w:hAnsi="Verdana"/>
          <w:sz w:val="24"/>
          <w:szCs w:val="24"/>
          <w:lang w:val="pt-PT"/>
        </w:rPr>
        <w:t>PREŞEDINTE,</w:t>
      </w:r>
    </w:p>
    <w:p w:rsidR="005A0B78" w:rsidRPr="00C74580" w:rsidRDefault="005A0B78" w:rsidP="00A5163E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ro-RO"/>
        </w:rPr>
        <w:t>Adrian Solomon</w:t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pt-PT"/>
        </w:rPr>
        <w:t>Conf.univ.dr.Florin Buicu</w:t>
      </w:r>
    </w:p>
    <w:p w:rsidR="005A0B78" w:rsidRPr="00C74580" w:rsidRDefault="005A0B78" w:rsidP="00C7458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C32AF" w:rsidRDefault="000C32AF" w:rsidP="00C74580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A0B78" w:rsidRPr="00C74580" w:rsidRDefault="00244C05" w:rsidP="00A5163E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</w:t>
      </w:r>
      <w:r w:rsidR="005A0B78" w:rsidRPr="00C74580">
        <w:rPr>
          <w:rFonts w:ascii="Verdana" w:hAnsi="Verdana"/>
          <w:sz w:val="24"/>
          <w:szCs w:val="24"/>
          <w:lang w:val="pt-PT"/>
        </w:rPr>
        <w:t>SECRETAR,</w:t>
      </w:r>
      <w:r w:rsidR="005A0B78" w:rsidRPr="00C74580">
        <w:rPr>
          <w:rFonts w:ascii="Verdana" w:hAnsi="Verdana"/>
          <w:sz w:val="24"/>
          <w:szCs w:val="24"/>
          <w:lang w:val="pt-PT"/>
        </w:rPr>
        <w:tab/>
      </w:r>
      <w:r w:rsidR="005A0B78" w:rsidRPr="00C74580">
        <w:rPr>
          <w:rFonts w:ascii="Verdana" w:hAnsi="Verdana"/>
          <w:sz w:val="24"/>
          <w:szCs w:val="24"/>
          <w:lang w:val="pt-PT"/>
        </w:rPr>
        <w:tab/>
      </w:r>
      <w:r w:rsidR="005A0B78" w:rsidRPr="00C74580">
        <w:rPr>
          <w:rFonts w:ascii="Verdana" w:hAnsi="Verdana"/>
          <w:sz w:val="24"/>
          <w:szCs w:val="24"/>
          <w:lang w:val="pt-PT"/>
        </w:rPr>
        <w:tab/>
      </w:r>
      <w:r w:rsidR="005A0B78" w:rsidRPr="00C74580">
        <w:rPr>
          <w:rFonts w:ascii="Verdana" w:hAnsi="Verdana"/>
          <w:sz w:val="24"/>
          <w:szCs w:val="24"/>
          <w:lang w:val="pt-PT"/>
        </w:rPr>
        <w:tab/>
      </w:r>
      <w:r w:rsidR="005A0B78" w:rsidRPr="00C74580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 xml:space="preserve">      </w:t>
      </w:r>
      <w:r w:rsidR="005A0B78" w:rsidRPr="00C74580">
        <w:rPr>
          <w:rFonts w:ascii="Verdana" w:hAnsi="Verdana"/>
          <w:sz w:val="24"/>
          <w:szCs w:val="24"/>
          <w:lang w:val="pt-PT"/>
        </w:rPr>
        <w:t>SECRETAR,</w:t>
      </w:r>
      <w:r w:rsidR="005A0B78" w:rsidRPr="00C74580">
        <w:rPr>
          <w:rFonts w:ascii="Verdana" w:hAnsi="Verdana"/>
          <w:b/>
          <w:sz w:val="24"/>
          <w:szCs w:val="24"/>
          <w:lang w:val="pt-PT"/>
        </w:rPr>
        <w:tab/>
      </w:r>
      <w:r w:rsidR="005A0B78" w:rsidRPr="00C74580">
        <w:rPr>
          <w:rFonts w:ascii="Verdana" w:hAnsi="Verdana"/>
          <w:b/>
          <w:sz w:val="24"/>
          <w:szCs w:val="24"/>
          <w:lang w:val="pt-PT"/>
        </w:rPr>
        <w:tab/>
      </w:r>
    </w:p>
    <w:p w:rsidR="00244C05" w:rsidRDefault="005A0B78" w:rsidP="00A5163E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ro-RO"/>
        </w:rPr>
        <w:t>Violeta Răduţ</w:t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C74580" w:rsidRPr="00C74580">
        <w:rPr>
          <w:rFonts w:ascii="Verdana" w:hAnsi="Verdana"/>
          <w:b/>
          <w:sz w:val="24"/>
          <w:szCs w:val="24"/>
          <w:lang w:val="ro-RO"/>
        </w:rPr>
        <w:tab/>
      </w:r>
      <w:r w:rsidR="00244C05">
        <w:rPr>
          <w:rFonts w:ascii="Verdana" w:hAnsi="Verdana"/>
          <w:b/>
          <w:sz w:val="24"/>
          <w:szCs w:val="24"/>
          <w:lang w:val="ro-RO"/>
        </w:rPr>
        <w:t xml:space="preserve">           </w:t>
      </w:r>
      <w:r w:rsidR="008A0E49" w:rsidRPr="00A5163E">
        <w:rPr>
          <w:rFonts w:ascii="Verdana" w:hAnsi="Verdana"/>
          <w:b/>
          <w:sz w:val="24"/>
          <w:lang w:val="it-IT"/>
        </w:rPr>
        <w:t xml:space="preserve">Vass </w:t>
      </w:r>
      <w:r w:rsidR="00C74580" w:rsidRPr="00A5163E">
        <w:rPr>
          <w:rFonts w:ascii="Verdana" w:hAnsi="Verdana"/>
          <w:b/>
          <w:sz w:val="24"/>
          <w:lang w:val="it-IT"/>
        </w:rPr>
        <w:t>Levente</w:t>
      </w:r>
      <w:r w:rsidRPr="00A5163E">
        <w:rPr>
          <w:rFonts w:ascii="Verdana" w:hAnsi="Verdana"/>
          <w:b/>
          <w:sz w:val="22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C74580" w:rsidRDefault="005A0B78" w:rsidP="00A5163E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:rsidR="006A5CB9" w:rsidRDefault="006A5CB9" w:rsidP="00C74580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</w:p>
    <w:p w:rsidR="00CA77F2" w:rsidRDefault="00CA77F2" w:rsidP="00C74580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</w:p>
    <w:p w:rsidR="00CA77F2" w:rsidRDefault="00CA77F2" w:rsidP="00C74580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bookmarkStart w:id="0" w:name="_GoBack"/>
      <w:bookmarkEnd w:id="0"/>
    </w:p>
    <w:p w:rsidR="005A0B78" w:rsidRPr="00244C05" w:rsidRDefault="005A0B78" w:rsidP="00C74580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>Întocmit,</w:t>
      </w:r>
    </w:p>
    <w:p w:rsidR="008A0E49" w:rsidRPr="00244C05" w:rsidRDefault="005A0B78" w:rsidP="00C74580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 xml:space="preserve">Consilier parlamentar </w:t>
      </w:r>
      <w:r w:rsidR="0042128D" w:rsidRPr="00244C05">
        <w:rPr>
          <w:rFonts w:ascii="Verdana" w:hAnsi="Verdana"/>
          <w:sz w:val="14"/>
          <w:szCs w:val="14"/>
          <w:lang w:val="pt-PT"/>
        </w:rPr>
        <w:t>Decebal Stănescu</w:t>
      </w:r>
    </w:p>
    <w:p w:rsidR="000C32AF" w:rsidRDefault="00C74580" w:rsidP="00710F78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244C05">
        <w:rPr>
          <w:rFonts w:ascii="Verdana" w:hAnsi="Verdana"/>
          <w:sz w:val="14"/>
          <w:szCs w:val="14"/>
          <w:lang w:val="pt-PT"/>
        </w:rPr>
        <w:t>Consilier parlam</w:t>
      </w:r>
      <w:r w:rsidR="008A0E49" w:rsidRPr="00244C05">
        <w:rPr>
          <w:rFonts w:ascii="Verdana" w:hAnsi="Verdana"/>
          <w:sz w:val="14"/>
          <w:szCs w:val="14"/>
          <w:lang w:val="pt-PT"/>
        </w:rPr>
        <w:t>e</w:t>
      </w:r>
      <w:r w:rsidRPr="00244C05">
        <w:rPr>
          <w:rFonts w:ascii="Verdana" w:hAnsi="Verdana"/>
          <w:sz w:val="14"/>
          <w:szCs w:val="14"/>
          <w:lang w:val="pt-PT"/>
        </w:rPr>
        <w:t xml:space="preserve">ntar </w:t>
      </w:r>
      <w:r w:rsidR="0042128D" w:rsidRPr="00244C05">
        <w:rPr>
          <w:rFonts w:ascii="Verdana" w:hAnsi="Verdana"/>
          <w:sz w:val="14"/>
          <w:szCs w:val="14"/>
          <w:lang w:val="pt-PT"/>
        </w:rPr>
        <w:t>Cristina Bologan</w:t>
      </w:r>
    </w:p>
    <w:sectPr w:rsidR="000C32AF" w:rsidSect="006A5CB9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900" w:right="1138" w:bottom="1138" w:left="1699" w:header="720" w:footer="49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F24" w:rsidRDefault="00B06F24">
      <w:r>
        <w:separator/>
      </w:r>
    </w:p>
  </w:endnote>
  <w:endnote w:type="continuationSeparator" w:id="0">
    <w:p w:rsidR="00B06F24" w:rsidRDefault="00B0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596" w:rsidRDefault="00D40AA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596" w:rsidRPr="00773F40" w:rsidRDefault="00D40AA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893960">
      <w:rPr>
        <w:rStyle w:val="PageNumber"/>
        <w:rFonts w:ascii="Verdana" w:hAnsi="Verdana"/>
        <w:noProof/>
        <w:sz w:val="18"/>
        <w:szCs w:val="18"/>
        <w:lang w:val="ro-RO"/>
      </w:rPr>
      <w:t>12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F40" w:rsidRPr="00A91100" w:rsidRDefault="00D40AA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B32D8E">
      <w:rPr>
        <w:rStyle w:val="PageNumber"/>
        <w:rFonts w:ascii="Verdana" w:hAnsi="Verdana"/>
        <w:noProof/>
        <w:sz w:val="18"/>
      </w:rPr>
      <w:t>5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F24" w:rsidRDefault="00B06F24">
      <w:r>
        <w:separator/>
      </w:r>
    </w:p>
  </w:footnote>
  <w:footnote w:type="continuationSeparator" w:id="0">
    <w:p w:rsidR="00B06F24" w:rsidRDefault="00B06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145" w:rsidRDefault="00D40AA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2F34F93"/>
    <w:multiLevelType w:val="hybridMultilevel"/>
    <w:tmpl w:val="F352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  <w:num w:numId="15">
    <w:abstractNumId w:val="10"/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A1CE2"/>
    <w:rsid w:val="000B14D1"/>
    <w:rsid w:val="000B5E63"/>
    <w:rsid w:val="000C32AF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33E3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3AEF"/>
    <w:rsid w:val="002052E8"/>
    <w:rsid w:val="002071BD"/>
    <w:rsid w:val="00220359"/>
    <w:rsid w:val="00220514"/>
    <w:rsid w:val="00227A0B"/>
    <w:rsid w:val="00244C05"/>
    <w:rsid w:val="00266575"/>
    <w:rsid w:val="00270151"/>
    <w:rsid w:val="002A038F"/>
    <w:rsid w:val="002B6C16"/>
    <w:rsid w:val="002C584C"/>
    <w:rsid w:val="002C6052"/>
    <w:rsid w:val="002D09CF"/>
    <w:rsid w:val="002E2B4D"/>
    <w:rsid w:val="003074A8"/>
    <w:rsid w:val="00312B10"/>
    <w:rsid w:val="0031774C"/>
    <w:rsid w:val="00342407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2128D"/>
    <w:rsid w:val="0044330F"/>
    <w:rsid w:val="004434CD"/>
    <w:rsid w:val="004478F8"/>
    <w:rsid w:val="00450F2D"/>
    <w:rsid w:val="00466CAD"/>
    <w:rsid w:val="004745B5"/>
    <w:rsid w:val="00476B7A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3416C"/>
    <w:rsid w:val="00553D46"/>
    <w:rsid w:val="00563454"/>
    <w:rsid w:val="00575CC8"/>
    <w:rsid w:val="0058164C"/>
    <w:rsid w:val="005A0B78"/>
    <w:rsid w:val="005B722A"/>
    <w:rsid w:val="005D21D1"/>
    <w:rsid w:val="005E5CC3"/>
    <w:rsid w:val="005F3955"/>
    <w:rsid w:val="00600E02"/>
    <w:rsid w:val="0061471B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CB9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0BFC"/>
    <w:rsid w:val="007014EC"/>
    <w:rsid w:val="00705DAB"/>
    <w:rsid w:val="00710F78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87EB5"/>
    <w:rsid w:val="007A53D8"/>
    <w:rsid w:val="007B1D93"/>
    <w:rsid w:val="007B402B"/>
    <w:rsid w:val="007B728F"/>
    <w:rsid w:val="007B7C6F"/>
    <w:rsid w:val="007C4A6C"/>
    <w:rsid w:val="007D7A9F"/>
    <w:rsid w:val="007E2E49"/>
    <w:rsid w:val="007F5C1C"/>
    <w:rsid w:val="0080108F"/>
    <w:rsid w:val="00804E9F"/>
    <w:rsid w:val="00804ED0"/>
    <w:rsid w:val="00820569"/>
    <w:rsid w:val="00833A79"/>
    <w:rsid w:val="00833DA6"/>
    <w:rsid w:val="00852E2B"/>
    <w:rsid w:val="00855709"/>
    <w:rsid w:val="008633B2"/>
    <w:rsid w:val="0087526B"/>
    <w:rsid w:val="0088550F"/>
    <w:rsid w:val="00890113"/>
    <w:rsid w:val="00890D4E"/>
    <w:rsid w:val="00893960"/>
    <w:rsid w:val="008A0D4B"/>
    <w:rsid w:val="008A0E49"/>
    <w:rsid w:val="008A46C1"/>
    <w:rsid w:val="008B714D"/>
    <w:rsid w:val="008C5790"/>
    <w:rsid w:val="008E0B1D"/>
    <w:rsid w:val="008F074C"/>
    <w:rsid w:val="008F4FA5"/>
    <w:rsid w:val="008F5AA9"/>
    <w:rsid w:val="00905635"/>
    <w:rsid w:val="009306CC"/>
    <w:rsid w:val="00937173"/>
    <w:rsid w:val="00953A5E"/>
    <w:rsid w:val="00956978"/>
    <w:rsid w:val="00967C7A"/>
    <w:rsid w:val="00970C2D"/>
    <w:rsid w:val="00972F79"/>
    <w:rsid w:val="00974F85"/>
    <w:rsid w:val="00976B5F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5A86"/>
    <w:rsid w:val="00A47343"/>
    <w:rsid w:val="00A5163E"/>
    <w:rsid w:val="00A517BA"/>
    <w:rsid w:val="00A64618"/>
    <w:rsid w:val="00A71BF5"/>
    <w:rsid w:val="00A736AA"/>
    <w:rsid w:val="00A75DD0"/>
    <w:rsid w:val="00A83DB1"/>
    <w:rsid w:val="00A91100"/>
    <w:rsid w:val="00AB36E5"/>
    <w:rsid w:val="00AB62DA"/>
    <w:rsid w:val="00AC7CC6"/>
    <w:rsid w:val="00AD7F60"/>
    <w:rsid w:val="00AF5EC7"/>
    <w:rsid w:val="00AF76DA"/>
    <w:rsid w:val="00B043CB"/>
    <w:rsid w:val="00B06F24"/>
    <w:rsid w:val="00B32D8E"/>
    <w:rsid w:val="00B7428C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11E98"/>
    <w:rsid w:val="00C21C95"/>
    <w:rsid w:val="00C2328F"/>
    <w:rsid w:val="00C53ED4"/>
    <w:rsid w:val="00C54580"/>
    <w:rsid w:val="00C70D50"/>
    <w:rsid w:val="00C71A3B"/>
    <w:rsid w:val="00C74580"/>
    <w:rsid w:val="00C80B6F"/>
    <w:rsid w:val="00C83B2C"/>
    <w:rsid w:val="00C85349"/>
    <w:rsid w:val="00C85B8D"/>
    <w:rsid w:val="00C85EA1"/>
    <w:rsid w:val="00CA5AC6"/>
    <w:rsid w:val="00CA77F2"/>
    <w:rsid w:val="00CB2B74"/>
    <w:rsid w:val="00CC4356"/>
    <w:rsid w:val="00CE1729"/>
    <w:rsid w:val="00CE7560"/>
    <w:rsid w:val="00CF298E"/>
    <w:rsid w:val="00CF4BC4"/>
    <w:rsid w:val="00D15C28"/>
    <w:rsid w:val="00D3231B"/>
    <w:rsid w:val="00D40AA7"/>
    <w:rsid w:val="00D47BC5"/>
    <w:rsid w:val="00D63778"/>
    <w:rsid w:val="00D73B8C"/>
    <w:rsid w:val="00D74E8B"/>
    <w:rsid w:val="00D90F08"/>
    <w:rsid w:val="00DC392E"/>
    <w:rsid w:val="00DC3E40"/>
    <w:rsid w:val="00DD0D1D"/>
    <w:rsid w:val="00DE4F4F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375"/>
    <w:rsid w:val="00E4554D"/>
    <w:rsid w:val="00E563A5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D6ECD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559760"/>
  <w15:docId w15:val="{5D455C27-B1DC-437B-B20C-0397992C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8550F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88550F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88550F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88550F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855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5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8550F"/>
  </w:style>
  <w:style w:type="paragraph" w:styleId="FootnoteText">
    <w:name w:val="footnote text"/>
    <w:basedOn w:val="Normal"/>
    <w:semiHidden/>
    <w:rsid w:val="0088550F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50F2D"/>
    <w:rPr>
      <w:sz w:val="28"/>
    </w:rPr>
  </w:style>
  <w:style w:type="character" w:customStyle="1" w:styleId="Bodytext20">
    <w:name w:val="Body text (2)_"/>
    <w:basedOn w:val="DefaultParagraphFont"/>
    <w:link w:val="Bodytext21"/>
    <w:rsid w:val="000C32AF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C32AF"/>
    <w:pPr>
      <w:widowControl w:val="0"/>
      <w:shd w:val="clear" w:color="auto" w:fill="FFFFFF"/>
      <w:spacing w:line="470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salnbdy">
    <w:name w:val="s_aln_bdy"/>
    <w:basedOn w:val="DefaultParagraphFont"/>
    <w:rsid w:val="000C32AF"/>
    <w:rPr>
      <w:rFonts w:ascii="Verdana" w:hAnsi="Verdana" w:hint="default"/>
      <w:b w:val="0"/>
      <w:bCs w:val="0"/>
      <w:color w:val="000000"/>
      <w:sz w:val="18"/>
      <w:szCs w:val="18"/>
      <w:shd w:val="clear" w:color="auto" w:fill="FFFFFF"/>
    </w:rPr>
  </w:style>
  <w:style w:type="character" w:customStyle="1" w:styleId="Quotation">
    <w:name w:val="Quotation"/>
    <w:rsid w:val="000C32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dic/site.page?den=act2_1&amp;par1=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model_adresa.dot</Template>
  <TotalTime>66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Cristina Bologan</cp:lastModifiedBy>
  <cp:revision>17</cp:revision>
  <cp:lastPrinted>2020-05-26T08:26:00Z</cp:lastPrinted>
  <dcterms:created xsi:type="dcterms:W3CDTF">2020-05-26T07:41:00Z</dcterms:created>
  <dcterms:modified xsi:type="dcterms:W3CDTF">2020-05-26T08:48:00Z</dcterms:modified>
</cp:coreProperties>
</file>