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473F1B">
        <w:rPr>
          <w:b/>
          <w:i/>
        </w:rPr>
        <w:t xml:space="preserve"> 23</w:t>
      </w:r>
      <w:r>
        <w:rPr>
          <w:b/>
          <w:i/>
        </w:rPr>
        <w:t xml:space="preserve"> </w:t>
      </w:r>
      <w:r w:rsidR="001A5178">
        <w:rPr>
          <w:b/>
          <w:i/>
        </w:rPr>
        <w:t>februarie</w:t>
      </w:r>
      <w:r w:rsidR="00DC3DC4">
        <w:rPr>
          <w:b/>
          <w:i/>
        </w:rPr>
        <w:t xml:space="preserve"> </w:t>
      </w:r>
      <w:r w:rsidR="001A5178">
        <w:rPr>
          <w:b/>
          <w:i/>
        </w:rPr>
        <w:t xml:space="preserve"> 2021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AD6E3F">
        <w:rPr>
          <w:b/>
          <w:i/>
        </w:rPr>
        <w:t>59</w:t>
      </w:r>
    </w:p>
    <w:p w:rsidR="00F12410" w:rsidRDefault="00AF1C17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AD6E3F">
        <w:rPr>
          <w:b/>
          <w:i/>
        </w:rPr>
        <w:t>95</w:t>
      </w:r>
      <w:r w:rsidR="001A5178">
        <w:rPr>
          <w:b/>
          <w:i/>
        </w:rPr>
        <w:t>/2021</w:t>
      </w:r>
    </w:p>
    <w:p w:rsidR="003C63C2" w:rsidRPr="00FC4C03" w:rsidRDefault="003C63C2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AA749C" w:rsidRPr="00AA749C" w:rsidRDefault="00194267" w:rsidP="00AA749C">
      <w:pPr>
        <w:jc w:val="center"/>
        <w:rPr>
          <w:b/>
          <w:bCs/>
        </w:rPr>
      </w:pPr>
      <w:r w:rsidRPr="00AA749C">
        <w:rPr>
          <w:b/>
          <w:bCs/>
          <w:iCs/>
        </w:rPr>
        <w:t xml:space="preserve">asupra </w:t>
      </w:r>
      <w:r w:rsidR="00AF1C17">
        <w:rPr>
          <w:b/>
          <w:bCs/>
        </w:rPr>
        <w:t>proiectului de Lege</w:t>
      </w:r>
      <w:r w:rsidR="00753DA2">
        <w:rPr>
          <w:b/>
          <w:bCs/>
        </w:rPr>
        <w:t xml:space="preserve"> </w:t>
      </w:r>
      <w:r w:rsidR="00206373">
        <w:rPr>
          <w:b/>
          <w:bCs/>
        </w:rPr>
        <w:t>pentru aprobarea Ordonanței de urgență a Guvernului nr.</w:t>
      </w:r>
      <w:r w:rsidR="00AD6E3F">
        <w:rPr>
          <w:b/>
          <w:bCs/>
        </w:rPr>
        <w:t>220/2020 privind aplicarea unor măsuri de protecție socială după 1 ianuarie 2021 în contextul răspândirii coronavirusului SARS-CoV-2, precum și pentru modificarea unor acte normative</w:t>
      </w:r>
    </w:p>
    <w:p w:rsidR="003E049C" w:rsidRDefault="00A133D6" w:rsidP="00956846">
      <w:pPr>
        <w:jc w:val="center"/>
        <w:rPr>
          <w:b/>
        </w:rPr>
      </w:pPr>
      <w:r w:rsidRPr="00A133D6">
        <w:rPr>
          <w:b/>
          <w:bCs/>
          <w:iCs/>
        </w:rPr>
        <w:t xml:space="preserve"> </w:t>
      </w:r>
      <w:r w:rsidR="00AF1C17">
        <w:rPr>
          <w:b/>
        </w:rPr>
        <w:t>(PL</w:t>
      </w:r>
      <w:r w:rsidR="004E19D8">
        <w:rPr>
          <w:b/>
        </w:rPr>
        <w:t>x.</w:t>
      </w:r>
      <w:r w:rsidR="00AD6E3F">
        <w:rPr>
          <w:b/>
        </w:rPr>
        <w:t>95</w:t>
      </w:r>
      <w:r>
        <w:rPr>
          <w:b/>
        </w:rPr>
        <w:t>/</w:t>
      </w:r>
      <w:r w:rsidR="007E1404">
        <w:rPr>
          <w:b/>
        </w:rPr>
        <w:t>2021</w:t>
      </w:r>
      <w:r w:rsidR="003E049C">
        <w:rPr>
          <w:b/>
        </w:rPr>
        <w:t>)</w:t>
      </w:r>
    </w:p>
    <w:p w:rsidR="00D41C73" w:rsidRDefault="00705A2A" w:rsidP="00486194">
      <w:pPr>
        <w:rPr>
          <w:b/>
        </w:rPr>
      </w:pPr>
      <w:r w:rsidRPr="00FC4C03">
        <w:rPr>
          <w:b/>
        </w:rPr>
        <w:t xml:space="preserve">  </w:t>
      </w:r>
    </w:p>
    <w:p w:rsidR="003C63C2" w:rsidRPr="00486194" w:rsidRDefault="003C63C2" w:rsidP="00486194">
      <w:pPr>
        <w:rPr>
          <w:b/>
        </w:rPr>
      </w:pPr>
    </w:p>
    <w:p w:rsidR="00705A2A" w:rsidRPr="007E1404" w:rsidRDefault="00705A2A" w:rsidP="003C63C2">
      <w:pPr>
        <w:spacing w:line="276" w:lineRule="auto"/>
        <w:jc w:val="both"/>
        <w:rPr>
          <w:b/>
          <w:bCs/>
          <w:i/>
        </w:rPr>
      </w:pPr>
      <w:r w:rsidRPr="00705A2A">
        <w:tab/>
        <w:t>În con</w:t>
      </w:r>
      <w:r w:rsidR="008152F2">
        <w:t>formitate cu prevederile art.</w:t>
      </w:r>
      <w:r w:rsidR="00F74407">
        <w:t>94</w:t>
      </w:r>
      <w:r w:rsidR="00376A57">
        <w:t xml:space="preserve"> și 115 alin.(3)</w:t>
      </w:r>
      <w:r w:rsidR="00BB1AE5">
        <w:t xml:space="preserve"> </w:t>
      </w:r>
      <w:r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Pr="00705A2A">
        <w:t xml:space="preserve">cu </w:t>
      </w:r>
      <w:r w:rsidR="00AF1C17">
        <w:rPr>
          <w:b/>
          <w:i/>
        </w:rPr>
        <w:t>proiectul de Lege</w:t>
      </w:r>
      <w:r w:rsidR="00753DA2">
        <w:rPr>
          <w:b/>
          <w:i/>
        </w:rPr>
        <w:t xml:space="preserve"> </w:t>
      </w:r>
      <w:r w:rsidR="00206373" w:rsidRPr="00206373">
        <w:rPr>
          <w:b/>
          <w:bCs/>
          <w:i/>
        </w:rPr>
        <w:t xml:space="preserve">pentru aprobarea Ordonanței de urgență a </w:t>
      </w:r>
      <w:r w:rsidR="00AD6E3F" w:rsidRPr="00AD6E3F">
        <w:rPr>
          <w:b/>
          <w:bCs/>
          <w:i/>
        </w:rPr>
        <w:t>Guvernului nr.220/2020 privind aplicarea unor măsuri de protecție socială după 1 ianuarie 2021 în contextul răspândirii coronavirusului SARS-CoV-2, precum și pentru modificarea unor acte normative</w:t>
      </w:r>
      <w:r w:rsidR="00AD6E3F">
        <w:rPr>
          <w:b/>
          <w:bCs/>
          <w:i/>
        </w:rPr>
        <w:t xml:space="preserve"> </w:t>
      </w:r>
      <w:r w:rsidRPr="00705A2A">
        <w:t xml:space="preserve">trimis cu adresa  </w:t>
      </w:r>
      <w:r w:rsidR="00AF1C17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AD6E3F">
        <w:rPr>
          <w:b/>
          <w:bCs/>
          <w:iCs/>
        </w:rPr>
        <w:t>95</w:t>
      </w:r>
      <w:r w:rsidR="00CB111F">
        <w:rPr>
          <w:b/>
          <w:bCs/>
          <w:iCs/>
        </w:rPr>
        <w:t>/</w:t>
      </w:r>
      <w:r w:rsidR="007E1404">
        <w:rPr>
          <w:b/>
          <w:bCs/>
          <w:iCs/>
        </w:rPr>
        <w:t>2021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AD6E3F">
        <w:rPr>
          <w:bCs/>
          <w:iCs/>
        </w:rPr>
        <w:t>10</w:t>
      </w:r>
      <w:r w:rsidR="007E1404">
        <w:rPr>
          <w:bCs/>
          <w:iCs/>
        </w:rPr>
        <w:t xml:space="preserve"> februarie</w:t>
      </w:r>
      <w:r w:rsidR="00956846">
        <w:rPr>
          <w:bCs/>
          <w:iCs/>
        </w:rPr>
        <w:t xml:space="preserve"> </w:t>
      </w:r>
      <w:r w:rsidR="007E1404">
        <w:rPr>
          <w:bCs/>
          <w:iCs/>
        </w:rPr>
        <w:t xml:space="preserve"> 2021</w:t>
      </w:r>
      <w:r w:rsidR="00C30CE5">
        <w:rPr>
          <w:bCs/>
          <w:iCs/>
        </w:rPr>
        <w:t>.</w:t>
      </w:r>
    </w:p>
    <w:p w:rsidR="00705A2A" w:rsidRPr="00705A2A" w:rsidRDefault="001B11EA" w:rsidP="003C63C2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D21D43">
        <w:t xml:space="preserve"> </w:t>
      </w:r>
      <w:r w:rsidR="00AF1C17">
        <w:t>proiectul de lege</w:t>
      </w:r>
      <w:r w:rsidR="00705A2A" w:rsidRPr="00705A2A">
        <w:t xml:space="preserve"> supus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online </w:t>
      </w:r>
      <w:r w:rsidR="00705A2A" w:rsidRPr="00705A2A">
        <w:t>din data de</w:t>
      </w:r>
      <w:r w:rsidR="00F74407">
        <w:t xml:space="preserve"> </w:t>
      </w:r>
      <w:r w:rsidR="00473F1B">
        <w:t>23</w:t>
      </w:r>
      <w:bookmarkStart w:id="0" w:name="_GoBack"/>
      <w:bookmarkEnd w:id="0"/>
      <w:r w:rsidR="00AF1C17">
        <w:t xml:space="preserve"> februarie 2021.</w:t>
      </w:r>
    </w:p>
    <w:p w:rsidR="00705A2A" w:rsidRPr="00AF1C17" w:rsidRDefault="00705A2A" w:rsidP="003C63C2">
      <w:pPr>
        <w:spacing w:line="276" w:lineRule="auto"/>
        <w:jc w:val="both"/>
        <w:rPr>
          <w:i/>
        </w:rPr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</w:t>
      </w:r>
      <w:r w:rsidRPr="00AF1C17">
        <w:rPr>
          <w:i/>
        </w:rPr>
        <w:t>cu</w:t>
      </w:r>
      <w:r w:rsidR="00A70216" w:rsidRPr="00AF1C17">
        <w:rPr>
          <w:i/>
        </w:rPr>
        <w:t xml:space="preserve"> </w:t>
      </w:r>
      <w:r w:rsidR="0028303C" w:rsidRPr="00AF1C17">
        <w:rPr>
          <w:b/>
          <w:i/>
        </w:rPr>
        <w:t>unanimitate</w:t>
      </w:r>
      <w:r w:rsidR="009E20DB" w:rsidRPr="00AF1C17">
        <w:rPr>
          <w:b/>
          <w:i/>
        </w:rPr>
        <w:t xml:space="preserve"> </w:t>
      </w:r>
      <w:r w:rsidRPr="00AF1C17">
        <w:rPr>
          <w:b/>
          <w:i/>
        </w:rPr>
        <w:t>de voturi</w:t>
      </w:r>
      <w:r w:rsidR="003F2D16" w:rsidRPr="00AF1C17">
        <w:rPr>
          <w:i/>
        </w:rPr>
        <w:t xml:space="preserve">, </w:t>
      </w:r>
      <w:r w:rsidRPr="00AF1C17">
        <w:rPr>
          <w:b/>
          <w:i/>
        </w:rPr>
        <w:t>avizarea</w:t>
      </w:r>
      <w:r w:rsidR="00AF1C17" w:rsidRPr="00AF1C17">
        <w:rPr>
          <w:b/>
          <w:i/>
        </w:rPr>
        <w:t xml:space="preserve"> favorabilă a proiectului de lege in forma adoptată de Senat.</w:t>
      </w:r>
    </w:p>
    <w:p w:rsidR="003C63C2" w:rsidRPr="00FC4C03" w:rsidRDefault="003C63C2" w:rsidP="00AF1C17">
      <w:pPr>
        <w:spacing w:line="360" w:lineRule="auto"/>
        <w:jc w:val="both"/>
      </w:pPr>
    </w:p>
    <w:p w:rsidR="00705A2A" w:rsidRPr="00FC4C03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AF1C17" w:rsidRDefault="007E1404" w:rsidP="00AF1C17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:rsidR="00AF1C17" w:rsidRDefault="00AF1C17" w:rsidP="00AF1C17">
      <w:pPr>
        <w:rPr>
          <w:b/>
          <w:i/>
          <w:sz w:val="24"/>
          <w:szCs w:val="24"/>
        </w:rPr>
      </w:pPr>
    </w:p>
    <w:p w:rsidR="00AF1C17" w:rsidRDefault="00AF1C17" w:rsidP="00AF1C17">
      <w:pPr>
        <w:rPr>
          <w:b/>
          <w:i/>
          <w:sz w:val="24"/>
          <w:szCs w:val="24"/>
        </w:rPr>
      </w:pPr>
    </w:p>
    <w:p w:rsidR="00AD6E3F" w:rsidRDefault="00AD6E3F" w:rsidP="00AF1C17">
      <w:pPr>
        <w:rPr>
          <w:b/>
          <w:i/>
          <w:sz w:val="24"/>
          <w:szCs w:val="24"/>
        </w:rPr>
      </w:pPr>
    </w:p>
    <w:p w:rsidR="00AD6E3F" w:rsidRDefault="00AD6E3F" w:rsidP="00AF1C17">
      <w:pPr>
        <w:rPr>
          <w:b/>
          <w:i/>
          <w:sz w:val="24"/>
          <w:szCs w:val="24"/>
        </w:rPr>
      </w:pPr>
    </w:p>
    <w:p w:rsidR="00AD6E3F" w:rsidRDefault="00AD6E3F" w:rsidP="00AF1C17">
      <w:pPr>
        <w:rPr>
          <w:b/>
          <w:i/>
          <w:sz w:val="24"/>
          <w:szCs w:val="24"/>
        </w:rPr>
      </w:pPr>
    </w:p>
    <w:p w:rsidR="00AD6E3F" w:rsidRDefault="00AD6E3F" w:rsidP="00AF1C17">
      <w:pPr>
        <w:rPr>
          <w:b/>
          <w:i/>
          <w:sz w:val="24"/>
          <w:szCs w:val="24"/>
        </w:rPr>
      </w:pPr>
    </w:p>
    <w:p w:rsidR="00AD6E3F" w:rsidRDefault="00AD6E3F" w:rsidP="00AF1C17">
      <w:pPr>
        <w:rPr>
          <w:b/>
          <w:i/>
          <w:sz w:val="24"/>
          <w:szCs w:val="24"/>
        </w:rPr>
      </w:pPr>
    </w:p>
    <w:p w:rsidR="00AD6E3F" w:rsidRDefault="00AD6E3F" w:rsidP="00AF1C17">
      <w:pPr>
        <w:rPr>
          <w:b/>
          <w:i/>
          <w:sz w:val="24"/>
          <w:szCs w:val="24"/>
        </w:rPr>
      </w:pPr>
    </w:p>
    <w:p w:rsidR="00AD6E3F" w:rsidRDefault="00AD6E3F" w:rsidP="00AF1C17">
      <w:pPr>
        <w:rPr>
          <w:b/>
          <w:i/>
          <w:sz w:val="24"/>
          <w:szCs w:val="24"/>
        </w:rPr>
      </w:pPr>
    </w:p>
    <w:p w:rsidR="00AF1C17" w:rsidRPr="00AF1C17" w:rsidRDefault="00AF1C17" w:rsidP="00AF1C17">
      <w:pPr>
        <w:rPr>
          <w:b/>
          <w:i/>
          <w:sz w:val="24"/>
          <w:szCs w:val="24"/>
        </w:rPr>
      </w:pPr>
      <w:r w:rsidRPr="00AF1C17">
        <w:rPr>
          <w:b/>
          <w:i/>
          <w:sz w:val="24"/>
          <w:szCs w:val="24"/>
        </w:rPr>
        <w:t>Întocmit,</w:t>
      </w:r>
    </w:p>
    <w:p w:rsidR="00D41C73" w:rsidRPr="00AC22FC" w:rsidRDefault="00AF1C17" w:rsidP="00AC22FC">
      <w:pPr>
        <w:rPr>
          <w:b/>
          <w:i/>
          <w:sz w:val="24"/>
          <w:szCs w:val="24"/>
        </w:rPr>
      </w:pPr>
      <w:r w:rsidRPr="00AF1C17">
        <w:rPr>
          <w:b/>
          <w:i/>
          <w:sz w:val="24"/>
          <w:szCs w:val="24"/>
        </w:rPr>
        <w:t>Ionuț Ceușan, consultant</w:t>
      </w:r>
    </w:p>
    <w:sectPr w:rsidR="00D41C73" w:rsidRPr="00AC22FC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2352D"/>
    <w:rsid w:val="00043433"/>
    <w:rsid w:val="00050AAF"/>
    <w:rsid w:val="00076D82"/>
    <w:rsid w:val="00085FBD"/>
    <w:rsid w:val="00092721"/>
    <w:rsid w:val="000968AF"/>
    <w:rsid w:val="000C7D30"/>
    <w:rsid w:val="000F1F5E"/>
    <w:rsid w:val="00173D87"/>
    <w:rsid w:val="00194267"/>
    <w:rsid w:val="001972BE"/>
    <w:rsid w:val="001A5178"/>
    <w:rsid w:val="001B11EA"/>
    <w:rsid w:val="00206373"/>
    <w:rsid w:val="002534E7"/>
    <w:rsid w:val="0028303C"/>
    <w:rsid w:val="00327779"/>
    <w:rsid w:val="00376A57"/>
    <w:rsid w:val="003C63C2"/>
    <w:rsid w:val="003E049C"/>
    <w:rsid w:val="003F2D16"/>
    <w:rsid w:val="004015BB"/>
    <w:rsid w:val="00406419"/>
    <w:rsid w:val="00473F1B"/>
    <w:rsid w:val="00486194"/>
    <w:rsid w:val="00490537"/>
    <w:rsid w:val="00490CFB"/>
    <w:rsid w:val="004A1C36"/>
    <w:rsid w:val="004A3781"/>
    <w:rsid w:val="004A7274"/>
    <w:rsid w:val="004D7887"/>
    <w:rsid w:val="004E19D8"/>
    <w:rsid w:val="00515D90"/>
    <w:rsid w:val="005400CD"/>
    <w:rsid w:val="00573436"/>
    <w:rsid w:val="00584461"/>
    <w:rsid w:val="005A4A71"/>
    <w:rsid w:val="005E7E51"/>
    <w:rsid w:val="00614633"/>
    <w:rsid w:val="0062715B"/>
    <w:rsid w:val="006C313E"/>
    <w:rsid w:val="006D5D07"/>
    <w:rsid w:val="00705A2A"/>
    <w:rsid w:val="00753DA2"/>
    <w:rsid w:val="007C722C"/>
    <w:rsid w:val="007E1404"/>
    <w:rsid w:val="008152F2"/>
    <w:rsid w:val="008469AB"/>
    <w:rsid w:val="0089709A"/>
    <w:rsid w:val="008B1C6F"/>
    <w:rsid w:val="008F013C"/>
    <w:rsid w:val="00946AB3"/>
    <w:rsid w:val="00954B9F"/>
    <w:rsid w:val="00956846"/>
    <w:rsid w:val="0095717C"/>
    <w:rsid w:val="00971AEC"/>
    <w:rsid w:val="009C3FF7"/>
    <w:rsid w:val="009E20DB"/>
    <w:rsid w:val="00A133D6"/>
    <w:rsid w:val="00A3753A"/>
    <w:rsid w:val="00A4654E"/>
    <w:rsid w:val="00A70216"/>
    <w:rsid w:val="00AA749C"/>
    <w:rsid w:val="00AC22FC"/>
    <w:rsid w:val="00AD6E3F"/>
    <w:rsid w:val="00AE08E5"/>
    <w:rsid w:val="00AF1C17"/>
    <w:rsid w:val="00AF6FB6"/>
    <w:rsid w:val="00B30CB9"/>
    <w:rsid w:val="00B8115B"/>
    <w:rsid w:val="00BB1AE5"/>
    <w:rsid w:val="00C12515"/>
    <w:rsid w:val="00C30CE5"/>
    <w:rsid w:val="00C365B8"/>
    <w:rsid w:val="00C77446"/>
    <w:rsid w:val="00CB111F"/>
    <w:rsid w:val="00CC5B93"/>
    <w:rsid w:val="00CD2B30"/>
    <w:rsid w:val="00D21D43"/>
    <w:rsid w:val="00D366AE"/>
    <w:rsid w:val="00D41C73"/>
    <w:rsid w:val="00DB17D0"/>
    <w:rsid w:val="00DB1812"/>
    <w:rsid w:val="00DB4EC5"/>
    <w:rsid w:val="00DC3DC4"/>
    <w:rsid w:val="00DC712D"/>
    <w:rsid w:val="00E42189"/>
    <w:rsid w:val="00E43A5C"/>
    <w:rsid w:val="00E726DC"/>
    <w:rsid w:val="00E80062"/>
    <w:rsid w:val="00F118E0"/>
    <w:rsid w:val="00F12410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819C4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Ionut Ceusan</cp:lastModifiedBy>
  <cp:revision>3</cp:revision>
  <cp:lastPrinted>2020-10-20T12:17:00Z</cp:lastPrinted>
  <dcterms:created xsi:type="dcterms:W3CDTF">2021-02-22T07:59:00Z</dcterms:created>
  <dcterms:modified xsi:type="dcterms:W3CDTF">2021-02-23T11:01:00Z</dcterms:modified>
</cp:coreProperties>
</file>