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950" w:type="dxa"/>
        <w:tblLook w:val="04A0" w:firstRow="1" w:lastRow="0" w:firstColumn="1" w:lastColumn="0" w:noHBand="0" w:noVBand="1"/>
      </w:tblPr>
      <w:tblGrid>
        <w:gridCol w:w="10950"/>
      </w:tblGrid>
      <w:tr w:rsidR="00A43025" w:rsidRPr="008C0A9B" w14:paraId="0B0AB670" w14:textId="77777777" w:rsidTr="006D6CB2">
        <w:tc>
          <w:tcPr>
            <w:tcW w:w="10950" w:type="dxa"/>
            <w:shd w:val="clear" w:color="auto" w:fill="auto"/>
          </w:tcPr>
          <w:tbl>
            <w:tblPr>
              <w:tblW w:w="8648" w:type="dxa"/>
              <w:tblLook w:val="04A0" w:firstRow="1" w:lastRow="0" w:firstColumn="1" w:lastColumn="0" w:noHBand="0" w:noVBand="1"/>
            </w:tblPr>
            <w:tblGrid>
              <w:gridCol w:w="284"/>
              <w:gridCol w:w="8080"/>
              <w:gridCol w:w="284"/>
            </w:tblGrid>
            <w:tr w:rsidR="00A43025" w:rsidRPr="008C0A9B" w14:paraId="53444756" w14:textId="77777777" w:rsidTr="006D6CB2">
              <w:trPr>
                <w:trHeight w:val="1845"/>
              </w:trPr>
              <w:tc>
                <w:tcPr>
                  <w:tcW w:w="284" w:type="dxa"/>
                  <w:shd w:val="clear" w:color="auto" w:fill="auto"/>
                  <w:vAlign w:val="center"/>
                </w:tcPr>
                <w:p w14:paraId="044EB2EE" w14:textId="77777777" w:rsidR="00A43025" w:rsidRPr="008C0A9B" w:rsidRDefault="00A43025" w:rsidP="006D6CB2">
                  <w:pPr>
                    <w:jc w:val="center"/>
                    <w:rPr>
                      <w:rFonts w:ascii="Verdana" w:hAnsi="Verdana"/>
                      <w:sz w:val="24"/>
                      <w:szCs w:val="24"/>
                      <w:lang w:val="ro-RO"/>
                    </w:rPr>
                  </w:pPr>
                  <w:bookmarkStart w:id="0" w:name="_Hlk182214774"/>
                </w:p>
              </w:tc>
              <w:tc>
                <w:tcPr>
                  <w:tcW w:w="8080" w:type="dxa"/>
                  <w:shd w:val="clear" w:color="auto" w:fill="auto"/>
                  <w:vAlign w:val="center"/>
                </w:tcPr>
                <w:p w14:paraId="5A3313B3" w14:textId="77777777" w:rsidR="00A43025" w:rsidRPr="008C0A9B" w:rsidRDefault="00A43025" w:rsidP="006D6CB2">
                  <w:pPr>
                    <w:ind w:right="-114"/>
                    <w:rPr>
                      <w:rFonts w:ascii="Verdana" w:hAnsi="Verdana"/>
                      <w:b/>
                      <w:sz w:val="24"/>
                      <w:szCs w:val="24"/>
                      <w:lang w:val="ro-RO"/>
                    </w:rPr>
                  </w:pPr>
                </w:p>
                <w:p w14:paraId="74879F8D" w14:textId="77777777" w:rsidR="00A43025" w:rsidRPr="008C0A9B" w:rsidRDefault="00A43025" w:rsidP="006D6CB2">
                  <w:pPr>
                    <w:ind w:left="34" w:right="-114"/>
                    <w:jc w:val="center"/>
                    <w:rPr>
                      <w:rFonts w:ascii="Verdana" w:hAnsi="Verdana"/>
                      <w:b/>
                      <w:sz w:val="24"/>
                      <w:szCs w:val="24"/>
                      <w:lang w:val="ro-RO"/>
                    </w:rPr>
                  </w:pPr>
                  <w:r w:rsidRPr="008C0A9B">
                    <w:rPr>
                      <w:rFonts w:ascii="Verdana" w:hAnsi="Verdana"/>
                      <w:b/>
                      <w:noProof/>
                      <w:sz w:val="24"/>
                      <w:szCs w:val="24"/>
                    </w:rPr>
                    <w:drawing>
                      <wp:inline distT="0" distB="0" distL="0" distR="0" wp14:anchorId="5F683EC9" wp14:editId="3D3D8EF8">
                        <wp:extent cx="825500" cy="1003300"/>
                        <wp:effectExtent l="0" t="0" r="0" b="0"/>
                        <wp:docPr id="1" name="Picture 2"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 COLOR 2016 "/>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25500" cy="1003300"/>
                                </a:xfrm>
                                <a:prstGeom prst="rect">
                                  <a:avLst/>
                                </a:prstGeom>
                                <a:noFill/>
                                <a:ln>
                                  <a:noFill/>
                                </a:ln>
                              </pic:spPr>
                            </pic:pic>
                          </a:graphicData>
                        </a:graphic>
                      </wp:inline>
                    </w:drawing>
                  </w:r>
                </w:p>
                <w:p w14:paraId="1200E926" w14:textId="77777777" w:rsidR="00593A51" w:rsidRPr="008C0A9B" w:rsidRDefault="00593A51" w:rsidP="006D6CB2">
                  <w:pPr>
                    <w:ind w:left="34" w:right="-114"/>
                    <w:jc w:val="center"/>
                    <w:rPr>
                      <w:rFonts w:ascii="Verdana" w:hAnsi="Verdana"/>
                      <w:b/>
                      <w:sz w:val="24"/>
                      <w:szCs w:val="24"/>
                      <w:lang w:val="ro-RO"/>
                    </w:rPr>
                  </w:pPr>
                </w:p>
                <w:p w14:paraId="47FD1346" w14:textId="77777777" w:rsidR="00A43025" w:rsidRPr="008C0A9B" w:rsidRDefault="00A43025" w:rsidP="006D6CB2">
                  <w:pPr>
                    <w:ind w:left="34" w:right="-114"/>
                    <w:jc w:val="center"/>
                    <w:rPr>
                      <w:rFonts w:ascii="Verdana" w:hAnsi="Verdana"/>
                      <w:b/>
                      <w:sz w:val="24"/>
                      <w:szCs w:val="24"/>
                      <w:lang w:val="ro-RO"/>
                    </w:rPr>
                  </w:pPr>
                  <w:r w:rsidRPr="008C0A9B">
                    <w:rPr>
                      <w:rFonts w:ascii="Verdana" w:hAnsi="Verdana"/>
                      <w:b/>
                      <w:sz w:val="24"/>
                      <w:szCs w:val="24"/>
                      <w:lang w:val="ro-RO"/>
                    </w:rPr>
                    <w:t>Parlamentul României</w:t>
                  </w:r>
                </w:p>
                <w:p w14:paraId="52D92E4F" w14:textId="77777777" w:rsidR="00A43025" w:rsidRPr="008C0A9B" w:rsidRDefault="00A43025" w:rsidP="006D6CB2">
                  <w:pPr>
                    <w:ind w:left="34" w:right="-114"/>
                    <w:jc w:val="center"/>
                    <w:rPr>
                      <w:rFonts w:ascii="Verdana" w:hAnsi="Verdana"/>
                      <w:b/>
                      <w:sz w:val="24"/>
                      <w:szCs w:val="24"/>
                      <w:lang w:val="ro-RO"/>
                    </w:rPr>
                  </w:pPr>
                  <w:r w:rsidRPr="008C0A9B">
                    <w:rPr>
                      <w:rFonts w:ascii="Verdana" w:hAnsi="Verdana"/>
                      <w:b/>
                      <w:sz w:val="24"/>
                      <w:szCs w:val="24"/>
                      <w:lang w:val="ro-RO"/>
                    </w:rPr>
                    <w:t>Camera Deputaţilor</w:t>
                  </w:r>
                </w:p>
              </w:tc>
              <w:tc>
                <w:tcPr>
                  <w:tcW w:w="284" w:type="dxa"/>
                  <w:shd w:val="clear" w:color="auto" w:fill="auto"/>
                  <w:vAlign w:val="bottom"/>
                </w:tcPr>
                <w:p w14:paraId="70D26A48" w14:textId="77777777" w:rsidR="00A43025" w:rsidRPr="008C0A9B" w:rsidRDefault="00A43025" w:rsidP="006D6CB2">
                  <w:pPr>
                    <w:jc w:val="center"/>
                    <w:rPr>
                      <w:rFonts w:ascii="Verdana" w:hAnsi="Verdana"/>
                      <w:sz w:val="24"/>
                      <w:szCs w:val="24"/>
                      <w:lang w:val="ro-RO"/>
                    </w:rPr>
                  </w:pPr>
                </w:p>
              </w:tc>
            </w:tr>
          </w:tbl>
          <w:p w14:paraId="7D719FC1" w14:textId="77777777" w:rsidR="00A43025" w:rsidRPr="008C0A9B" w:rsidRDefault="00A43025" w:rsidP="006D6CB2">
            <w:pPr>
              <w:rPr>
                <w:rFonts w:ascii="Verdana" w:hAnsi="Verdana"/>
                <w:sz w:val="24"/>
                <w:szCs w:val="24"/>
                <w:lang w:val="ro-RO"/>
              </w:rPr>
            </w:pPr>
          </w:p>
        </w:tc>
      </w:tr>
    </w:tbl>
    <w:p w14:paraId="35059BF6" w14:textId="77777777" w:rsidR="00A43025" w:rsidRPr="008C0A9B" w:rsidRDefault="00190A1B" w:rsidP="00A43025">
      <w:pPr>
        <w:jc w:val="center"/>
        <w:rPr>
          <w:rFonts w:ascii="Verdana" w:hAnsi="Verdana"/>
          <w:b/>
          <w:sz w:val="24"/>
          <w:szCs w:val="24"/>
          <w:lang w:val="ro-RO"/>
        </w:rPr>
      </w:pPr>
      <w:r w:rsidRPr="008C0A9B">
        <w:rPr>
          <w:rFonts w:ascii="Verdana" w:hAnsi="Verdana"/>
          <w:b/>
          <w:sz w:val="24"/>
          <w:szCs w:val="24"/>
          <w:lang w:val="ro-RO"/>
        </w:rPr>
        <w:t xml:space="preserve"> </w:t>
      </w:r>
      <w:r w:rsidR="00593A51" w:rsidRPr="008C0A9B">
        <w:rPr>
          <w:rFonts w:ascii="Verdana" w:hAnsi="Verdana"/>
          <w:b/>
          <w:sz w:val="24"/>
          <w:szCs w:val="24"/>
          <w:lang w:val="ro-RO"/>
        </w:rPr>
        <w:t xml:space="preserve">   </w:t>
      </w:r>
      <w:r w:rsidR="00A43025" w:rsidRPr="008C0A9B">
        <w:rPr>
          <w:rFonts w:ascii="Verdana" w:hAnsi="Verdana"/>
          <w:b/>
          <w:sz w:val="24"/>
          <w:szCs w:val="24"/>
          <w:lang w:val="ro-RO"/>
        </w:rPr>
        <w:t xml:space="preserve"> Comisia pentru sănătate şi familie</w:t>
      </w:r>
    </w:p>
    <w:p w14:paraId="333D0BD4" w14:textId="77777777" w:rsidR="00A43025" w:rsidRPr="008C0A9B" w:rsidRDefault="00A43025" w:rsidP="00A43025">
      <w:pPr>
        <w:jc w:val="center"/>
        <w:rPr>
          <w:rFonts w:ascii="Verdana" w:hAnsi="Verdana"/>
          <w:b/>
          <w:sz w:val="24"/>
          <w:szCs w:val="24"/>
          <w:lang w:val="ro-RO"/>
        </w:rPr>
      </w:pPr>
    </w:p>
    <w:p w14:paraId="47FB873A" w14:textId="4EED659F" w:rsidR="00A43025" w:rsidRPr="008C0A9B" w:rsidRDefault="00A43025" w:rsidP="00A43025">
      <w:pPr>
        <w:jc w:val="right"/>
        <w:rPr>
          <w:rFonts w:ascii="Verdana" w:hAnsi="Verdana"/>
          <w:b/>
          <w:sz w:val="24"/>
          <w:szCs w:val="24"/>
          <w:lang w:val="ro-RO"/>
        </w:rPr>
      </w:pPr>
      <w:r w:rsidRPr="008C0A9B">
        <w:rPr>
          <w:rFonts w:ascii="Verdana" w:hAnsi="Verdana"/>
          <w:b/>
          <w:bCs/>
          <w:sz w:val="24"/>
          <w:szCs w:val="24"/>
          <w:lang w:val="ro-RO"/>
        </w:rPr>
        <w:t xml:space="preserve">Bucureşti, </w:t>
      </w:r>
      <w:r w:rsidR="00397B68" w:rsidRPr="008C0A9B">
        <w:rPr>
          <w:rFonts w:ascii="Verdana" w:hAnsi="Verdana"/>
          <w:bCs/>
          <w:sz w:val="24"/>
          <w:szCs w:val="24"/>
          <w:lang w:val="ro-RO"/>
        </w:rPr>
        <w:t>8 decembrie</w:t>
      </w:r>
      <w:r w:rsidR="00662800" w:rsidRPr="008C0A9B">
        <w:rPr>
          <w:rFonts w:ascii="Verdana" w:hAnsi="Verdana"/>
          <w:bCs/>
          <w:sz w:val="24"/>
          <w:szCs w:val="24"/>
          <w:lang w:val="ro-RO"/>
        </w:rPr>
        <w:t xml:space="preserve"> </w:t>
      </w:r>
      <w:r w:rsidRPr="008C0A9B">
        <w:rPr>
          <w:rFonts w:ascii="Verdana" w:hAnsi="Verdana"/>
          <w:bCs/>
          <w:sz w:val="24"/>
          <w:szCs w:val="24"/>
          <w:lang w:val="ro-RO"/>
        </w:rPr>
        <w:t>2025</w:t>
      </w:r>
    </w:p>
    <w:p w14:paraId="177F934A" w14:textId="458C540D" w:rsidR="00A43025" w:rsidRPr="008C0A9B" w:rsidRDefault="00662800" w:rsidP="00662800">
      <w:pPr>
        <w:jc w:val="center"/>
        <w:rPr>
          <w:rFonts w:ascii="Verdana" w:hAnsi="Verdana"/>
          <w:bCs/>
          <w:sz w:val="24"/>
          <w:szCs w:val="24"/>
          <w:lang w:val="ro-RO"/>
        </w:rPr>
      </w:pPr>
      <w:r w:rsidRPr="008C0A9B">
        <w:rPr>
          <w:rFonts w:ascii="Verdana" w:hAnsi="Verdana"/>
          <w:bCs/>
          <w:sz w:val="24"/>
          <w:szCs w:val="24"/>
          <w:lang w:val="ro-RO"/>
        </w:rPr>
        <w:t xml:space="preserve">                                                                          </w:t>
      </w:r>
      <w:r w:rsidR="00A43025" w:rsidRPr="008C0A9B">
        <w:rPr>
          <w:rFonts w:ascii="Verdana" w:hAnsi="Verdana"/>
          <w:bCs/>
          <w:sz w:val="24"/>
          <w:szCs w:val="24"/>
          <w:lang w:val="ro-RO"/>
        </w:rPr>
        <w:t xml:space="preserve">Nr. </w:t>
      </w:r>
      <w:r w:rsidR="00F97C5A">
        <w:rPr>
          <w:rFonts w:ascii="Verdana" w:hAnsi="Verdana"/>
          <w:bCs/>
          <w:sz w:val="24"/>
          <w:szCs w:val="24"/>
          <w:lang w:val="ro-RO"/>
        </w:rPr>
        <w:t>7</w:t>
      </w:r>
      <w:r w:rsidR="00A43025" w:rsidRPr="008C0A9B">
        <w:rPr>
          <w:rFonts w:ascii="Verdana" w:hAnsi="Verdana"/>
          <w:bCs/>
          <w:sz w:val="24"/>
          <w:szCs w:val="24"/>
          <w:lang w:val="ro-RO"/>
        </w:rPr>
        <w:t>c-10/</w:t>
      </w:r>
      <w:r w:rsidR="00397B68" w:rsidRPr="008C0A9B">
        <w:rPr>
          <w:rFonts w:ascii="Verdana" w:hAnsi="Verdana"/>
          <w:bCs/>
          <w:sz w:val="24"/>
          <w:szCs w:val="24"/>
          <w:lang w:val="ro-RO"/>
        </w:rPr>
        <w:t>215</w:t>
      </w:r>
      <w:r w:rsidR="00A43025" w:rsidRPr="008C0A9B">
        <w:rPr>
          <w:rFonts w:ascii="Verdana" w:hAnsi="Verdana"/>
          <w:bCs/>
          <w:sz w:val="24"/>
          <w:szCs w:val="24"/>
          <w:lang w:val="ro-RO"/>
        </w:rPr>
        <w:t xml:space="preserve">   </w:t>
      </w:r>
    </w:p>
    <w:p w14:paraId="144241D9" w14:textId="77777777" w:rsidR="00A43025" w:rsidRPr="008C0A9B" w:rsidRDefault="00A43025" w:rsidP="00A43025">
      <w:pPr>
        <w:rPr>
          <w:rFonts w:ascii="Verdana" w:hAnsi="Verdana"/>
          <w:b/>
          <w:sz w:val="24"/>
          <w:szCs w:val="24"/>
          <w:lang w:val="ro-RO"/>
        </w:rPr>
      </w:pPr>
    </w:p>
    <w:p w14:paraId="4CE4CBA4" w14:textId="77777777" w:rsidR="00506608" w:rsidRPr="008C0A9B" w:rsidRDefault="00506608" w:rsidP="00A43025">
      <w:pPr>
        <w:rPr>
          <w:rFonts w:ascii="Verdana" w:hAnsi="Verdana"/>
          <w:b/>
          <w:sz w:val="24"/>
          <w:szCs w:val="24"/>
          <w:lang w:val="ro-RO"/>
        </w:rPr>
      </w:pPr>
    </w:p>
    <w:p w14:paraId="00653A0F" w14:textId="77777777" w:rsidR="00A43025" w:rsidRPr="008C0A9B" w:rsidRDefault="00A43025" w:rsidP="00A43025">
      <w:pPr>
        <w:rPr>
          <w:rFonts w:ascii="Verdana" w:hAnsi="Verdana"/>
          <w:b/>
          <w:sz w:val="24"/>
          <w:szCs w:val="24"/>
          <w:lang w:val="ro-RO"/>
        </w:rPr>
      </w:pPr>
    </w:p>
    <w:p w14:paraId="4670FF01" w14:textId="77777777" w:rsidR="00A43025" w:rsidRPr="008C0A9B" w:rsidRDefault="00A43025" w:rsidP="00662800">
      <w:pPr>
        <w:rPr>
          <w:rFonts w:ascii="Verdana" w:hAnsi="Verdana"/>
          <w:b/>
          <w:sz w:val="24"/>
          <w:szCs w:val="24"/>
          <w:lang w:val="ro-RO"/>
        </w:rPr>
      </w:pPr>
      <w:r w:rsidRPr="008C0A9B">
        <w:rPr>
          <w:rFonts w:ascii="Verdana" w:hAnsi="Verdana"/>
          <w:b/>
          <w:sz w:val="24"/>
          <w:szCs w:val="24"/>
          <w:lang w:val="ro-RO"/>
        </w:rPr>
        <w:t>Către,</w:t>
      </w:r>
    </w:p>
    <w:p w14:paraId="77F3B3FC" w14:textId="77777777" w:rsidR="00D26774" w:rsidRPr="008C0A9B" w:rsidRDefault="00D26774" w:rsidP="00662800">
      <w:pPr>
        <w:rPr>
          <w:rFonts w:ascii="Verdana" w:hAnsi="Verdana"/>
          <w:b/>
          <w:sz w:val="24"/>
          <w:szCs w:val="24"/>
          <w:lang w:val="ro-RO"/>
        </w:rPr>
      </w:pPr>
    </w:p>
    <w:p w14:paraId="5B4CC4FA" w14:textId="77777777" w:rsidR="00A43025" w:rsidRPr="008C0A9B" w:rsidRDefault="00A43025" w:rsidP="00A43025">
      <w:pPr>
        <w:rPr>
          <w:rFonts w:ascii="Verdana" w:hAnsi="Verdana"/>
          <w:b/>
          <w:sz w:val="24"/>
          <w:szCs w:val="24"/>
          <w:lang w:val="ro-RO"/>
        </w:rPr>
      </w:pPr>
      <w:r w:rsidRPr="008C0A9B">
        <w:rPr>
          <w:rFonts w:ascii="Verdana" w:hAnsi="Verdana"/>
          <w:b/>
          <w:sz w:val="24"/>
          <w:szCs w:val="24"/>
          <w:lang w:val="ro-RO"/>
        </w:rPr>
        <w:t>BIROUL PERMANENT AL CAMEREI DEPUTAȚILOR</w:t>
      </w:r>
    </w:p>
    <w:p w14:paraId="2B2DA388" w14:textId="77777777" w:rsidR="00A43025" w:rsidRPr="008C0A9B" w:rsidRDefault="00A43025" w:rsidP="00A43025">
      <w:pPr>
        <w:rPr>
          <w:rFonts w:ascii="Verdana" w:hAnsi="Verdana"/>
          <w:b/>
          <w:sz w:val="24"/>
          <w:szCs w:val="24"/>
          <w:lang w:val="ro-RO"/>
        </w:rPr>
      </w:pPr>
    </w:p>
    <w:p w14:paraId="10E763CA" w14:textId="77777777" w:rsidR="00A43025" w:rsidRPr="008C0A9B" w:rsidRDefault="00A43025" w:rsidP="00A43025">
      <w:pPr>
        <w:tabs>
          <w:tab w:val="left" w:pos="8647"/>
        </w:tabs>
        <w:rPr>
          <w:rFonts w:ascii="Verdana" w:hAnsi="Verdana"/>
          <w:b/>
          <w:i/>
          <w:sz w:val="24"/>
          <w:szCs w:val="24"/>
          <w:lang w:val="ro-RO"/>
        </w:rPr>
      </w:pPr>
    </w:p>
    <w:p w14:paraId="17EBE585" w14:textId="77777777" w:rsidR="00A43025" w:rsidRPr="008C0A9B" w:rsidRDefault="00A43025" w:rsidP="00A43025">
      <w:pPr>
        <w:tabs>
          <w:tab w:val="left" w:pos="8647"/>
        </w:tabs>
        <w:rPr>
          <w:rFonts w:ascii="Verdana" w:hAnsi="Verdana"/>
          <w:b/>
          <w:i/>
          <w:sz w:val="24"/>
          <w:szCs w:val="24"/>
          <w:lang w:val="ro-RO"/>
        </w:rPr>
      </w:pPr>
    </w:p>
    <w:p w14:paraId="4FD0EE71" w14:textId="77777777" w:rsidR="00A43025" w:rsidRPr="008C0A9B" w:rsidRDefault="00A43025" w:rsidP="00C338D7">
      <w:pPr>
        <w:tabs>
          <w:tab w:val="left" w:pos="8647"/>
        </w:tabs>
        <w:spacing w:line="276" w:lineRule="auto"/>
        <w:jc w:val="both"/>
        <w:rPr>
          <w:rFonts w:ascii="Verdana" w:hAnsi="Verdana"/>
          <w:b/>
          <w:i/>
          <w:sz w:val="24"/>
          <w:szCs w:val="24"/>
          <w:lang w:val="ro-RO"/>
        </w:rPr>
      </w:pPr>
    </w:p>
    <w:p w14:paraId="327875F0" w14:textId="66B831A0" w:rsidR="00397B68" w:rsidRPr="008C0A9B" w:rsidRDefault="00A43025" w:rsidP="00C338D7">
      <w:pPr>
        <w:ind w:firstLine="720"/>
        <w:jc w:val="both"/>
        <w:rPr>
          <w:rFonts w:ascii="Verdana" w:hAnsi="Verdana"/>
          <w:sz w:val="24"/>
          <w:szCs w:val="24"/>
        </w:rPr>
      </w:pPr>
      <w:r w:rsidRPr="008C0A9B">
        <w:rPr>
          <w:rFonts w:ascii="Verdana" w:hAnsi="Verdana"/>
          <w:sz w:val="24"/>
          <w:szCs w:val="24"/>
        </w:rPr>
        <w:t>Vă înaintăm, alăturat, raportul asupra</w:t>
      </w:r>
      <w:r w:rsidR="00C31F9B" w:rsidRPr="008C0A9B">
        <w:rPr>
          <w:rFonts w:ascii="Verdana" w:hAnsi="Verdana"/>
          <w:sz w:val="24"/>
          <w:szCs w:val="24"/>
        </w:rPr>
        <w:t xml:space="preserve"> </w:t>
      </w:r>
      <w:r w:rsidR="00C31F9B" w:rsidRPr="008C0A9B">
        <w:rPr>
          <w:rFonts w:ascii="Verdana" w:eastAsia="Calibri" w:hAnsi="Verdana"/>
          <w:sz w:val="24"/>
          <w:szCs w:val="24"/>
        </w:rPr>
        <w:t xml:space="preserve">propunerii legislative </w:t>
      </w:r>
    </w:p>
    <w:p w14:paraId="0417FC63" w14:textId="0D3ABF83" w:rsidR="00C31F9B" w:rsidRPr="008C0A9B" w:rsidRDefault="00397B68" w:rsidP="00C338D7">
      <w:pPr>
        <w:jc w:val="both"/>
        <w:rPr>
          <w:rFonts w:ascii="Verdana" w:hAnsi="Verdana"/>
          <w:sz w:val="24"/>
          <w:szCs w:val="24"/>
        </w:rPr>
      </w:pPr>
      <w:r w:rsidRPr="008C0A9B">
        <w:rPr>
          <w:rFonts w:ascii="Verdana" w:hAnsi="Verdana"/>
          <w:sz w:val="24"/>
          <w:szCs w:val="24"/>
        </w:rPr>
        <w:t>pentru modificarea şi completarea Legii nr.95/2006 privind reforma în domeniul sănătăţii</w:t>
      </w:r>
      <w:r w:rsidR="00C31F9B" w:rsidRPr="008C0A9B">
        <w:rPr>
          <w:rFonts w:ascii="Verdana" w:eastAsia="Calibri" w:hAnsi="Verdana"/>
          <w:sz w:val="24"/>
          <w:szCs w:val="24"/>
        </w:rPr>
        <w:t xml:space="preserve">, </w:t>
      </w:r>
      <w:r w:rsidR="00C31F9B" w:rsidRPr="008C0A9B">
        <w:rPr>
          <w:rFonts w:ascii="Verdana" w:hAnsi="Verdana"/>
          <w:sz w:val="24"/>
          <w:szCs w:val="24"/>
        </w:rPr>
        <w:t>trimis</w:t>
      </w:r>
      <w:r w:rsidR="00E91FC7" w:rsidRPr="008C0A9B">
        <w:rPr>
          <w:rFonts w:ascii="Verdana" w:hAnsi="Verdana"/>
          <w:sz w:val="24"/>
          <w:szCs w:val="24"/>
        </w:rPr>
        <w:t>ă</w:t>
      </w:r>
      <w:r w:rsidR="00C31F9B" w:rsidRPr="008C0A9B">
        <w:rPr>
          <w:rFonts w:ascii="Verdana" w:hAnsi="Verdana"/>
          <w:sz w:val="24"/>
          <w:szCs w:val="24"/>
        </w:rPr>
        <w:t xml:space="preserve"> Comisiei pentru sănătate și familie cu adresa nr. </w:t>
      </w:r>
      <w:r w:rsidR="00C338D7" w:rsidRPr="00F97C5A">
        <w:rPr>
          <w:rFonts w:ascii="Verdana" w:hAnsi="Verdana"/>
          <w:b/>
          <w:sz w:val="24"/>
          <w:szCs w:val="24"/>
        </w:rPr>
        <w:t>Plx nr.</w:t>
      </w:r>
      <w:r w:rsidRPr="00F97C5A">
        <w:rPr>
          <w:rFonts w:ascii="Verdana" w:hAnsi="Verdana"/>
          <w:b/>
          <w:sz w:val="24"/>
          <w:szCs w:val="24"/>
        </w:rPr>
        <w:t>360/2020</w:t>
      </w:r>
      <w:r w:rsidR="00C31F9B" w:rsidRPr="008C0A9B">
        <w:rPr>
          <w:rFonts w:ascii="Verdana" w:hAnsi="Verdana"/>
          <w:sz w:val="24"/>
          <w:szCs w:val="24"/>
        </w:rPr>
        <w:t xml:space="preserve"> din </w:t>
      </w:r>
      <w:r w:rsidRPr="008C0A9B">
        <w:rPr>
          <w:rFonts w:ascii="Verdana" w:hAnsi="Verdana"/>
          <w:sz w:val="24"/>
          <w:szCs w:val="24"/>
        </w:rPr>
        <w:t>10 iunie 2020</w:t>
      </w:r>
      <w:r w:rsidR="00C31F9B" w:rsidRPr="008C0A9B">
        <w:rPr>
          <w:rFonts w:ascii="Verdana" w:hAnsi="Verdana"/>
          <w:sz w:val="24"/>
          <w:szCs w:val="24"/>
        </w:rPr>
        <w:t>.</w:t>
      </w:r>
    </w:p>
    <w:p w14:paraId="273A1C43" w14:textId="77777777" w:rsidR="00C31F9B" w:rsidRPr="008C0A9B" w:rsidRDefault="00C31F9B" w:rsidP="00C338D7">
      <w:pPr>
        <w:jc w:val="both"/>
        <w:rPr>
          <w:rFonts w:ascii="Verdana" w:hAnsi="Verdana"/>
          <w:sz w:val="24"/>
          <w:szCs w:val="24"/>
        </w:rPr>
      </w:pPr>
      <w:r w:rsidRPr="008C0A9B">
        <w:rPr>
          <w:rFonts w:ascii="Verdana" w:hAnsi="Verdana"/>
          <w:sz w:val="24"/>
          <w:szCs w:val="24"/>
        </w:rPr>
        <w:tab/>
        <w:t>În raport de obiectul şi conţinutul său, propunerea legislativă face parte din categoria legilor ordinare.</w:t>
      </w:r>
    </w:p>
    <w:p w14:paraId="0C408C64" w14:textId="77777777" w:rsidR="00A43025" w:rsidRPr="008C0A9B" w:rsidRDefault="00A43025" w:rsidP="00C338D7">
      <w:pPr>
        <w:jc w:val="both"/>
        <w:rPr>
          <w:rFonts w:ascii="Verdana" w:hAnsi="Verdana"/>
          <w:sz w:val="24"/>
          <w:szCs w:val="24"/>
        </w:rPr>
      </w:pPr>
    </w:p>
    <w:p w14:paraId="23568297" w14:textId="77777777" w:rsidR="00A43025" w:rsidRPr="008C0A9B" w:rsidRDefault="00A43025" w:rsidP="00C338D7">
      <w:pPr>
        <w:jc w:val="both"/>
        <w:rPr>
          <w:rFonts w:ascii="Verdana" w:hAnsi="Verdana"/>
          <w:sz w:val="24"/>
          <w:szCs w:val="24"/>
        </w:rPr>
      </w:pPr>
    </w:p>
    <w:p w14:paraId="48DC9F6A" w14:textId="77777777" w:rsidR="00A43025" w:rsidRPr="008C0A9B" w:rsidRDefault="00A43025" w:rsidP="00397B68">
      <w:pPr>
        <w:rPr>
          <w:rFonts w:ascii="Verdana" w:hAnsi="Verdana"/>
          <w:sz w:val="24"/>
          <w:szCs w:val="24"/>
        </w:rPr>
      </w:pPr>
    </w:p>
    <w:p w14:paraId="52DC8710" w14:textId="77777777" w:rsidR="00A43025" w:rsidRPr="008C0A9B" w:rsidRDefault="00A43025" w:rsidP="00397B68">
      <w:pPr>
        <w:rPr>
          <w:rFonts w:ascii="Verdana" w:hAnsi="Verdana"/>
          <w:sz w:val="24"/>
          <w:szCs w:val="24"/>
        </w:rPr>
      </w:pPr>
    </w:p>
    <w:p w14:paraId="71365DAE" w14:textId="77777777" w:rsidR="00A43025" w:rsidRPr="008C0A9B" w:rsidRDefault="00A43025" w:rsidP="00397B68">
      <w:pPr>
        <w:rPr>
          <w:rFonts w:ascii="Verdana" w:hAnsi="Verdana"/>
          <w:sz w:val="24"/>
          <w:szCs w:val="24"/>
        </w:rPr>
      </w:pPr>
    </w:p>
    <w:p w14:paraId="4DB4D97E" w14:textId="77777777" w:rsidR="00A43025" w:rsidRPr="008C0A9B" w:rsidRDefault="00A43025" w:rsidP="00A43025">
      <w:pPr>
        <w:spacing w:line="360" w:lineRule="auto"/>
        <w:ind w:left="3600"/>
        <w:rPr>
          <w:rFonts w:ascii="Verdana" w:hAnsi="Verdana"/>
          <w:b/>
          <w:sz w:val="24"/>
          <w:szCs w:val="24"/>
          <w:lang w:val="ro-RO"/>
        </w:rPr>
      </w:pPr>
      <w:r w:rsidRPr="008C0A9B">
        <w:rPr>
          <w:rFonts w:ascii="Verdana" w:hAnsi="Verdana"/>
          <w:b/>
          <w:sz w:val="24"/>
          <w:szCs w:val="24"/>
          <w:lang w:val="ro-RO"/>
        </w:rPr>
        <w:t>PREŞEDINTE,</w:t>
      </w:r>
    </w:p>
    <w:p w14:paraId="2E08853A" w14:textId="77777777" w:rsidR="00A43025" w:rsidRPr="008C0A9B" w:rsidRDefault="00A43025" w:rsidP="00A43025">
      <w:pPr>
        <w:spacing w:line="360" w:lineRule="auto"/>
        <w:ind w:firstLine="34"/>
        <w:jc w:val="center"/>
        <w:rPr>
          <w:rFonts w:ascii="Verdana" w:hAnsi="Verdana"/>
          <w:b/>
          <w:sz w:val="24"/>
          <w:szCs w:val="24"/>
          <w:lang w:val="ro-RO"/>
        </w:rPr>
      </w:pPr>
      <w:r w:rsidRPr="008C0A9B">
        <w:rPr>
          <w:rFonts w:ascii="Verdana" w:hAnsi="Verdana"/>
          <w:b/>
          <w:sz w:val="24"/>
          <w:szCs w:val="24"/>
          <w:lang w:val="ro-RO"/>
        </w:rPr>
        <w:t xml:space="preserve">      </w:t>
      </w:r>
      <w:r w:rsidR="00EA3B9E" w:rsidRPr="008C0A9B">
        <w:rPr>
          <w:rFonts w:ascii="Verdana" w:hAnsi="Verdana"/>
          <w:b/>
          <w:sz w:val="24"/>
          <w:szCs w:val="24"/>
          <w:lang w:val="ro-RO"/>
        </w:rPr>
        <w:t>Prof.univ.dr</w:t>
      </w:r>
      <w:r w:rsidRPr="008C0A9B">
        <w:rPr>
          <w:rFonts w:ascii="Verdana" w:hAnsi="Verdana"/>
          <w:b/>
          <w:sz w:val="24"/>
          <w:szCs w:val="24"/>
          <w:lang w:val="ro-RO"/>
        </w:rPr>
        <w:t>. Alexandru</w:t>
      </w:r>
      <w:r w:rsidR="00EA3B9E" w:rsidRPr="008C0A9B">
        <w:rPr>
          <w:rFonts w:ascii="Verdana" w:hAnsi="Verdana"/>
          <w:b/>
          <w:sz w:val="24"/>
          <w:szCs w:val="24"/>
          <w:lang w:val="ro-RO"/>
        </w:rPr>
        <w:t xml:space="preserve"> Rafila</w:t>
      </w:r>
    </w:p>
    <w:p w14:paraId="17EBBC5E" w14:textId="77777777" w:rsidR="002378A6" w:rsidRPr="008C0A9B" w:rsidRDefault="002378A6" w:rsidP="00A43025">
      <w:pPr>
        <w:spacing w:line="360" w:lineRule="auto"/>
        <w:ind w:firstLine="34"/>
        <w:jc w:val="center"/>
        <w:rPr>
          <w:rFonts w:ascii="Verdana" w:hAnsi="Verdana"/>
          <w:b/>
          <w:sz w:val="24"/>
          <w:szCs w:val="24"/>
          <w:lang w:val="ro-RO"/>
        </w:rPr>
      </w:pPr>
    </w:p>
    <w:p w14:paraId="49A621C3" w14:textId="41BD8A9F" w:rsidR="00CF41D2" w:rsidRDefault="00CF41D2" w:rsidP="00A43025">
      <w:pPr>
        <w:spacing w:line="360" w:lineRule="auto"/>
        <w:ind w:firstLine="34"/>
        <w:jc w:val="center"/>
        <w:rPr>
          <w:rFonts w:ascii="Verdana" w:hAnsi="Verdana"/>
          <w:b/>
          <w:sz w:val="24"/>
          <w:szCs w:val="24"/>
          <w:lang w:val="ro-RO"/>
        </w:rPr>
      </w:pPr>
    </w:p>
    <w:p w14:paraId="1F7BDE5D" w14:textId="77777777" w:rsidR="00C338D7" w:rsidRPr="008C0A9B" w:rsidRDefault="00C338D7" w:rsidP="00A43025">
      <w:pPr>
        <w:spacing w:line="360" w:lineRule="auto"/>
        <w:ind w:firstLine="34"/>
        <w:jc w:val="center"/>
        <w:rPr>
          <w:rFonts w:ascii="Verdana" w:hAnsi="Verdana"/>
          <w:b/>
          <w:sz w:val="24"/>
          <w:szCs w:val="24"/>
          <w:lang w:val="ro-RO"/>
        </w:rPr>
      </w:pPr>
    </w:p>
    <w:p w14:paraId="056A17DA" w14:textId="77777777" w:rsidR="00EA3B9E" w:rsidRPr="008C0A9B" w:rsidRDefault="00EA3B9E" w:rsidP="00A43025">
      <w:pPr>
        <w:spacing w:line="360" w:lineRule="auto"/>
        <w:ind w:firstLine="34"/>
        <w:jc w:val="center"/>
        <w:rPr>
          <w:rFonts w:ascii="Verdana" w:hAnsi="Verdana"/>
          <w:b/>
          <w:sz w:val="24"/>
          <w:szCs w:val="24"/>
          <w:lang w:val="ro-RO"/>
        </w:rPr>
      </w:pPr>
    </w:p>
    <w:p w14:paraId="5221A9C9" w14:textId="77777777" w:rsidR="00593A51" w:rsidRPr="008C0A9B" w:rsidRDefault="00A43025" w:rsidP="00A43025">
      <w:pPr>
        <w:ind w:left="34" w:right="-114"/>
        <w:jc w:val="center"/>
        <w:rPr>
          <w:rFonts w:ascii="Verdana" w:hAnsi="Verdana"/>
          <w:b/>
          <w:sz w:val="24"/>
          <w:szCs w:val="24"/>
          <w:lang w:val="ro-RO"/>
        </w:rPr>
      </w:pPr>
      <w:r w:rsidRPr="008C0A9B">
        <w:rPr>
          <w:rFonts w:ascii="Verdana" w:hAnsi="Verdana"/>
          <w:b/>
          <w:noProof/>
          <w:sz w:val="24"/>
          <w:szCs w:val="24"/>
        </w:rPr>
        <w:lastRenderedPageBreak/>
        <w:drawing>
          <wp:inline distT="0" distB="0" distL="0" distR="0" wp14:anchorId="7DA29F40" wp14:editId="62C44E50">
            <wp:extent cx="825500" cy="1003300"/>
            <wp:effectExtent l="0" t="0" r="0" b="0"/>
            <wp:docPr id="2" name="Pictur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25500" cy="1003300"/>
                    </a:xfrm>
                    <a:prstGeom prst="rect">
                      <a:avLst/>
                    </a:prstGeom>
                    <a:noFill/>
                    <a:ln>
                      <a:noFill/>
                    </a:ln>
                  </pic:spPr>
                </pic:pic>
              </a:graphicData>
            </a:graphic>
          </wp:inline>
        </w:drawing>
      </w:r>
    </w:p>
    <w:p w14:paraId="707B6892" w14:textId="77777777" w:rsidR="00593A51" w:rsidRPr="008C0A9B" w:rsidRDefault="00593A51" w:rsidP="00A43025">
      <w:pPr>
        <w:ind w:left="34" w:right="-114"/>
        <w:jc w:val="center"/>
        <w:rPr>
          <w:rFonts w:ascii="Verdana" w:hAnsi="Verdana"/>
          <w:b/>
          <w:sz w:val="24"/>
          <w:szCs w:val="24"/>
          <w:lang w:val="ro-RO"/>
        </w:rPr>
      </w:pPr>
    </w:p>
    <w:p w14:paraId="4967A01A" w14:textId="77777777" w:rsidR="00A43025" w:rsidRPr="008C0A9B" w:rsidRDefault="00A43025" w:rsidP="00A43025">
      <w:pPr>
        <w:ind w:left="34" w:right="-114"/>
        <w:jc w:val="center"/>
        <w:rPr>
          <w:rFonts w:ascii="Verdana" w:hAnsi="Verdana"/>
          <w:b/>
          <w:sz w:val="24"/>
          <w:szCs w:val="24"/>
          <w:lang w:val="ro-RO"/>
        </w:rPr>
      </w:pPr>
      <w:r w:rsidRPr="008C0A9B">
        <w:rPr>
          <w:rFonts w:ascii="Verdana" w:hAnsi="Verdana"/>
          <w:b/>
          <w:sz w:val="24"/>
          <w:szCs w:val="24"/>
          <w:lang w:val="ro-RO"/>
        </w:rPr>
        <w:t xml:space="preserve">  Parlamentul României</w:t>
      </w:r>
    </w:p>
    <w:p w14:paraId="2775D10D" w14:textId="77777777" w:rsidR="00593A51" w:rsidRPr="008C0A9B" w:rsidRDefault="00593A51" w:rsidP="00A43025">
      <w:pPr>
        <w:jc w:val="center"/>
        <w:rPr>
          <w:rFonts w:ascii="Verdana" w:hAnsi="Verdana"/>
          <w:b/>
          <w:sz w:val="24"/>
          <w:szCs w:val="24"/>
          <w:lang w:val="ro-RO"/>
        </w:rPr>
      </w:pPr>
      <w:r w:rsidRPr="008C0A9B">
        <w:rPr>
          <w:rFonts w:ascii="Verdana" w:hAnsi="Verdana"/>
          <w:b/>
          <w:sz w:val="24"/>
          <w:szCs w:val="24"/>
          <w:lang w:val="ro-RO"/>
        </w:rPr>
        <w:t xml:space="preserve">    </w:t>
      </w:r>
      <w:r w:rsidR="00A43025" w:rsidRPr="008C0A9B">
        <w:rPr>
          <w:rFonts w:ascii="Verdana" w:hAnsi="Verdana"/>
          <w:b/>
          <w:sz w:val="24"/>
          <w:szCs w:val="24"/>
          <w:lang w:val="ro-RO"/>
        </w:rPr>
        <w:t>Camera Deputaţilor</w:t>
      </w:r>
    </w:p>
    <w:p w14:paraId="6DE19DC3" w14:textId="77777777" w:rsidR="00A43025" w:rsidRPr="008C0A9B" w:rsidRDefault="00593A51" w:rsidP="00A43025">
      <w:pPr>
        <w:spacing w:line="276" w:lineRule="auto"/>
        <w:jc w:val="center"/>
        <w:rPr>
          <w:rFonts w:ascii="Verdana" w:hAnsi="Verdana"/>
          <w:b/>
          <w:sz w:val="24"/>
          <w:szCs w:val="24"/>
          <w:lang w:val="ro-RO"/>
        </w:rPr>
      </w:pPr>
      <w:r w:rsidRPr="008C0A9B">
        <w:rPr>
          <w:rFonts w:ascii="Verdana" w:hAnsi="Verdana"/>
          <w:b/>
          <w:sz w:val="24"/>
          <w:szCs w:val="24"/>
          <w:lang w:val="ro-RO"/>
        </w:rPr>
        <w:t xml:space="preserve">   </w:t>
      </w:r>
      <w:r w:rsidR="00A43025" w:rsidRPr="008C0A9B">
        <w:rPr>
          <w:rFonts w:ascii="Verdana" w:hAnsi="Verdana"/>
          <w:b/>
          <w:sz w:val="24"/>
          <w:szCs w:val="24"/>
          <w:lang w:val="ro-RO"/>
        </w:rPr>
        <w:t xml:space="preserve"> </w:t>
      </w:r>
      <w:r w:rsidRPr="008C0A9B">
        <w:rPr>
          <w:rFonts w:ascii="Verdana" w:hAnsi="Verdana"/>
          <w:b/>
          <w:sz w:val="24"/>
          <w:szCs w:val="24"/>
          <w:lang w:val="ro-RO"/>
        </w:rPr>
        <w:t xml:space="preserve"> </w:t>
      </w:r>
      <w:r w:rsidR="00A43025" w:rsidRPr="008C0A9B">
        <w:rPr>
          <w:rFonts w:ascii="Verdana" w:hAnsi="Verdana"/>
          <w:b/>
          <w:sz w:val="24"/>
          <w:szCs w:val="24"/>
          <w:lang w:val="ro-RO"/>
        </w:rPr>
        <w:t>Comisia pentru sănătate şi familie</w:t>
      </w:r>
    </w:p>
    <w:p w14:paraId="036E2AF8" w14:textId="77777777" w:rsidR="00A43025" w:rsidRPr="008C0A9B" w:rsidRDefault="00A43025" w:rsidP="00A43025">
      <w:pPr>
        <w:spacing w:line="276" w:lineRule="auto"/>
        <w:jc w:val="center"/>
        <w:rPr>
          <w:rFonts w:ascii="Verdana" w:hAnsi="Verdana"/>
          <w:b/>
          <w:sz w:val="24"/>
          <w:szCs w:val="24"/>
          <w:lang w:val="ro-RO"/>
        </w:rPr>
      </w:pPr>
    </w:p>
    <w:p w14:paraId="34731994" w14:textId="0F0547E0" w:rsidR="00A43025" w:rsidRPr="008C0A9B" w:rsidRDefault="00A43025" w:rsidP="00A43025">
      <w:pPr>
        <w:spacing w:line="276" w:lineRule="auto"/>
        <w:jc w:val="right"/>
        <w:rPr>
          <w:rFonts w:ascii="Verdana" w:hAnsi="Verdana"/>
          <w:bCs/>
          <w:sz w:val="24"/>
          <w:szCs w:val="24"/>
          <w:lang w:val="ro-RO"/>
        </w:rPr>
      </w:pPr>
      <w:r w:rsidRPr="008C0A9B">
        <w:rPr>
          <w:rFonts w:ascii="Verdana" w:hAnsi="Verdana"/>
          <w:bCs/>
          <w:sz w:val="24"/>
          <w:szCs w:val="24"/>
          <w:lang w:val="ro-RO"/>
        </w:rPr>
        <w:t xml:space="preserve">                                                    </w:t>
      </w:r>
      <w:r w:rsidR="00190A1B" w:rsidRPr="008C0A9B">
        <w:rPr>
          <w:rFonts w:ascii="Verdana" w:hAnsi="Verdana"/>
          <w:bCs/>
          <w:sz w:val="24"/>
          <w:szCs w:val="24"/>
          <w:lang w:val="ro-RO"/>
        </w:rPr>
        <w:t xml:space="preserve"> </w:t>
      </w:r>
      <w:r w:rsidR="00C31F9B" w:rsidRPr="008C0A9B">
        <w:rPr>
          <w:rFonts w:ascii="Verdana" w:hAnsi="Verdana"/>
          <w:bCs/>
          <w:sz w:val="24"/>
          <w:szCs w:val="24"/>
          <w:lang w:val="ro-RO"/>
        </w:rPr>
        <w:t xml:space="preserve">     </w:t>
      </w:r>
      <w:r w:rsidRPr="008C0A9B">
        <w:rPr>
          <w:rFonts w:ascii="Verdana" w:hAnsi="Verdana"/>
          <w:b/>
          <w:bCs/>
          <w:sz w:val="24"/>
          <w:szCs w:val="24"/>
          <w:lang w:val="ro-RO"/>
        </w:rPr>
        <w:t>Bucureşti</w:t>
      </w:r>
      <w:r w:rsidRPr="008C0A9B">
        <w:rPr>
          <w:rFonts w:ascii="Verdana" w:hAnsi="Verdana"/>
          <w:bCs/>
          <w:sz w:val="24"/>
          <w:szCs w:val="24"/>
          <w:lang w:val="ro-RO"/>
        </w:rPr>
        <w:t xml:space="preserve">, </w:t>
      </w:r>
      <w:r w:rsidR="00397B68" w:rsidRPr="008C0A9B">
        <w:rPr>
          <w:rFonts w:ascii="Verdana" w:hAnsi="Verdana"/>
          <w:bCs/>
          <w:sz w:val="24"/>
          <w:szCs w:val="24"/>
          <w:lang w:val="ro-RO"/>
        </w:rPr>
        <w:t>8 decembrie</w:t>
      </w:r>
      <w:r w:rsidRPr="008C0A9B">
        <w:rPr>
          <w:rFonts w:ascii="Verdana" w:hAnsi="Verdana"/>
          <w:bCs/>
          <w:sz w:val="24"/>
          <w:szCs w:val="24"/>
          <w:lang w:val="ro-RO"/>
        </w:rPr>
        <w:t xml:space="preserve"> 2025            </w:t>
      </w:r>
    </w:p>
    <w:p w14:paraId="3EA9000F" w14:textId="20EDEE07" w:rsidR="00A43025" w:rsidRPr="008C0A9B" w:rsidRDefault="00A43025" w:rsidP="00A43025">
      <w:pPr>
        <w:spacing w:line="276" w:lineRule="auto"/>
        <w:ind w:left="5040" w:firstLine="720"/>
        <w:jc w:val="center"/>
        <w:rPr>
          <w:rFonts w:ascii="Verdana" w:hAnsi="Verdana"/>
          <w:bCs/>
          <w:sz w:val="24"/>
          <w:szCs w:val="24"/>
          <w:lang w:val="ro-RO"/>
        </w:rPr>
      </w:pPr>
      <w:r w:rsidRPr="008C0A9B">
        <w:rPr>
          <w:rFonts w:ascii="Verdana" w:hAnsi="Verdana"/>
          <w:bCs/>
          <w:sz w:val="24"/>
          <w:szCs w:val="24"/>
          <w:lang w:val="ro-RO"/>
        </w:rPr>
        <w:t xml:space="preserve">     </w:t>
      </w:r>
      <w:r w:rsidR="00FE0725" w:rsidRPr="008C0A9B">
        <w:rPr>
          <w:rFonts w:ascii="Verdana" w:hAnsi="Verdana"/>
          <w:bCs/>
          <w:sz w:val="24"/>
          <w:szCs w:val="24"/>
          <w:lang w:val="ro-RO"/>
        </w:rPr>
        <w:t xml:space="preserve">          </w:t>
      </w:r>
      <w:r w:rsidRPr="008C0A9B">
        <w:rPr>
          <w:rFonts w:ascii="Verdana" w:hAnsi="Verdana"/>
          <w:bCs/>
          <w:sz w:val="24"/>
          <w:szCs w:val="24"/>
          <w:lang w:val="ro-RO"/>
        </w:rPr>
        <w:t>Nr.</w:t>
      </w:r>
      <w:r w:rsidR="00967237" w:rsidRPr="008C0A9B">
        <w:rPr>
          <w:rFonts w:ascii="Verdana" w:hAnsi="Verdana"/>
          <w:bCs/>
          <w:sz w:val="24"/>
          <w:szCs w:val="24"/>
          <w:lang w:val="ro-RO"/>
        </w:rPr>
        <w:t>7</w:t>
      </w:r>
      <w:r w:rsidRPr="008C0A9B">
        <w:rPr>
          <w:rFonts w:ascii="Verdana" w:hAnsi="Verdana"/>
          <w:bCs/>
          <w:sz w:val="24"/>
          <w:szCs w:val="24"/>
          <w:lang w:val="ro-RO"/>
        </w:rPr>
        <w:t>c-10/</w:t>
      </w:r>
      <w:r w:rsidR="00397B68" w:rsidRPr="008C0A9B">
        <w:rPr>
          <w:rFonts w:ascii="Verdana" w:hAnsi="Verdana"/>
          <w:bCs/>
          <w:sz w:val="24"/>
          <w:szCs w:val="24"/>
          <w:lang w:val="ro-RO"/>
        </w:rPr>
        <w:t>215</w:t>
      </w:r>
    </w:p>
    <w:p w14:paraId="74740940" w14:textId="77777777" w:rsidR="00A43025" w:rsidRPr="008C0A9B" w:rsidRDefault="00A43025" w:rsidP="00A43025">
      <w:pPr>
        <w:spacing w:line="276" w:lineRule="auto"/>
        <w:rPr>
          <w:rFonts w:ascii="Verdana" w:hAnsi="Verdana"/>
          <w:b/>
          <w:sz w:val="24"/>
          <w:szCs w:val="24"/>
          <w:lang w:val="ro-RO"/>
        </w:rPr>
      </w:pPr>
    </w:p>
    <w:p w14:paraId="4B624DCC" w14:textId="3FEFC8FA" w:rsidR="008C0A9B" w:rsidRDefault="008C0A9B" w:rsidP="008C0A9B">
      <w:pPr>
        <w:jc w:val="center"/>
        <w:rPr>
          <w:rFonts w:ascii="Verdana" w:hAnsi="Verdana"/>
          <w:b/>
          <w:sz w:val="24"/>
          <w:szCs w:val="24"/>
        </w:rPr>
      </w:pPr>
      <w:r w:rsidRPr="008C0A9B">
        <w:rPr>
          <w:b/>
          <w:bCs/>
        </w:rPr>
        <w:t>RAPORT</w:t>
      </w:r>
      <w:r w:rsidRPr="008C0A9B">
        <w:rPr>
          <w:b/>
        </w:rPr>
        <w:br/>
      </w:r>
      <w:r w:rsidRPr="008C0A9B">
        <w:t>asupra propunerii legislative pentru modificarea şi completarea Legii nr.</w:t>
      </w:r>
      <w:r w:rsidRPr="008C0A9B">
        <w:rPr>
          <w:b/>
        </w:rPr>
        <w:t xml:space="preserve"> </w:t>
      </w:r>
      <w:r w:rsidRPr="008C0A9B">
        <w:t>95/2006 privind reforma în domeniul sănătăţii</w:t>
      </w:r>
      <w:r w:rsidRPr="008C0A9B">
        <w:br/>
      </w:r>
      <w:r w:rsidRPr="008C0A9B">
        <w:rPr>
          <w:rFonts w:ascii="Verdana" w:hAnsi="Verdana"/>
          <w:b/>
          <w:sz w:val="24"/>
          <w:szCs w:val="24"/>
        </w:rPr>
        <w:t>Plx360/2020</w:t>
      </w:r>
    </w:p>
    <w:p w14:paraId="6CFE076B" w14:textId="77777777" w:rsidR="008C0A9B" w:rsidRPr="008C0A9B" w:rsidRDefault="008C0A9B" w:rsidP="008C0A9B">
      <w:pPr>
        <w:jc w:val="center"/>
        <w:rPr>
          <w:rFonts w:ascii="Verdana" w:hAnsi="Verdana"/>
          <w:b/>
          <w:sz w:val="24"/>
          <w:szCs w:val="24"/>
        </w:rPr>
      </w:pPr>
    </w:p>
    <w:p w14:paraId="79186594" w14:textId="77777777" w:rsidR="00C338D7" w:rsidRDefault="008C0A9B" w:rsidP="00C338D7">
      <w:pPr>
        <w:ind w:firstLine="720"/>
        <w:jc w:val="both"/>
        <w:rPr>
          <w:rFonts w:ascii="Verdana" w:hAnsi="Verdana"/>
          <w:sz w:val="24"/>
          <w:szCs w:val="24"/>
        </w:rPr>
      </w:pPr>
      <w:r w:rsidRPr="008C0A9B">
        <w:rPr>
          <w:rFonts w:ascii="Verdana" w:hAnsi="Verdana"/>
          <w:sz w:val="24"/>
          <w:szCs w:val="24"/>
        </w:rPr>
        <w:t xml:space="preserve">În temeiul art. 95 din Regulamentul Camerei Deputaţilor, republicat, cu modificările ulterioare, </w:t>
      </w:r>
      <w:r w:rsidRPr="00C338D7">
        <w:rPr>
          <w:rFonts w:ascii="Verdana" w:hAnsi="Verdana"/>
          <w:b/>
          <w:sz w:val="24"/>
          <w:szCs w:val="24"/>
        </w:rPr>
        <w:t>Comisia pentru sănătate și familie a fost sesizată, prin adresa nr. Plx360/2020 din 10 iunie 2020</w:t>
      </w:r>
      <w:r w:rsidRPr="008C0A9B">
        <w:rPr>
          <w:rFonts w:ascii="Verdana" w:hAnsi="Verdana"/>
          <w:sz w:val="24"/>
          <w:szCs w:val="24"/>
        </w:rPr>
        <w:t xml:space="preserve">, cu dezbaterea </w:t>
      </w:r>
      <w:r w:rsidRPr="00C338D7">
        <w:rPr>
          <w:rFonts w:ascii="Verdana" w:hAnsi="Verdana"/>
          <w:sz w:val="24"/>
          <w:szCs w:val="24"/>
        </w:rPr>
        <w:t>pe fond a propunerii legislative pentru modificarea şi completarea Legii nr. 95/2006 privind reforma în domeniul</w:t>
      </w:r>
      <w:r w:rsidRPr="00C338D7">
        <w:rPr>
          <w:rFonts w:ascii="Verdana" w:hAnsi="Verdana"/>
          <w:b/>
          <w:sz w:val="24"/>
          <w:szCs w:val="24"/>
        </w:rPr>
        <w:t xml:space="preserve"> </w:t>
      </w:r>
      <w:r w:rsidRPr="00C338D7">
        <w:rPr>
          <w:rFonts w:ascii="Verdana" w:hAnsi="Verdana"/>
          <w:sz w:val="24"/>
          <w:szCs w:val="24"/>
        </w:rPr>
        <w:t>sănătăţii.</w:t>
      </w:r>
    </w:p>
    <w:p w14:paraId="74F6B7CB" w14:textId="77777777" w:rsidR="002B621C" w:rsidRDefault="008C0A9B" w:rsidP="002B621C">
      <w:pPr>
        <w:ind w:left="720"/>
        <w:jc w:val="both"/>
        <w:rPr>
          <w:rFonts w:ascii="Verdana" w:hAnsi="Verdana"/>
          <w:sz w:val="24"/>
          <w:szCs w:val="24"/>
        </w:rPr>
      </w:pPr>
      <w:r w:rsidRPr="008C0A9B">
        <w:rPr>
          <w:rFonts w:ascii="Verdana" w:hAnsi="Verdana"/>
          <w:sz w:val="24"/>
          <w:szCs w:val="24"/>
        </w:rPr>
        <w:t xml:space="preserve">Propunerea legislativă </w:t>
      </w:r>
      <w:r w:rsidRPr="002B621C">
        <w:rPr>
          <w:rFonts w:ascii="Verdana" w:hAnsi="Verdana"/>
          <w:sz w:val="24"/>
          <w:szCs w:val="24"/>
        </w:rPr>
        <w:t>are ca obiect de reglementare</w:t>
      </w:r>
      <w:r w:rsidR="002B621C">
        <w:rPr>
          <w:rFonts w:ascii="Verdana" w:hAnsi="Verdana"/>
          <w:sz w:val="24"/>
          <w:szCs w:val="24"/>
        </w:rPr>
        <w:t xml:space="preserve"> </w:t>
      </w:r>
      <w:r w:rsidRPr="002B621C">
        <w:rPr>
          <w:rFonts w:ascii="Verdana" w:hAnsi="Verdana"/>
          <w:sz w:val="24"/>
          <w:szCs w:val="24"/>
        </w:rPr>
        <w:t>modificarea</w:t>
      </w:r>
    </w:p>
    <w:p w14:paraId="0B88E676" w14:textId="1DB54790" w:rsidR="00C338D7" w:rsidRPr="002B621C" w:rsidRDefault="008C0A9B" w:rsidP="002B621C">
      <w:pPr>
        <w:jc w:val="both"/>
        <w:rPr>
          <w:rFonts w:ascii="Verdana" w:hAnsi="Verdana"/>
          <w:sz w:val="24"/>
          <w:szCs w:val="24"/>
        </w:rPr>
      </w:pPr>
      <w:r w:rsidRPr="002B621C">
        <w:rPr>
          <w:rFonts w:ascii="Verdana" w:hAnsi="Verdana"/>
          <w:sz w:val="24"/>
          <w:szCs w:val="24"/>
        </w:rPr>
        <w:t>şi completarea Legii nr. 95/2006, în sensul acordării posibilităţii românilor de pretutindeni, indiferent de cetăţenie, de a exercita profesia de medic, respectiv de farmacist, pe teritoriul României.</w:t>
      </w:r>
    </w:p>
    <w:p w14:paraId="6D524F25" w14:textId="77777777" w:rsidR="00C338D7" w:rsidRDefault="008C0A9B" w:rsidP="00C338D7">
      <w:pPr>
        <w:ind w:firstLine="720"/>
        <w:jc w:val="both"/>
        <w:rPr>
          <w:rFonts w:ascii="Verdana" w:hAnsi="Verdana"/>
          <w:sz w:val="24"/>
          <w:szCs w:val="24"/>
        </w:rPr>
      </w:pPr>
      <w:r w:rsidRPr="00C338D7">
        <w:rPr>
          <w:rFonts w:ascii="Verdana" w:hAnsi="Verdana"/>
          <w:b/>
          <w:sz w:val="24"/>
          <w:szCs w:val="24"/>
        </w:rPr>
        <w:t>Senatul,</w:t>
      </w:r>
      <w:r w:rsidRPr="008C0A9B">
        <w:rPr>
          <w:rFonts w:ascii="Verdana" w:hAnsi="Verdana"/>
          <w:sz w:val="24"/>
          <w:szCs w:val="24"/>
        </w:rPr>
        <w:t xml:space="preserve"> în calitate de primă Cameră sesizată, </w:t>
      </w:r>
      <w:r w:rsidRPr="00C338D7">
        <w:rPr>
          <w:rFonts w:ascii="Verdana" w:hAnsi="Verdana"/>
          <w:b/>
          <w:sz w:val="24"/>
          <w:szCs w:val="24"/>
        </w:rPr>
        <w:t>a respins propunerea legislativă</w:t>
      </w:r>
      <w:r w:rsidRPr="008C0A9B">
        <w:rPr>
          <w:rFonts w:ascii="Verdana" w:hAnsi="Verdana"/>
          <w:sz w:val="24"/>
          <w:szCs w:val="24"/>
        </w:rPr>
        <w:t xml:space="preserve"> în şedinţa din 3 iunie 2020.</w:t>
      </w:r>
    </w:p>
    <w:p w14:paraId="684195E4" w14:textId="5D07BACD" w:rsidR="00C338D7" w:rsidRDefault="008C0A9B" w:rsidP="00C338D7">
      <w:pPr>
        <w:ind w:left="720"/>
        <w:jc w:val="both"/>
        <w:rPr>
          <w:rFonts w:ascii="Verdana" w:hAnsi="Verdana"/>
          <w:sz w:val="24"/>
          <w:szCs w:val="24"/>
        </w:rPr>
      </w:pPr>
      <w:r w:rsidRPr="008C0A9B">
        <w:rPr>
          <w:rFonts w:ascii="Verdana" w:hAnsi="Verdana"/>
          <w:sz w:val="24"/>
          <w:szCs w:val="24"/>
        </w:rPr>
        <w:t xml:space="preserve">La întocmirea prezentului raport, Comisia pentru sănătate și familie </w:t>
      </w:r>
    </w:p>
    <w:p w14:paraId="4A625101" w14:textId="778EE581" w:rsidR="00C338D7" w:rsidRDefault="008C0A9B" w:rsidP="00C338D7">
      <w:pPr>
        <w:jc w:val="both"/>
        <w:rPr>
          <w:rFonts w:ascii="Verdana" w:hAnsi="Verdana"/>
          <w:sz w:val="24"/>
          <w:szCs w:val="24"/>
        </w:rPr>
      </w:pPr>
      <w:r w:rsidRPr="008C0A9B">
        <w:rPr>
          <w:rFonts w:ascii="Verdana" w:hAnsi="Verdana"/>
          <w:sz w:val="24"/>
          <w:szCs w:val="24"/>
        </w:rPr>
        <w:t>a avut în vedere:</w:t>
      </w:r>
    </w:p>
    <w:p w14:paraId="211D2FC0" w14:textId="1A062C33" w:rsidR="008C0A9B" w:rsidRDefault="008C0A9B" w:rsidP="00C338D7">
      <w:pPr>
        <w:ind w:left="720"/>
        <w:jc w:val="both"/>
        <w:rPr>
          <w:rFonts w:ascii="Verdana" w:hAnsi="Verdana"/>
          <w:sz w:val="24"/>
          <w:szCs w:val="24"/>
        </w:rPr>
      </w:pPr>
      <w:r w:rsidRPr="008C0A9B">
        <w:rPr>
          <w:rFonts w:ascii="Verdana" w:hAnsi="Verdana"/>
          <w:sz w:val="24"/>
          <w:szCs w:val="24"/>
        </w:rPr>
        <w:t>• avizul favorabil al Consiliului Legislativ (nr. 344/13.04.2020);</w:t>
      </w:r>
      <w:r w:rsidRPr="008C0A9B">
        <w:rPr>
          <w:rFonts w:ascii="Verdana" w:hAnsi="Verdana"/>
          <w:sz w:val="24"/>
          <w:szCs w:val="24"/>
        </w:rPr>
        <w:br/>
        <w:t>• avizul favorabil al Consiliului Economic și Social (nr. 2468/13.04.2020);</w:t>
      </w:r>
      <w:r w:rsidRPr="008C0A9B">
        <w:rPr>
          <w:rFonts w:ascii="Verdana" w:hAnsi="Verdana"/>
          <w:sz w:val="24"/>
          <w:szCs w:val="24"/>
        </w:rPr>
        <w:br/>
      </w:r>
      <w:r w:rsidRPr="00BC358C">
        <w:rPr>
          <w:rFonts w:ascii="Verdana" w:hAnsi="Verdana"/>
          <w:sz w:val="24"/>
          <w:szCs w:val="24"/>
        </w:rPr>
        <w:t>• avizul negativ al Com</w:t>
      </w:r>
      <w:r w:rsidR="00C75D7B" w:rsidRPr="00BC358C">
        <w:rPr>
          <w:rFonts w:ascii="Verdana" w:hAnsi="Verdana"/>
          <w:sz w:val="24"/>
          <w:szCs w:val="24"/>
        </w:rPr>
        <w:t xml:space="preserve">isiei pentru drepturile omului, </w:t>
      </w:r>
      <w:r w:rsidRPr="00BC358C">
        <w:rPr>
          <w:rFonts w:ascii="Verdana" w:hAnsi="Verdana"/>
          <w:sz w:val="24"/>
          <w:szCs w:val="24"/>
        </w:rPr>
        <w:t xml:space="preserve">culte şi </w:t>
      </w:r>
      <w:r w:rsidR="00C75D7B" w:rsidRPr="00BC358C">
        <w:rPr>
          <w:rFonts w:ascii="Verdana" w:hAnsi="Verdana"/>
          <w:sz w:val="24"/>
          <w:szCs w:val="24"/>
        </w:rPr>
        <w:t>problemele minorităților naționale</w:t>
      </w:r>
      <w:r w:rsidRPr="00BC358C">
        <w:rPr>
          <w:rFonts w:ascii="Verdana" w:hAnsi="Verdana"/>
          <w:sz w:val="24"/>
          <w:szCs w:val="24"/>
        </w:rPr>
        <w:t xml:space="preserve"> (nr</w:t>
      </w:r>
      <w:r w:rsidR="00C75D7B" w:rsidRPr="00BC358C">
        <w:rPr>
          <w:rFonts w:ascii="Verdana" w:hAnsi="Verdana"/>
          <w:sz w:val="24"/>
          <w:szCs w:val="24"/>
        </w:rPr>
        <w:t>4c-9/451 din 30 iunie 2020</w:t>
      </w:r>
      <w:r w:rsidRPr="00BC358C">
        <w:rPr>
          <w:rFonts w:ascii="Verdana" w:hAnsi="Verdana"/>
          <w:sz w:val="24"/>
          <w:szCs w:val="24"/>
        </w:rPr>
        <w:t>);</w:t>
      </w:r>
      <w:r w:rsidRPr="00BC358C">
        <w:rPr>
          <w:rFonts w:ascii="Verdana" w:hAnsi="Verdana"/>
          <w:sz w:val="24"/>
          <w:szCs w:val="24"/>
        </w:rPr>
        <w:br/>
        <w:t>• avizul favorabil al Comisiei pentru comunităţile de români din afara</w:t>
      </w:r>
      <w:r w:rsidR="00C75D7B" w:rsidRPr="00BC358C">
        <w:rPr>
          <w:rFonts w:ascii="Verdana" w:hAnsi="Verdana"/>
          <w:sz w:val="24"/>
          <w:szCs w:val="24"/>
        </w:rPr>
        <w:t xml:space="preserve"> graniților țării</w:t>
      </w:r>
      <w:r w:rsidRPr="00BC358C">
        <w:rPr>
          <w:rFonts w:ascii="Verdana" w:hAnsi="Verdana"/>
          <w:sz w:val="24"/>
          <w:szCs w:val="24"/>
        </w:rPr>
        <w:t xml:space="preserve"> (nr. </w:t>
      </w:r>
      <w:r w:rsidR="00A94F34" w:rsidRPr="00BC358C">
        <w:rPr>
          <w:rFonts w:ascii="Verdana" w:hAnsi="Verdana"/>
          <w:sz w:val="24"/>
          <w:szCs w:val="24"/>
        </w:rPr>
        <w:t>4c-21/156 din 16 iunie 2020</w:t>
      </w:r>
      <w:r w:rsidRPr="00BC358C">
        <w:rPr>
          <w:rFonts w:ascii="Verdana" w:hAnsi="Verdana"/>
          <w:sz w:val="24"/>
          <w:szCs w:val="24"/>
        </w:rPr>
        <w:t>);</w:t>
      </w:r>
      <w:r w:rsidRPr="00BC358C">
        <w:rPr>
          <w:rFonts w:ascii="Verdana" w:hAnsi="Verdana"/>
          <w:sz w:val="24"/>
          <w:szCs w:val="24"/>
        </w:rPr>
        <w:br/>
        <w:t>• avizul ne</w:t>
      </w:r>
      <w:r w:rsidR="00C75D7B" w:rsidRPr="00BC358C">
        <w:rPr>
          <w:rFonts w:ascii="Verdana" w:hAnsi="Verdana"/>
          <w:sz w:val="24"/>
          <w:szCs w:val="24"/>
        </w:rPr>
        <w:t xml:space="preserve">gativ al Comisiei pentru muncă </w:t>
      </w:r>
      <w:r w:rsidRPr="00BC358C">
        <w:rPr>
          <w:rFonts w:ascii="Verdana" w:hAnsi="Verdana"/>
          <w:sz w:val="24"/>
          <w:szCs w:val="24"/>
        </w:rPr>
        <w:t xml:space="preserve">şi protecţie socială (nr. </w:t>
      </w:r>
      <w:r w:rsidR="00C75D7B" w:rsidRPr="00BC358C">
        <w:rPr>
          <w:rFonts w:ascii="Verdana" w:hAnsi="Verdana"/>
          <w:sz w:val="24"/>
          <w:szCs w:val="24"/>
        </w:rPr>
        <w:t>4c-9/451 din 30 iunie 2020</w:t>
      </w:r>
      <w:r w:rsidRPr="00BC358C">
        <w:rPr>
          <w:rFonts w:ascii="Verdana" w:hAnsi="Verdana"/>
          <w:sz w:val="24"/>
          <w:szCs w:val="24"/>
        </w:rPr>
        <w:t>);</w:t>
      </w:r>
      <w:r w:rsidRPr="008C0A9B">
        <w:rPr>
          <w:rFonts w:ascii="Verdana" w:hAnsi="Verdana"/>
          <w:sz w:val="24"/>
          <w:szCs w:val="24"/>
        </w:rPr>
        <w:br/>
        <w:t>• punctul de vedere negativ al Guvernului (nr. 819/20.05.2020).</w:t>
      </w:r>
    </w:p>
    <w:p w14:paraId="77CCFDFF" w14:textId="77777777" w:rsidR="00C338D7" w:rsidRDefault="008C0A9B" w:rsidP="00C338D7">
      <w:pPr>
        <w:ind w:firstLine="720"/>
        <w:jc w:val="both"/>
        <w:rPr>
          <w:rFonts w:ascii="Verdana" w:hAnsi="Verdana"/>
          <w:sz w:val="24"/>
          <w:szCs w:val="24"/>
        </w:rPr>
      </w:pPr>
      <w:r w:rsidRPr="008C0A9B">
        <w:rPr>
          <w:rFonts w:ascii="Verdana" w:hAnsi="Verdana"/>
          <w:sz w:val="24"/>
          <w:szCs w:val="24"/>
        </w:rPr>
        <w:t xml:space="preserve">Membrii comisiei </w:t>
      </w:r>
      <w:r w:rsidRPr="002B621C">
        <w:rPr>
          <w:rFonts w:ascii="Verdana" w:hAnsi="Verdana"/>
          <w:sz w:val="24"/>
          <w:szCs w:val="24"/>
        </w:rPr>
        <w:t>au dezbătut propunerea legislativă în şedinţa din 2 decembrie 2025,</w:t>
      </w:r>
      <w:r w:rsidRPr="008C0A9B">
        <w:rPr>
          <w:rFonts w:ascii="Verdana" w:hAnsi="Verdana"/>
          <w:sz w:val="24"/>
          <w:szCs w:val="24"/>
        </w:rPr>
        <w:t xml:space="preserve"> cu prezență fizică și online. </w:t>
      </w:r>
    </w:p>
    <w:p w14:paraId="52AB2BB9" w14:textId="05A5C763" w:rsidR="00C338D7" w:rsidRDefault="008C0A9B" w:rsidP="00C338D7">
      <w:pPr>
        <w:ind w:firstLine="720"/>
        <w:jc w:val="both"/>
        <w:rPr>
          <w:rFonts w:ascii="Verdana" w:hAnsi="Verdana"/>
          <w:sz w:val="24"/>
          <w:szCs w:val="24"/>
        </w:rPr>
      </w:pPr>
      <w:r w:rsidRPr="008C0A9B">
        <w:rPr>
          <w:rFonts w:ascii="Verdana" w:hAnsi="Verdana"/>
          <w:sz w:val="24"/>
          <w:szCs w:val="24"/>
        </w:rPr>
        <w:t>La lucrările comisiei au fost prezenţi deputații conform listei de prezență.</w:t>
      </w:r>
    </w:p>
    <w:p w14:paraId="26B5A3DA" w14:textId="67F7B644" w:rsidR="00C338D7" w:rsidRDefault="008C0A9B" w:rsidP="00C338D7">
      <w:pPr>
        <w:ind w:left="720"/>
        <w:jc w:val="both"/>
        <w:rPr>
          <w:rFonts w:ascii="Verdana" w:hAnsi="Verdana"/>
          <w:sz w:val="24"/>
          <w:szCs w:val="24"/>
        </w:rPr>
      </w:pPr>
      <w:r w:rsidRPr="008C0A9B">
        <w:rPr>
          <w:rFonts w:ascii="Verdana" w:hAnsi="Verdana"/>
          <w:sz w:val="24"/>
          <w:szCs w:val="24"/>
        </w:rPr>
        <w:t xml:space="preserve">Camera Deputaţilor este Cameră decizională, potrivit prevederilor </w:t>
      </w:r>
    </w:p>
    <w:p w14:paraId="4C9EFDAD" w14:textId="25902A5B" w:rsidR="00C338D7" w:rsidRDefault="008C0A9B" w:rsidP="00C338D7">
      <w:pPr>
        <w:jc w:val="both"/>
        <w:rPr>
          <w:rFonts w:ascii="Verdana" w:hAnsi="Verdana"/>
          <w:sz w:val="24"/>
          <w:szCs w:val="24"/>
        </w:rPr>
      </w:pPr>
      <w:r w:rsidRPr="008C0A9B">
        <w:rPr>
          <w:rFonts w:ascii="Verdana" w:hAnsi="Verdana"/>
          <w:sz w:val="24"/>
          <w:szCs w:val="24"/>
        </w:rPr>
        <w:lastRenderedPageBreak/>
        <w:t>art. 75 din Constituţia României şi ale art. 92 din Regulamentul Camerei Deputaţilor, republicat, cu modificările ulterioare.</w:t>
      </w:r>
    </w:p>
    <w:p w14:paraId="6FC046EF" w14:textId="317362E6" w:rsidR="00C338D7" w:rsidRDefault="008C0A9B" w:rsidP="00C338D7">
      <w:pPr>
        <w:ind w:left="720"/>
        <w:jc w:val="both"/>
        <w:rPr>
          <w:rFonts w:ascii="Verdana" w:hAnsi="Verdana"/>
          <w:sz w:val="24"/>
          <w:szCs w:val="24"/>
        </w:rPr>
      </w:pPr>
      <w:r w:rsidRPr="008C0A9B">
        <w:rPr>
          <w:rFonts w:ascii="Verdana" w:hAnsi="Verdana"/>
          <w:sz w:val="24"/>
          <w:szCs w:val="24"/>
        </w:rPr>
        <w:t>În raport cu obiectul şi conţinutul său, propunerea legislativă face</w:t>
      </w:r>
    </w:p>
    <w:p w14:paraId="77BD8E65" w14:textId="3443F8C2" w:rsidR="008C0A9B" w:rsidRDefault="008C0A9B" w:rsidP="00C338D7">
      <w:pPr>
        <w:jc w:val="both"/>
        <w:rPr>
          <w:rFonts w:ascii="Verdana" w:hAnsi="Verdana"/>
          <w:sz w:val="24"/>
          <w:szCs w:val="24"/>
        </w:rPr>
      </w:pPr>
      <w:r w:rsidRPr="008C0A9B">
        <w:rPr>
          <w:rFonts w:ascii="Verdana" w:hAnsi="Verdana"/>
          <w:sz w:val="24"/>
          <w:szCs w:val="24"/>
        </w:rPr>
        <w:t>parte din categoria legilor ordinare.</w:t>
      </w:r>
    </w:p>
    <w:p w14:paraId="27D662DC" w14:textId="143A429F" w:rsidR="009C6DEB" w:rsidRPr="008C0A9B" w:rsidRDefault="00254A14" w:rsidP="00C338D7">
      <w:pPr>
        <w:ind w:firstLine="720"/>
        <w:jc w:val="both"/>
        <w:rPr>
          <w:rFonts w:ascii="Verdana" w:hAnsi="Verdana"/>
          <w:sz w:val="24"/>
          <w:szCs w:val="24"/>
        </w:rPr>
      </w:pPr>
      <w:r w:rsidRPr="008C0A9B">
        <w:rPr>
          <w:rFonts w:ascii="Verdana" w:hAnsi="Verdana"/>
          <w:sz w:val="24"/>
          <w:szCs w:val="24"/>
        </w:rPr>
        <w:t xml:space="preserve">În urma finalizării dezbaterilor și a opiniilor exprimate, membrii Comisiei pentru sănătate și familie </w:t>
      </w:r>
      <w:r w:rsidRPr="002B621C">
        <w:rPr>
          <w:rFonts w:ascii="Verdana" w:hAnsi="Verdana"/>
          <w:b/>
          <w:sz w:val="24"/>
          <w:szCs w:val="24"/>
        </w:rPr>
        <w:t>au hotărât, cu majoritate de voturi, să transmită plenului Camerei Deputaților prezentul raport, prin care propun respingerea propunerii legislative</w:t>
      </w:r>
      <w:r w:rsidRPr="008C0A9B">
        <w:rPr>
          <w:rFonts w:ascii="Verdana" w:hAnsi="Verdana"/>
          <w:sz w:val="24"/>
          <w:szCs w:val="24"/>
        </w:rPr>
        <w:t>, întrucât aceasta</w:t>
      </w:r>
      <w:r w:rsidR="00824546" w:rsidRPr="008C0A9B">
        <w:rPr>
          <w:rFonts w:ascii="Verdana" w:hAnsi="Verdana"/>
          <w:sz w:val="24"/>
          <w:szCs w:val="24"/>
        </w:rPr>
        <w:t xml:space="preserve"> creează o abordare selectivă și incompletă, vizând doar profesiile de medic și farmacist, deși cadrul normativ reglementează și alte profesii din domeniul sănătății, ceea ce poate genera nemulțumiri și incoerență în reglementarea profesiilor medicale.</w:t>
      </w:r>
    </w:p>
    <w:p w14:paraId="762FC3E2" w14:textId="77777777" w:rsidR="009C6DEB" w:rsidRPr="008C0A9B" w:rsidRDefault="009C6DEB" w:rsidP="00C338D7">
      <w:pPr>
        <w:jc w:val="both"/>
        <w:rPr>
          <w:rFonts w:ascii="Verdana" w:hAnsi="Verdana"/>
          <w:sz w:val="24"/>
          <w:szCs w:val="24"/>
        </w:rPr>
      </w:pPr>
    </w:p>
    <w:p w14:paraId="417A9645" w14:textId="77777777" w:rsidR="009C6DEB" w:rsidRPr="008C0A9B" w:rsidRDefault="009C6DEB" w:rsidP="00C338D7">
      <w:pPr>
        <w:ind w:firstLine="709"/>
        <w:jc w:val="both"/>
        <w:rPr>
          <w:rFonts w:ascii="Verdana" w:hAnsi="Verdana"/>
          <w:sz w:val="24"/>
          <w:szCs w:val="24"/>
        </w:rPr>
      </w:pPr>
    </w:p>
    <w:p w14:paraId="4D4F1DFF" w14:textId="1F3544D8" w:rsidR="00A43025" w:rsidRPr="008C0A9B" w:rsidRDefault="00A43025" w:rsidP="00C338D7">
      <w:pPr>
        <w:ind w:firstLine="709"/>
        <w:jc w:val="both"/>
        <w:rPr>
          <w:rFonts w:ascii="Verdana" w:hAnsi="Verdana"/>
          <w:bCs/>
          <w:sz w:val="24"/>
          <w:szCs w:val="24"/>
          <w:lang w:val="ro-RO"/>
        </w:rPr>
      </w:pPr>
    </w:p>
    <w:p w14:paraId="6F3E9C05" w14:textId="77777777" w:rsidR="00AC6E9C" w:rsidRPr="008C0A9B" w:rsidRDefault="00AC6E9C" w:rsidP="00C338D7">
      <w:pPr>
        <w:ind w:firstLine="709"/>
        <w:jc w:val="both"/>
        <w:rPr>
          <w:rFonts w:ascii="Verdana" w:hAnsi="Verdana"/>
          <w:b/>
          <w:sz w:val="24"/>
          <w:szCs w:val="24"/>
          <w:lang w:val="ro-RO"/>
        </w:rPr>
      </w:pPr>
    </w:p>
    <w:p w14:paraId="4FF46A98" w14:textId="77777777" w:rsidR="00AC6E9C" w:rsidRPr="008C0A9B" w:rsidRDefault="00AC6E9C" w:rsidP="002522A6">
      <w:pPr>
        <w:jc w:val="both"/>
        <w:rPr>
          <w:rFonts w:ascii="Verdana" w:hAnsi="Verdana"/>
          <w:b/>
          <w:sz w:val="24"/>
          <w:szCs w:val="24"/>
          <w:lang w:val="ro-RO"/>
        </w:rPr>
      </w:pPr>
    </w:p>
    <w:p w14:paraId="6EAA2FF1" w14:textId="77777777" w:rsidR="00A43025" w:rsidRPr="008C0A9B" w:rsidRDefault="00A43025" w:rsidP="00A43025">
      <w:pPr>
        <w:ind w:firstLine="720"/>
        <w:jc w:val="center"/>
        <w:rPr>
          <w:rFonts w:ascii="Verdana" w:hAnsi="Verdana"/>
          <w:b/>
          <w:sz w:val="24"/>
          <w:szCs w:val="24"/>
          <w:lang w:val="ro-RO"/>
        </w:rPr>
      </w:pPr>
    </w:p>
    <w:p w14:paraId="11FE31E1" w14:textId="77777777" w:rsidR="00A43025" w:rsidRPr="008C0A9B" w:rsidRDefault="00C816F0" w:rsidP="00A43025">
      <w:pPr>
        <w:ind w:firstLine="720"/>
        <w:rPr>
          <w:rFonts w:ascii="Verdana" w:hAnsi="Verdana"/>
          <w:b/>
          <w:sz w:val="24"/>
          <w:szCs w:val="24"/>
          <w:lang w:val="ro-RO"/>
        </w:rPr>
      </w:pPr>
      <w:r w:rsidRPr="008C0A9B">
        <w:rPr>
          <w:rFonts w:ascii="Verdana" w:hAnsi="Verdana"/>
          <w:b/>
          <w:sz w:val="24"/>
          <w:szCs w:val="24"/>
          <w:lang w:val="ro-RO"/>
        </w:rPr>
        <w:t xml:space="preserve">   </w:t>
      </w:r>
      <w:r w:rsidR="00A43025" w:rsidRPr="008C0A9B">
        <w:rPr>
          <w:rFonts w:ascii="Verdana" w:hAnsi="Verdana"/>
          <w:b/>
          <w:sz w:val="24"/>
          <w:szCs w:val="24"/>
          <w:lang w:val="ro-RO"/>
        </w:rPr>
        <w:t>PREŞEDINTE</w:t>
      </w:r>
      <w:r w:rsidR="00A43025" w:rsidRPr="008C0A9B">
        <w:rPr>
          <w:rFonts w:ascii="Verdana" w:hAnsi="Verdana"/>
          <w:sz w:val="24"/>
          <w:szCs w:val="24"/>
          <w:lang w:val="ro-RO"/>
        </w:rPr>
        <w:t>,</w:t>
      </w:r>
      <w:r w:rsidR="00A43025" w:rsidRPr="008C0A9B">
        <w:rPr>
          <w:rFonts w:ascii="Verdana" w:hAnsi="Verdana"/>
          <w:b/>
          <w:sz w:val="24"/>
          <w:szCs w:val="24"/>
          <w:lang w:val="ro-RO"/>
        </w:rPr>
        <w:tab/>
      </w:r>
      <w:r w:rsidR="00A43025" w:rsidRPr="008C0A9B">
        <w:rPr>
          <w:rFonts w:ascii="Verdana" w:hAnsi="Verdana"/>
          <w:b/>
          <w:sz w:val="24"/>
          <w:szCs w:val="24"/>
          <w:lang w:val="ro-RO"/>
        </w:rPr>
        <w:tab/>
      </w:r>
      <w:r w:rsidR="00A43025" w:rsidRPr="008C0A9B">
        <w:rPr>
          <w:rFonts w:ascii="Verdana" w:hAnsi="Verdana"/>
          <w:b/>
          <w:sz w:val="24"/>
          <w:szCs w:val="24"/>
          <w:lang w:val="ro-RO"/>
        </w:rPr>
        <w:tab/>
      </w:r>
      <w:r w:rsidR="00A43025" w:rsidRPr="008C0A9B">
        <w:rPr>
          <w:rFonts w:ascii="Verdana" w:hAnsi="Verdana"/>
          <w:b/>
          <w:sz w:val="24"/>
          <w:szCs w:val="24"/>
          <w:lang w:val="ro-RO"/>
        </w:rPr>
        <w:tab/>
      </w:r>
      <w:r w:rsidR="00A43025" w:rsidRPr="008C0A9B">
        <w:rPr>
          <w:rFonts w:ascii="Verdana" w:hAnsi="Verdana"/>
          <w:b/>
          <w:sz w:val="24"/>
          <w:szCs w:val="24"/>
          <w:lang w:val="ro-RO"/>
        </w:rPr>
        <w:tab/>
        <w:t xml:space="preserve">         SECRETAR</w:t>
      </w:r>
      <w:r w:rsidR="00A43025" w:rsidRPr="008C0A9B">
        <w:rPr>
          <w:rFonts w:ascii="Verdana" w:hAnsi="Verdana"/>
          <w:sz w:val="24"/>
          <w:szCs w:val="24"/>
          <w:lang w:val="ro-RO"/>
        </w:rPr>
        <w:t>,</w:t>
      </w:r>
      <w:r w:rsidR="00A43025" w:rsidRPr="008C0A9B">
        <w:rPr>
          <w:rFonts w:ascii="Verdana" w:hAnsi="Verdana"/>
          <w:b/>
          <w:sz w:val="24"/>
          <w:szCs w:val="24"/>
          <w:lang w:val="ro-RO"/>
        </w:rPr>
        <w:t xml:space="preserve"> </w:t>
      </w:r>
    </w:p>
    <w:p w14:paraId="5FCC4BFE" w14:textId="77777777" w:rsidR="00D019AB" w:rsidRPr="008C0A9B" w:rsidRDefault="00D019AB" w:rsidP="00A43025">
      <w:pPr>
        <w:ind w:firstLine="720"/>
        <w:rPr>
          <w:rFonts w:ascii="Verdana" w:hAnsi="Verdana"/>
          <w:b/>
          <w:sz w:val="24"/>
          <w:szCs w:val="24"/>
          <w:lang w:val="ro-RO"/>
        </w:rPr>
      </w:pPr>
    </w:p>
    <w:p w14:paraId="3B8C4583" w14:textId="77777777" w:rsidR="00A43025" w:rsidRPr="008C0A9B" w:rsidRDefault="00D019AB" w:rsidP="00A43025">
      <w:pPr>
        <w:rPr>
          <w:rFonts w:ascii="Verdana" w:hAnsi="Verdana"/>
          <w:b/>
          <w:sz w:val="24"/>
          <w:szCs w:val="24"/>
          <w:lang w:val="ro-RO"/>
        </w:rPr>
      </w:pPr>
      <w:r w:rsidRPr="008C0A9B">
        <w:rPr>
          <w:rFonts w:ascii="Verdana" w:hAnsi="Verdana"/>
          <w:sz w:val="24"/>
          <w:szCs w:val="24"/>
          <w:lang w:val="ro-RO"/>
        </w:rPr>
        <w:t xml:space="preserve"> </w:t>
      </w:r>
      <w:r w:rsidRPr="008C0A9B">
        <w:rPr>
          <w:rFonts w:ascii="Verdana" w:hAnsi="Verdana"/>
          <w:b/>
          <w:sz w:val="24"/>
          <w:szCs w:val="24"/>
          <w:lang w:val="ro-RO"/>
        </w:rPr>
        <w:t>Prof.univ.dr.A</w:t>
      </w:r>
      <w:r w:rsidR="00A43025" w:rsidRPr="008C0A9B">
        <w:rPr>
          <w:rFonts w:ascii="Verdana" w:hAnsi="Verdana"/>
          <w:b/>
          <w:sz w:val="24"/>
          <w:szCs w:val="24"/>
          <w:lang w:val="ro-RO"/>
        </w:rPr>
        <w:t>lexandru</w:t>
      </w:r>
      <w:r w:rsidRPr="008C0A9B">
        <w:rPr>
          <w:rFonts w:ascii="Verdana" w:hAnsi="Verdana"/>
          <w:b/>
          <w:sz w:val="24"/>
          <w:szCs w:val="24"/>
          <w:lang w:val="ro-RO"/>
        </w:rPr>
        <w:t xml:space="preserve"> Rafila</w:t>
      </w:r>
      <w:r w:rsidR="00A43025" w:rsidRPr="008C0A9B">
        <w:rPr>
          <w:rFonts w:ascii="Verdana" w:hAnsi="Verdana"/>
          <w:b/>
          <w:sz w:val="24"/>
          <w:szCs w:val="24"/>
          <w:lang w:val="ro-RO"/>
        </w:rPr>
        <w:tab/>
        <w:t xml:space="preserve">               Ana-Smaranda RINDER</w:t>
      </w:r>
    </w:p>
    <w:p w14:paraId="0F537E32" w14:textId="77777777" w:rsidR="00A43025" w:rsidRPr="008C0A9B" w:rsidRDefault="00A43025" w:rsidP="00A43025">
      <w:pPr>
        <w:jc w:val="both"/>
        <w:rPr>
          <w:rFonts w:ascii="Verdana" w:hAnsi="Verdana"/>
          <w:b/>
          <w:sz w:val="24"/>
          <w:szCs w:val="24"/>
        </w:rPr>
      </w:pPr>
    </w:p>
    <w:p w14:paraId="111D0235" w14:textId="77777777" w:rsidR="00A43025" w:rsidRPr="008C0A9B" w:rsidRDefault="00A43025" w:rsidP="00A43025">
      <w:pPr>
        <w:jc w:val="both"/>
        <w:rPr>
          <w:rFonts w:ascii="Verdana" w:hAnsi="Verdana"/>
          <w:sz w:val="24"/>
          <w:szCs w:val="24"/>
        </w:rPr>
      </w:pPr>
    </w:p>
    <w:p w14:paraId="20EA6E04" w14:textId="77777777" w:rsidR="00A43025" w:rsidRPr="008C0A9B" w:rsidRDefault="00A43025" w:rsidP="00A43025">
      <w:pPr>
        <w:jc w:val="both"/>
        <w:rPr>
          <w:rFonts w:ascii="Verdana" w:hAnsi="Verdana"/>
          <w:sz w:val="24"/>
          <w:szCs w:val="24"/>
        </w:rPr>
      </w:pPr>
    </w:p>
    <w:p w14:paraId="5C8B6339" w14:textId="77777777" w:rsidR="00593A51" w:rsidRPr="008C0A9B" w:rsidRDefault="00593A51" w:rsidP="00A43025">
      <w:pPr>
        <w:jc w:val="both"/>
        <w:rPr>
          <w:rFonts w:ascii="Verdana" w:hAnsi="Verdana"/>
          <w:sz w:val="24"/>
          <w:szCs w:val="24"/>
        </w:rPr>
      </w:pPr>
    </w:p>
    <w:p w14:paraId="6A6A5E64" w14:textId="77777777" w:rsidR="00593A51" w:rsidRPr="008C0A9B" w:rsidRDefault="00593A51" w:rsidP="00A43025">
      <w:pPr>
        <w:jc w:val="both"/>
        <w:rPr>
          <w:rFonts w:ascii="Verdana" w:hAnsi="Verdana"/>
          <w:sz w:val="24"/>
          <w:szCs w:val="24"/>
        </w:rPr>
      </w:pPr>
    </w:p>
    <w:p w14:paraId="0DB4169F" w14:textId="41BE41F7" w:rsidR="00593A51" w:rsidRPr="008C0A9B" w:rsidRDefault="00593A51" w:rsidP="00A43025">
      <w:pPr>
        <w:jc w:val="both"/>
        <w:rPr>
          <w:rFonts w:ascii="Verdana" w:hAnsi="Verdana"/>
          <w:sz w:val="24"/>
          <w:szCs w:val="24"/>
        </w:rPr>
      </w:pPr>
    </w:p>
    <w:p w14:paraId="3AF5728E" w14:textId="7A2E79E1" w:rsidR="0063639E" w:rsidRPr="008C0A9B" w:rsidRDefault="0063639E" w:rsidP="00A43025">
      <w:pPr>
        <w:jc w:val="both"/>
        <w:rPr>
          <w:rFonts w:ascii="Verdana" w:hAnsi="Verdana"/>
          <w:sz w:val="24"/>
          <w:szCs w:val="24"/>
        </w:rPr>
      </w:pPr>
    </w:p>
    <w:p w14:paraId="64069C9B" w14:textId="3CA56121" w:rsidR="0063639E" w:rsidRPr="008C0A9B" w:rsidRDefault="0063639E" w:rsidP="00A43025">
      <w:pPr>
        <w:jc w:val="both"/>
        <w:rPr>
          <w:rFonts w:ascii="Verdana" w:hAnsi="Verdana"/>
          <w:sz w:val="24"/>
          <w:szCs w:val="24"/>
        </w:rPr>
      </w:pPr>
    </w:p>
    <w:p w14:paraId="2F8C02D6" w14:textId="48DB9A06" w:rsidR="0063639E" w:rsidRPr="008C0A9B" w:rsidRDefault="0063639E" w:rsidP="00A43025">
      <w:pPr>
        <w:jc w:val="both"/>
        <w:rPr>
          <w:rFonts w:ascii="Verdana" w:hAnsi="Verdana"/>
          <w:sz w:val="24"/>
          <w:szCs w:val="24"/>
        </w:rPr>
      </w:pPr>
    </w:p>
    <w:p w14:paraId="2BB0C461" w14:textId="1F19FF42" w:rsidR="0063639E" w:rsidRPr="008C0A9B" w:rsidRDefault="0063639E" w:rsidP="00A43025">
      <w:pPr>
        <w:jc w:val="both"/>
        <w:rPr>
          <w:rFonts w:ascii="Verdana" w:hAnsi="Verdana"/>
          <w:sz w:val="24"/>
          <w:szCs w:val="24"/>
        </w:rPr>
      </w:pPr>
    </w:p>
    <w:p w14:paraId="72C99460" w14:textId="2B566A7F" w:rsidR="0063639E" w:rsidRDefault="0063639E" w:rsidP="00A43025">
      <w:pPr>
        <w:jc w:val="both"/>
        <w:rPr>
          <w:rFonts w:ascii="Verdana" w:hAnsi="Verdana"/>
          <w:sz w:val="24"/>
          <w:szCs w:val="24"/>
        </w:rPr>
      </w:pPr>
    </w:p>
    <w:p w14:paraId="0EEBFB3A" w14:textId="759EA6AB" w:rsidR="00DA4658" w:rsidRPr="008C0A9B" w:rsidRDefault="00DA4658" w:rsidP="00A43025">
      <w:pPr>
        <w:jc w:val="both"/>
        <w:rPr>
          <w:rFonts w:ascii="Verdana" w:hAnsi="Verdana"/>
          <w:sz w:val="24"/>
          <w:szCs w:val="24"/>
        </w:rPr>
      </w:pPr>
    </w:p>
    <w:p w14:paraId="2AA00D8D" w14:textId="2DE459B1" w:rsidR="0063639E" w:rsidRPr="008C0A9B" w:rsidRDefault="0063639E" w:rsidP="00A43025">
      <w:pPr>
        <w:jc w:val="both"/>
        <w:rPr>
          <w:rFonts w:ascii="Verdana" w:hAnsi="Verdana"/>
          <w:sz w:val="24"/>
          <w:szCs w:val="24"/>
        </w:rPr>
      </w:pPr>
    </w:p>
    <w:p w14:paraId="333AB7F8" w14:textId="23CB6279" w:rsidR="0063639E" w:rsidRPr="008C0A9B" w:rsidRDefault="0063639E" w:rsidP="00A43025">
      <w:pPr>
        <w:jc w:val="both"/>
        <w:rPr>
          <w:rFonts w:ascii="Verdana" w:hAnsi="Verdana"/>
          <w:sz w:val="24"/>
          <w:szCs w:val="24"/>
        </w:rPr>
      </w:pPr>
    </w:p>
    <w:p w14:paraId="4B1C7F92" w14:textId="744E59D9" w:rsidR="0063639E" w:rsidRPr="008C0A9B" w:rsidRDefault="0063639E" w:rsidP="00A43025">
      <w:pPr>
        <w:jc w:val="both"/>
        <w:rPr>
          <w:rFonts w:ascii="Verdana" w:hAnsi="Verdana"/>
          <w:sz w:val="24"/>
          <w:szCs w:val="24"/>
        </w:rPr>
      </w:pPr>
    </w:p>
    <w:p w14:paraId="5E267110" w14:textId="6B4C0D31" w:rsidR="0063639E" w:rsidRPr="008C0A9B" w:rsidRDefault="0063639E" w:rsidP="00A43025">
      <w:pPr>
        <w:jc w:val="both"/>
        <w:rPr>
          <w:rFonts w:ascii="Verdana" w:hAnsi="Verdana"/>
          <w:sz w:val="24"/>
          <w:szCs w:val="24"/>
        </w:rPr>
      </w:pPr>
    </w:p>
    <w:p w14:paraId="5FA2FBCC" w14:textId="545D2CC6" w:rsidR="0063639E" w:rsidRDefault="0063639E" w:rsidP="00A43025">
      <w:pPr>
        <w:jc w:val="both"/>
        <w:rPr>
          <w:rFonts w:ascii="Verdana" w:hAnsi="Verdana"/>
          <w:sz w:val="24"/>
          <w:szCs w:val="24"/>
        </w:rPr>
      </w:pPr>
    </w:p>
    <w:p w14:paraId="158B7E7A" w14:textId="4E39F1F2" w:rsidR="00E35785" w:rsidRDefault="00E35785" w:rsidP="00A43025">
      <w:pPr>
        <w:jc w:val="both"/>
        <w:rPr>
          <w:rFonts w:ascii="Verdana" w:hAnsi="Verdana"/>
          <w:sz w:val="24"/>
          <w:szCs w:val="24"/>
        </w:rPr>
      </w:pPr>
    </w:p>
    <w:p w14:paraId="2003BDDD" w14:textId="6D6E76A9" w:rsidR="00E35785" w:rsidRDefault="00E35785" w:rsidP="00A43025">
      <w:pPr>
        <w:jc w:val="both"/>
        <w:rPr>
          <w:rFonts w:ascii="Verdana" w:hAnsi="Verdana"/>
          <w:sz w:val="24"/>
          <w:szCs w:val="24"/>
        </w:rPr>
      </w:pPr>
    </w:p>
    <w:p w14:paraId="41CB29BB" w14:textId="52929618" w:rsidR="00E35785" w:rsidRDefault="00E35785" w:rsidP="00A43025">
      <w:pPr>
        <w:jc w:val="both"/>
        <w:rPr>
          <w:rFonts w:ascii="Verdana" w:hAnsi="Verdana"/>
          <w:sz w:val="24"/>
          <w:szCs w:val="24"/>
        </w:rPr>
      </w:pPr>
    </w:p>
    <w:p w14:paraId="5C94FA2F" w14:textId="1A06D6AD" w:rsidR="00AE5679" w:rsidRDefault="00AE5679" w:rsidP="00A43025">
      <w:pPr>
        <w:jc w:val="both"/>
        <w:rPr>
          <w:rFonts w:ascii="Verdana" w:hAnsi="Verdana"/>
          <w:sz w:val="24"/>
          <w:szCs w:val="24"/>
        </w:rPr>
      </w:pPr>
    </w:p>
    <w:p w14:paraId="136671F5" w14:textId="4AFBDAC8" w:rsidR="00AE5679" w:rsidRDefault="00AE5679" w:rsidP="00A43025">
      <w:pPr>
        <w:jc w:val="both"/>
        <w:rPr>
          <w:rFonts w:ascii="Verdana" w:hAnsi="Verdana"/>
          <w:sz w:val="24"/>
          <w:szCs w:val="24"/>
        </w:rPr>
      </w:pPr>
    </w:p>
    <w:p w14:paraId="3B050518" w14:textId="09D76E00" w:rsidR="00AE5679" w:rsidRDefault="00AE5679" w:rsidP="00A43025">
      <w:pPr>
        <w:jc w:val="both"/>
        <w:rPr>
          <w:rFonts w:ascii="Verdana" w:hAnsi="Verdana"/>
          <w:sz w:val="24"/>
          <w:szCs w:val="24"/>
        </w:rPr>
      </w:pPr>
    </w:p>
    <w:p w14:paraId="1DB30658" w14:textId="5CEA1712" w:rsidR="00AE5679" w:rsidRPr="008C0A9B" w:rsidRDefault="00AE5679" w:rsidP="00A43025">
      <w:pPr>
        <w:jc w:val="both"/>
        <w:rPr>
          <w:rFonts w:ascii="Verdana" w:hAnsi="Verdana"/>
          <w:sz w:val="24"/>
          <w:szCs w:val="24"/>
        </w:rPr>
      </w:pPr>
      <w:bookmarkStart w:id="1" w:name="_GoBack"/>
      <w:bookmarkEnd w:id="1"/>
    </w:p>
    <w:p w14:paraId="50D481A4" w14:textId="77777777" w:rsidR="00593A51" w:rsidRPr="008C0A9B" w:rsidRDefault="00593A51" w:rsidP="00A43025">
      <w:pPr>
        <w:jc w:val="both"/>
        <w:rPr>
          <w:rFonts w:ascii="Verdana" w:hAnsi="Verdana"/>
          <w:sz w:val="24"/>
          <w:szCs w:val="24"/>
        </w:rPr>
      </w:pPr>
    </w:p>
    <w:p w14:paraId="037E4D0B" w14:textId="77777777" w:rsidR="00593A51" w:rsidRPr="008C0A9B" w:rsidRDefault="00593A51" w:rsidP="00A43025">
      <w:pPr>
        <w:jc w:val="both"/>
        <w:rPr>
          <w:rFonts w:ascii="Verdana" w:hAnsi="Verdana"/>
          <w:sz w:val="24"/>
          <w:szCs w:val="24"/>
        </w:rPr>
      </w:pPr>
    </w:p>
    <w:bookmarkEnd w:id="0"/>
    <w:p w14:paraId="01637410" w14:textId="2B3E4810" w:rsidR="00DE7A3A" w:rsidRPr="00C338D7" w:rsidRDefault="00A43025">
      <w:pPr>
        <w:rPr>
          <w:rFonts w:ascii="Verdana" w:hAnsi="Verdana"/>
          <w:sz w:val="16"/>
          <w:szCs w:val="16"/>
          <w:lang w:val="ro-RO"/>
        </w:rPr>
      </w:pPr>
      <w:r w:rsidRPr="00C338D7">
        <w:rPr>
          <w:rFonts w:ascii="Verdana" w:hAnsi="Verdana"/>
          <w:sz w:val="16"/>
          <w:szCs w:val="16"/>
          <w:lang w:val="ro-RO"/>
        </w:rPr>
        <w:t>Co</w:t>
      </w:r>
      <w:r w:rsidR="00D019AB" w:rsidRPr="00C338D7">
        <w:rPr>
          <w:rFonts w:ascii="Verdana" w:hAnsi="Verdana"/>
          <w:sz w:val="16"/>
          <w:szCs w:val="16"/>
          <w:lang w:val="ro-RO"/>
        </w:rPr>
        <w:t>n</w:t>
      </w:r>
      <w:r w:rsidRPr="00C338D7">
        <w:rPr>
          <w:rFonts w:ascii="Verdana" w:hAnsi="Verdana"/>
          <w:sz w:val="16"/>
          <w:szCs w:val="16"/>
          <w:lang w:val="ro-RO"/>
        </w:rPr>
        <w:t>silier parlamen</w:t>
      </w:r>
      <w:r w:rsidR="0063639E" w:rsidRPr="00C338D7">
        <w:rPr>
          <w:rFonts w:ascii="Verdana" w:hAnsi="Verdana"/>
          <w:sz w:val="16"/>
          <w:szCs w:val="16"/>
          <w:lang w:val="ro-RO"/>
        </w:rPr>
        <w:t xml:space="preserve">tar, </w:t>
      </w:r>
      <w:r w:rsidR="00E24E9F" w:rsidRPr="00C338D7">
        <w:rPr>
          <w:rFonts w:ascii="Verdana" w:hAnsi="Verdana"/>
          <w:sz w:val="16"/>
          <w:szCs w:val="16"/>
          <w:lang w:val="ro-RO"/>
        </w:rPr>
        <w:t>Camelia Zamfirescu</w:t>
      </w:r>
    </w:p>
    <w:sectPr w:rsidR="00DE7A3A" w:rsidRPr="00C338D7" w:rsidSect="00593A51">
      <w:footerReference w:type="even" r:id="rId9"/>
      <w:footerReference w:type="default" r:id="rId10"/>
      <w:pgSz w:w="12240" w:h="15840"/>
      <w:pgMar w:top="630" w:right="1800" w:bottom="990" w:left="171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694662" w14:textId="77777777" w:rsidR="00606EA4" w:rsidRDefault="00606EA4">
      <w:r>
        <w:separator/>
      </w:r>
    </w:p>
  </w:endnote>
  <w:endnote w:type="continuationSeparator" w:id="0">
    <w:p w14:paraId="0EF03111" w14:textId="77777777" w:rsidR="00606EA4" w:rsidRDefault="00606E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erkely">
    <w:altName w:val="Times New Roman"/>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7D573B" w14:textId="77777777" w:rsidR="004A111F" w:rsidRDefault="00A4302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14:paraId="3688581D" w14:textId="77777777" w:rsidR="004A111F" w:rsidRDefault="00606EA4">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DA586F" w14:textId="1DBB9398" w:rsidR="004A111F" w:rsidRPr="00A91100" w:rsidRDefault="00A43025" w:rsidP="00465FCE">
    <w:pPr>
      <w:pStyle w:val="Footer"/>
      <w:framePr w:wrap="around" w:vAnchor="text" w:hAnchor="margin" w:xAlign="right" w:y="1"/>
      <w:rPr>
        <w:rStyle w:val="PageNumber"/>
        <w:rFonts w:ascii="Verdana" w:hAnsi="Verdana"/>
        <w:sz w:val="18"/>
      </w:rPr>
    </w:pPr>
    <w:r w:rsidRPr="00A91100">
      <w:rPr>
        <w:rStyle w:val="PageNumber"/>
        <w:rFonts w:ascii="Verdana" w:hAnsi="Verdana"/>
        <w:sz w:val="18"/>
      </w:rPr>
      <w:fldChar w:fldCharType="begin"/>
    </w:r>
    <w:r w:rsidRPr="00A91100">
      <w:rPr>
        <w:rStyle w:val="PageNumber"/>
        <w:rFonts w:ascii="Verdana" w:hAnsi="Verdana"/>
        <w:sz w:val="18"/>
      </w:rPr>
      <w:instrText xml:space="preserve">PAGE  </w:instrText>
    </w:r>
    <w:r w:rsidRPr="00A91100">
      <w:rPr>
        <w:rStyle w:val="PageNumber"/>
        <w:rFonts w:ascii="Verdana" w:hAnsi="Verdana"/>
        <w:sz w:val="18"/>
      </w:rPr>
      <w:fldChar w:fldCharType="separate"/>
    </w:r>
    <w:r w:rsidR="00AE5679">
      <w:rPr>
        <w:rStyle w:val="PageNumber"/>
        <w:rFonts w:ascii="Verdana" w:hAnsi="Verdana"/>
        <w:noProof/>
        <w:sz w:val="18"/>
      </w:rPr>
      <w:t>2</w:t>
    </w:r>
    <w:r w:rsidRPr="00A91100">
      <w:rPr>
        <w:rStyle w:val="PageNumber"/>
        <w:rFonts w:ascii="Verdana" w:hAnsi="Verdana"/>
        <w:sz w:val="18"/>
      </w:rPr>
      <w:fldChar w:fldCharType="end"/>
    </w:r>
    <w:r w:rsidRPr="00A91100">
      <w:rPr>
        <w:rStyle w:val="PageNumber"/>
        <w:rFonts w:ascii="Verdana" w:hAnsi="Verdana"/>
        <w:sz w:val="18"/>
      </w:rPr>
      <w:t>/</w:t>
    </w:r>
    <w:r w:rsidRPr="00A91100">
      <w:rPr>
        <w:rStyle w:val="PageNumber"/>
        <w:rFonts w:ascii="Verdana" w:hAnsi="Verdana"/>
        <w:sz w:val="18"/>
      </w:rPr>
      <w:fldChar w:fldCharType="begin"/>
    </w:r>
    <w:r w:rsidRPr="00A91100">
      <w:rPr>
        <w:rStyle w:val="PageNumber"/>
        <w:rFonts w:ascii="Verdana" w:hAnsi="Verdana"/>
        <w:sz w:val="18"/>
      </w:rPr>
      <w:instrText xml:space="preserve"> NUMPAGES </w:instrText>
    </w:r>
    <w:r w:rsidRPr="00A91100">
      <w:rPr>
        <w:rStyle w:val="PageNumber"/>
        <w:rFonts w:ascii="Verdana" w:hAnsi="Verdana"/>
        <w:sz w:val="18"/>
      </w:rPr>
      <w:fldChar w:fldCharType="separate"/>
    </w:r>
    <w:r w:rsidR="00AE5679">
      <w:rPr>
        <w:rStyle w:val="PageNumber"/>
        <w:rFonts w:ascii="Verdana" w:hAnsi="Verdana"/>
        <w:noProof/>
        <w:sz w:val="18"/>
      </w:rPr>
      <w:t>3</w:t>
    </w:r>
    <w:r w:rsidRPr="00A91100">
      <w:rPr>
        <w:rStyle w:val="PageNumber"/>
        <w:rFonts w:ascii="Verdana" w:hAnsi="Verdana"/>
        <w:sz w:val="18"/>
      </w:rPr>
      <w:fldChar w:fldCharType="end"/>
    </w:r>
  </w:p>
  <w:p w14:paraId="7F7F52E4" w14:textId="77777777" w:rsidR="004A111F" w:rsidRDefault="00606EA4">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C3ACDC" w14:textId="77777777" w:rsidR="00606EA4" w:rsidRDefault="00606EA4">
      <w:r>
        <w:separator/>
      </w:r>
    </w:p>
  </w:footnote>
  <w:footnote w:type="continuationSeparator" w:id="0">
    <w:p w14:paraId="7A760EE4" w14:textId="77777777" w:rsidR="00606EA4" w:rsidRDefault="00606EA4">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0D58A9"/>
    <w:multiLevelType w:val="hybridMultilevel"/>
    <w:tmpl w:val="A6A0F7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1633B6E"/>
    <w:multiLevelType w:val="hybridMultilevel"/>
    <w:tmpl w:val="41CED6D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 w15:restartNumberingAfterBreak="0">
    <w:nsid w:val="60624A8B"/>
    <w:multiLevelType w:val="hybridMultilevel"/>
    <w:tmpl w:val="AD680AEA"/>
    <w:lvl w:ilvl="0" w:tplc="C14E87FE">
      <w:start w:val="5"/>
      <w:numFmt w:val="bullet"/>
      <w:lvlText w:val="-"/>
      <w:lvlJc w:val="left"/>
      <w:pPr>
        <w:ind w:left="1211" w:hanging="360"/>
      </w:pPr>
      <w:rPr>
        <w:rFonts w:ascii="Times New Roman" w:eastAsia="Times New Roman" w:hAnsi="Times New Roman" w:cs="Times New Roman"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3025"/>
    <w:rsid w:val="00000A22"/>
    <w:rsid w:val="00013D5A"/>
    <w:rsid w:val="00053F6C"/>
    <w:rsid w:val="000912A1"/>
    <w:rsid w:val="000A4A11"/>
    <w:rsid w:val="000A6FC1"/>
    <w:rsid w:val="00131C70"/>
    <w:rsid w:val="00176F81"/>
    <w:rsid w:val="00190A1B"/>
    <w:rsid w:val="00200888"/>
    <w:rsid w:val="00225F8F"/>
    <w:rsid w:val="002378A6"/>
    <w:rsid w:val="0024585C"/>
    <w:rsid w:val="00250F2A"/>
    <w:rsid w:val="002522A6"/>
    <w:rsid w:val="00253DB5"/>
    <w:rsid w:val="00254A14"/>
    <w:rsid w:val="00262475"/>
    <w:rsid w:val="00270676"/>
    <w:rsid w:val="002B621C"/>
    <w:rsid w:val="002F54AA"/>
    <w:rsid w:val="00306044"/>
    <w:rsid w:val="00336E31"/>
    <w:rsid w:val="00377491"/>
    <w:rsid w:val="00391AD0"/>
    <w:rsid w:val="00397B68"/>
    <w:rsid w:val="003A5CA2"/>
    <w:rsid w:val="003A6B2C"/>
    <w:rsid w:val="003A7C68"/>
    <w:rsid w:val="004D22FD"/>
    <w:rsid w:val="00506608"/>
    <w:rsid w:val="00507BC9"/>
    <w:rsid w:val="00513492"/>
    <w:rsid w:val="0054220D"/>
    <w:rsid w:val="00562FC0"/>
    <w:rsid w:val="00593A51"/>
    <w:rsid w:val="005A0AA0"/>
    <w:rsid w:val="005E42E7"/>
    <w:rsid w:val="00606EA4"/>
    <w:rsid w:val="0063639E"/>
    <w:rsid w:val="00662800"/>
    <w:rsid w:val="006957B9"/>
    <w:rsid w:val="006D03E7"/>
    <w:rsid w:val="00712A7A"/>
    <w:rsid w:val="00750C56"/>
    <w:rsid w:val="00784E84"/>
    <w:rsid w:val="00794565"/>
    <w:rsid w:val="00824546"/>
    <w:rsid w:val="00827219"/>
    <w:rsid w:val="008504C4"/>
    <w:rsid w:val="0088001B"/>
    <w:rsid w:val="00893C9B"/>
    <w:rsid w:val="008A1455"/>
    <w:rsid w:val="008C0A9B"/>
    <w:rsid w:val="008E2249"/>
    <w:rsid w:val="009637D7"/>
    <w:rsid w:val="00967237"/>
    <w:rsid w:val="0097026B"/>
    <w:rsid w:val="009C6DEB"/>
    <w:rsid w:val="009E08CC"/>
    <w:rsid w:val="00A241CB"/>
    <w:rsid w:val="00A43025"/>
    <w:rsid w:val="00A53755"/>
    <w:rsid w:val="00A94F34"/>
    <w:rsid w:val="00AC1F09"/>
    <w:rsid w:val="00AC6E9C"/>
    <w:rsid w:val="00AE5679"/>
    <w:rsid w:val="00B1215F"/>
    <w:rsid w:val="00B55CA6"/>
    <w:rsid w:val="00B65A50"/>
    <w:rsid w:val="00BC358C"/>
    <w:rsid w:val="00C0141F"/>
    <w:rsid w:val="00C31F9B"/>
    <w:rsid w:val="00C338D7"/>
    <w:rsid w:val="00C75D7B"/>
    <w:rsid w:val="00C816F0"/>
    <w:rsid w:val="00CF41D2"/>
    <w:rsid w:val="00D019AB"/>
    <w:rsid w:val="00D01D2D"/>
    <w:rsid w:val="00D26774"/>
    <w:rsid w:val="00D45A5E"/>
    <w:rsid w:val="00D732A7"/>
    <w:rsid w:val="00D85154"/>
    <w:rsid w:val="00DA4658"/>
    <w:rsid w:val="00DA66BA"/>
    <w:rsid w:val="00DD0BEA"/>
    <w:rsid w:val="00DE6C61"/>
    <w:rsid w:val="00DE7A3A"/>
    <w:rsid w:val="00DF2040"/>
    <w:rsid w:val="00E24E9F"/>
    <w:rsid w:val="00E34948"/>
    <w:rsid w:val="00E35785"/>
    <w:rsid w:val="00E8297A"/>
    <w:rsid w:val="00E91FC7"/>
    <w:rsid w:val="00E938F2"/>
    <w:rsid w:val="00EA3B9E"/>
    <w:rsid w:val="00EA46EF"/>
    <w:rsid w:val="00EA520D"/>
    <w:rsid w:val="00EB3867"/>
    <w:rsid w:val="00F2549C"/>
    <w:rsid w:val="00F54603"/>
    <w:rsid w:val="00F546A1"/>
    <w:rsid w:val="00F55D22"/>
    <w:rsid w:val="00F97C5A"/>
    <w:rsid w:val="00FE0725"/>
    <w:rsid w:val="00FF2A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F656EF"/>
  <w15:chartTrackingRefBased/>
  <w15:docId w15:val="{33CF1DA2-45D5-4AF1-84BB-409121BD8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3025"/>
    <w:pPr>
      <w:spacing w:after="0" w:line="240" w:lineRule="auto"/>
    </w:pPr>
    <w:rPr>
      <w:rFonts w:ascii="Berkely" w:eastAsia="Times New Roman" w:hAnsi="Berkely" w:cs="Times New Roman"/>
      <w:sz w:val="28"/>
      <w:szCs w:val="20"/>
    </w:rPr>
  </w:style>
  <w:style w:type="paragraph" w:styleId="Heading1">
    <w:name w:val="heading 1"/>
    <w:basedOn w:val="Normal"/>
    <w:link w:val="Heading1Char"/>
    <w:uiPriority w:val="9"/>
    <w:qFormat/>
    <w:rsid w:val="00306044"/>
    <w:pPr>
      <w:spacing w:before="100" w:beforeAutospacing="1" w:after="100" w:afterAutospacing="1"/>
      <w:outlineLvl w:val="0"/>
    </w:pPr>
    <w:rPr>
      <w:rFonts w:ascii="Times New Roman" w:hAnsi="Times New Roman"/>
      <w:b/>
      <w:bCs/>
      <w:kern w:val="36"/>
      <w:sz w:val="48"/>
      <w:szCs w:val="48"/>
    </w:rPr>
  </w:style>
  <w:style w:type="paragraph" w:styleId="Heading4">
    <w:name w:val="heading 4"/>
    <w:basedOn w:val="Normal"/>
    <w:next w:val="Normal"/>
    <w:link w:val="Heading4Char"/>
    <w:uiPriority w:val="9"/>
    <w:semiHidden/>
    <w:unhideWhenUsed/>
    <w:qFormat/>
    <w:rsid w:val="00397B68"/>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A43025"/>
    <w:pPr>
      <w:tabs>
        <w:tab w:val="center" w:pos="4320"/>
        <w:tab w:val="right" w:pos="8640"/>
      </w:tabs>
    </w:pPr>
  </w:style>
  <w:style w:type="character" w:customStyle="1" w:styleId="FooterChar">
    <w:name w:val="Footer Char"/>
    <w:basedOn w:val="DefaultParagraphFont"/>
    <w:link w:val="Footer"/>
    <w:rsid w:val="00A43025"/>
    <w:rPr>
      <w:rFonts w:ascii="Berkely" w:eastAsia="Times New Roman" w:hAnsi="Berkely" w:cs="Times New Roman"/>
      <w:sz w:val="28"/>
      <w:szCs w:val="20"/>
    </w:rPr>
  </w:style>
  <w:style w:type="character" w:styleId="PageNumber">
    <w:name w:val="page number"/>
    <w:basedOn w:val="DefaultParagraphFont"/>
    <w:rsid w:val="00A43025"/>
  </w:style>
  <w:style w:type="paragraph" w:styleId="BodyText2">
    <w:name w:val="Body Text 2"/>
    <w:basedOn w:val="Normal"/>
    <w:link w:val="BodyText2Char"/>
    <w:rsid w:val="00A43025"/>
    <w:pPr>
      <w:jc w:val="both"/>
    </w:pPr>
    <w:rPr>
      <w:rFonts w:ascii="Times New Roman" w:hAnsi="Times New Roman"/>
      <w:sz w:val="24"/>
    </w:rPr>
  </w:style>
  <w:style w:type="character" w:customStyle="1" w:styleId="BodyText2Char">
    <w:name w:val="Body Text 2 Char"/>
    <w:basedOn w:val="DefaultParagraphFont"/>
    <w:link w:val="BodyText2"/>
    <w:rsid w:val="00A43025"/>
    <w:rPr>
      <w:rFonts w:ascii="Times New Roman" w:eastAsia="Times New Roman" w:hAnsi="Times New Roman" w:cs="Times New Roman"/>
      <w:sz w:val="24"/>
      <w:szCs w:val="20"/>
    </w:rPr>
  </w:style>
  <w:style w:type="paragraph" w:styleId="BalloonText">
    <w:name w:val="Balloon Text"/>
    <w:basedOn w:val="Normal"/>
    <w:link w:val="BalloonTextChar"/>
    <w:uiPriority w:val="99"/>
    <w:semiHidden/>
    <w:unhideWhenUsed/>
    <w:rsid w:val="00784E8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4E84"/>
    <w:rPr>
      <w:rFonts w:ascii="Segoe UI" w:eastAsia="Times New Roman" w:hAnsi="Segoe UI" w:cs="Segoe UI"/>
      <w:sz w:val="18"/>
      <w:szCs w:val="18"/>
    </w:rPr>
  </w:style>
  <w:style w:type="character" w:customStyle="1" w:styleId="Heading1Char">
    <w:name w:val="Heading 1 Char"/>
    <w:basedOn w:val="DefaultParagraphFont"/>
    <w:link w:val="Heading1"/>
    <w:uiPriority w:val="9"/>
    <w:rsid w:val="00306044"/>
    <w:rPr>
      <w:rFonts w:ascii="Times New Roman" w:eastAsia="Times New Roman" w:hAnsi="Times New Roman" w:cs="Times New Roman"/>
      <w:b/>
      <w:bCs/>
      <w:kern w:val="36"/>
      <w:sz w:val="48"/>
      <w:szCs w:val="48"/>
    </w:rPr>
  </w:style>
  <w:style w:type="paragraph" w:styleId="ListParagraph">
    <w:name w:val="List Paragraph"/>
    <w:basedOn w:val="Normal"/>
    <w:uiPriority w:val="34"/>
    <w:qFormat/>
    <w:rsid w:val="00306044"/>
    <w:pPr>
      <w:ind w:left="720"/>
      <w:contextualSpacing/>
    </w:pPr>
  </w:style>
  <w:style w:type="paragraph" w:styleId="NormalWeb">
    <w:name w:val="Normal (Web)"/>
    <w:basedOn w:val="Normal"/>
    <w:uiPriority w:val="99"/>
    <w:unhideWhenUsed/>
    <w:rsid w:val="0063639E"/>
    <w:pPr>
      <w:spacing w:before="100" w:beforeAutospacing="1" w:after="100" w:afterAutospacing="1"/>
    </w:pPr>
    <w:rPr>
      <w:rFonts w:ascii="Times New Roman" w:hAnsi="Times New Roman"/>
      <w:sz w:val="24"/>
      <w:szCs w:val="24"/>
    </w:rPr>
  </w:style>
  <w:style w:type="character" w:styleId="Strong">
    <w:name w:val="Strong"/>
    <w:basedOn w:val="DefaultParagraphFont"/>
    <w:uiPriority w:val="22"/>
    <w:qFormat/>
    <w:rsid w:val="0063639E"/>
    <w:rPr>
      <w:b/>
      <w:bCs/>
    </w:rPr>
  </w:style>
  <w:style w:type="character" w:customStyle="1" w:styleId="relative">
    <w:name w:val="relative"/>
    <w:basedOn w:val="DefaultParagraphFont"/>
    <w:rsid w:val="0063639E"/>
  </w:style>
  <w:style w:type="paragraph" w:customStyle="1" w:styleId="not-prose">
    <w:name w:val="not-prose"/>
    <w:basedOn w:val="Normal"/>
    <w:rsid w:val="0063639E"/>
    <w:pPr>
      <w:spacing w:before="100" w:beforeAutospacing="1" w:after="100" w:afterAutospacing="1"/>
    </w:pPr>
    <w:rPr>
      <w:rFonts w:ascii="Times New Roman" w:hAnsi="Times New Roman"/>
      <w:sz w:val="24"/>
      <w:szCs w:val="24"/>
    </w:rPr>
  </w:style>
  <w:style w:type="character" w:customStyle="1" w:styleId="Heading4Char">
    <w:name w:val="Heading 4 Char"/>
    <w:basedOn w:val="DefaultParagraphFont"/>
    <w:link w:val="Heading4"/>
    <w:uiPriority w:val="9"/>
    <w:semiHidden/>
    <w:rsid w:val="00397B68"/>
    <w:rPr>
      <w:rFonts w:asciiTheme="majorHAnsi" w:eastAsiaTheme="majorEastAsia" w:hAnsiTheme="majorHAnsi" w:cstheme="majorBidi"/>
      <w:i/>
      <w:iCs/>
      <w:color w:val="2E74B5" w:themeColor="accent1" w:themeShade="BF"/>
      <w:sz w:val="28"/>
      <w:szCs w:val="20"/>
    </w:rPr>
  </w:style>
  <w:style w:type="character" w:styleId="Hyperlink">
    <w:name w:val="Hyperlink"/>
    <w:basedOn w:val="DefaultParagraphFont"/>
    <w:uiPriority w:val="99"/>
    <w:unhideWhenUsed/>
    <w:rsid w:val="00F5460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9404668">
      <w:bodyDiv w:val="1"/>
      <w:marLeft w:val="0"/>
      <w:marRight w:val="0"/>
      <w:marTop w:val="0"/>
      <w:marBottom w:val="0"/>
      <w:divBdr>
        <w:top w:val="none" w:sz="0" w:space="0" w:color="auto"/>
        <w:left w:val="none" w:sz="0" w:space="0" w:color="auto"/>
        <w:bottom w:val="none" w:sz="0" w:space="0" w:color="auto"/>
        <w:right w:val="none" w:sz="0" w:space="0" w:color="auto"/>
      </w:divBdr>
    </w:div>
    <w:div w:id="467549094">
      <w:bodyDiv w:val="1"/>
      <w:marLeft w:val="0"/>
      <w:marRight w:val="0"/>
      <w:marTop w:val="0"/>
      <w:marBottom w:val="0"/>
      <w:divBdr>
        <w:top w:val="none" w:sz="0" w:space="0" w:color="auto"/>
        <w:left w:val="none" w:sz="0" w:space="0" w:color="auto"/>
        <w:bottom w:val="none" w:sz="0" w:space="0" w:color="auto"/>
        <w:right w:val="none" w:sz="0" w:space="0" w:color="auto"/>
      </w:divBdr>
    </w:div>
    <w:div w:id="1255165910">
      <w:bodyDiv w:val="1"/>
      <w:marLeft w:val="0"/>
      <w:marRight w:val="0"/>
      <w:marTop w:val="0"/>
      <w:marBottom w:val="0"/>
      <w:divBdr>
        <w:top w:val="none" w:sz="0" w:space="0" w:color="auto"/>
        <w:left w:val="none" w:sz="0" w:space="0" w:color="auto"/>
        <w:bottom w:val="none" w:sz="0" w:space="0" w:color="auto"/>
        <w:right w:val="none" w:sz="0" w:space="0" w:color="auto"/>
      </w:divBdr>
    </w:div>
    <w:div w:id="1345978670">
      <w:bodyDiv w:val="1"/>
      <w:marLeft w:val="0"/>
      <w:marRight w:val="0"/>
      <w:marTop w:val="0"/>
      <w:marBottom w:val="0"/>
      <w:divBdr>
        <w:top w:val="none" w:sz="0" w:space="0" w:color="auto"/>
        <w:left w:val="none" w:sz="0" w:space="0" w:color="auto"/>
        <w:bottom w:val="none" w:sz="0" w:space="0" w:color="auto"/>
        <w:right w:val="none" w:sz="0" w:space="0" w:color="auto"/>
      </w:divBdr>
    </w:div>
    <w:div w:id="1479221360">
      <w:bodyDiv w:val="1"/>
      <w:marLeft w:val="0"/>
      <w:marRight w:val="0"/>
      <w:marTop w:val="0"/>
      <w:marBottom w:val="0"/>
      <w:divBdr>
        <w:top w:val="none" w:sz="0" w:space="0" w:color="auto"/>
        <w:left w:val="none" w:sz="0" w:space="0" w:color="auto"/>
        <w:bottom w:val="none" w:sz="0" w:space="0" w:color="auto"/>
        <w:right w:val="none" w:sz="0" w:space="0" w:color="auto"/>
      </w:divBdr>
    </w:div>
    <w:div w:id="1578779699">
      <w:bodyDiv w:val="1"/>
      <w:marLeft w:val="0"/>
      <w:marRight w:val="0"/>
      <w:marTop w:val="0"/>
      <w:marBottom w:val="0"/>
      <w:divBdr>
        <w:top w:val="none" w:sz="0" w:space="0" w:color="auto"/>
        <w:left w:val="none" w:sz="0" w:space="0" w:color="auto"/>
        <w:bottom w:val="none" w:sz="0" w:space="0" w:color="auto"/>
        <w:right w:val="none" w:sz="0" w:space="0" w:color="auto"/>
      </w:divBdr>
    </w:div>
    <w:div w:id="2088917680">
      <w:bodyDiv w:val="1"/>
      <w:marLeft w:val="0"/>
      <w:marRight w:val="0"/>
      <w:marTop w:val="0"/>
      <w:marBottom w:val="0"/>
      <w:divBdr>
        <w:top w:val="none" w:sz="0" w:space="0" w:color="auto"/>
        <w:left w:val="none" w:sz="0" w:space="0" w:color="auto"/>
        <w:bottom w:val="none" w:sz="0" w:space="0" w:color="auto"/>
        <w:right w:val="none" w:sz="0" w:space="0" w:color="auto"/>
      </w:divBdr>
      <w:divsChild>
        <w:div w:id="1301422119">
          <w:marLeft w:val="0"/>
          <w:marRight w:val="0"/>
          <w:marTop w:val="0"/>
          <w:marBottom w:val="225"/>
          <w:divBdr>
            <w:top w:val="none" w:sz="0" w:space="0" w:color="auto"/>
            <w:left w:val="none" w:sz="0" w:space="0" w:color="auto"/>
            <w:bottom w:val="none" w:sz="0" w:space="0" w:color="auto"/>
            <w:right w:val="none" w:sz="0" w:space="0" w:color="auto"/>
          </w:divBdr>
        </w:div>
        <w:div w:id="298805629">
          <w:marLeft w:val="0"/>
          <w:marRight w:val="0"/>
          <w:marTop w:val="0"/>
          <w:marBottom w:val="0"/>
          <w:divBdr>
            <w:top w:val="none" w:sz="0" w:space="0" w:color="auto"/>
            <w:left w:val="none" w:sz="0" w:space="0" w:color="auto"/>
            <w:bottom w:val="none" w:sz="0" w:space="0" w:color="auto"/>
            <w:right w:val="none" w:sz="0" w:space="0" w:color="auto"/>
          </w:divBdr>
          <w:divsChild>
            <w:div w:id="43005056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7ACC37-6D03-44F8-A727-E00F299C2C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Pages>
  <Words>534</Words>
  <Characters>3049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MARIA-ROZALIA BUCUR</dc:creator>
  <cp:keywords/>
  <dc:description/>
  <cp:lastModifiedBy>Camelia Zamfirescu</cp:lastModifiedBy>
  <cp:revision>5</cp:revision>
  <cp:lastPrinted>2025-12-08T09:50:00Z</cp:lastPrinted>
  <dcterms:created xsi:type="dcterms:W3CDTF">2025-12-08T09:50:00Z</dcterms:created>
  <dcterms:modified xsi:type="dcterms:W3CDTF">2025-12-08T10:31:00Z</dcterms:modified>
</cp:coreProperties>
</file>