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1B376A8B" wp14:editId="37FF22D9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AE08E5">
        <w:rPr>
          <w:b/>
          <w:i/>
        </w:rPr>
        <w:t xml:space="preserve"> </w:t>
      </w:r>
      <w:r w:rsidR="008B4278">
        <w:rPr>
          <w:b/>
          <w:i/>
        </w:rPr>
        <w:t>27 mai 2026</w:t>
      </w:r>
      <w:r w:rsidRPr="00FC4C03">
        <w:rPr>
          <w:b/>
          <w:i/>
        </w:rPr>
        <w:t xml:space="preserve">            </w:t>
      </w:r>
    </w:p>
    <w:p w:rsidR="00705A2A" w:rsidRDefault="008B4278" w:rsidP="00705A2A">
      <w:pPr>
        <w:rPr>
          <w:b/>
          <w:i/>
        </w:rPr>
      </w:pPr>
      <w:r>
        <w:rPr>
          <w:b/>
          <w:i/>
        </w:rPr>
        <w:t>Nr.7</w:t>
      </w:r>
      <w:r w:rsidR="0062715B">
        <w:rPr>
          <w:b/>
          <w:i/>
        </w:rPr>
        <w:t>c-10</w:t>
      </w:r>
      <w:r w:rsidR="00AE08E5">
        <w:rPr>
          <w:b/>
          <w:i/>
        </w:rPr>
        <w:t>/</w:t>
      </w:r>
      <w:r>
        <w:rPr>
          <w:b/>
          <w:i/>
        </w:rPr>
        <w:t>148</w:t>
      </w:r>
    </w:p>
    <w:p w:rsidR="00F12410" w:rsidRDefault="00B85B88" w:rsidP="00705A2A">
      <w:pPr>
        <w:rPr>
          <w:b/>
          <w:i/>
        </w:rPr>
      </w:pPr>
      <w:r>
        <w:rPr>
          <w:b/>
          <w:i/>
        </w:rPr>
        <w:t>Pl</w:t>
      </w:r>
      <w:r w:rsidR="00614633">
        <w:rPr>
          <w:b/>
          <w:i/>
        </w:rPr>
        <w:t>x.</w:t>
      </w:r>
      <w:r w:rsidR="00711184">
        <w:rPr>
          <w:b/>
          <w:i/>
        </w:rPr>
        <w:t>3</w:t>
      </w:r>
      <w:r w:rsidR="008B4278">
        <w:rPr>
          <w:b/>
          <w:i/>
        </w:rPr>
        <w:t>80</w:t>
      </w:r>
      <w:r w:rsidR="00614633">
        <w:rPr>
          <w:b/>
          <w:i/>
        </w:rPr>
        <w:t>/202</w:t>
      </w:r>
      <w:r w:rsidR="008B4278">
        <w:rPr>
          <w:b/>
          <w:i/>
        </w:rPr>
        <w:t>6</w:t>
      </w:r>
    </w:p>
    <w:p w:rsidR="00760C87" w:rsidRDefault="00760C87" w:rsidP="00705A2A">
      <w:pPr>
        <w:rPr>
          <w:b/>
          <w:i/>
        </w:rPr>
      </w:pPr>
    </w:p>
    <w:p w:rsidR="00760C87" w:rsidRDefault="00760C87" w:rsidP="00705A2A">
      <w:pPr>
        <w:rPr>
          <w:b/>
          <w:i/>
        </w:rPr>
      </w:pPr>
    </w:p>
    <w:p w:rsidR="00A3753A" w:rsidRPr="00FC4C03" w:rsidRDefault="00A3753A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705A2A" w:rsidRPr="00FC4C03" w:rsidRDefault="00705A2A" w:rsidP="00F74407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B85B88">
        <w:rPr>
          <w:b/>
        </w:rPr>
        <w:t>propunerii</w:t>
      </w:r>
      <w:r w:rsidR="00B85B88" w:rsidRPr="00B85B88">
        <w:rPr>
          <w:b/>
        </w:rPr>
        <w:t xml:space="preserve"> legislativ</w:t>
      </w:r>
      <w:r w:rsidR="00B85B88">
        <w:rPr>
          <w:b/>
        </w:rPr>
        <w:t xml:space="preserve">e </w:t>
      </w:r>
      <w:r w:rsidR="00B85B88" w:rsidRPr="00B85B88">
        <w:rPr>
          <w:b/>
        </w:rPr>
        <w:t xml:space="preserve">pentru completarea art.14 din Legea nr.102/2014 privind cimitirele, crematoriile umane şi serviciile funerare </w:t>
      </w:r>
      <w:r w:rsidR="00B85B88">
        <w:rPr>
          <w:b/>
        </w:rPr>
        <w:t>(Pl</w:t>
      </w:r>
      <w:r w:rsidR="00F12410">
        <w:rPr>
          <w:b/>
        </w:rPr>
        <w:t>x.</w:t>
      </w:r>
      <w:r w:rsidR="00760C87">
        <w:rPr>
          <w:b/>
        </w:rPr>
        <w:t>3</w:t>
      </w:r>
      <w:r w:rsidR="00B85B88">
        <w:rPr>
          <w:b/>
        </w:rPr>
        <w:t>80/2026</w:t>
      </w:r>
      <w:r w:rsidRPr="00FC4C03">
        <w:rPr>
          <w:b/>
        </w:rPr>
        <w:t xml:space="preserve">)    </w:t>
      </w:r>
    </w:p>
    <w:p w:rsidR="00A3753A" w:rsidRDefault="00A3753A" w:rsidP="009C3FF7">
      <w:pPr>
        <w:spacing w:line="360" w:lineRule="auto"/>
        <w:rPr>
          <w:b/>
          <w:i/>
        </w:rPr>
      </w:pPr>
    </w:p>
    <w:p w:rsidR="00760C87" w:rsidRPr="00705A2A" w:rsidRDefault="00760C87" w:rsidP="009C3FF7">
      <w:pPr>
        <w:spacing w:line="360" w:lineRule="auto"/>
        <w:rPr>
          <w:b/>
          <w:i/>
        </w:rPr>
      </w:pPr>
    </w:p>
    <w:p w:rsidR="00705A2A" w:rsidRPr="00705A2A" w:rsidRDefault="00705A2A" w:rsidP="00760C87">
      <w:pPr>
        <w:spacing w:line="276" w:lineRule="auto"/>
        <w:jc w:val="both"/>
      </w:pPr>
      <w:r w:rsidRPr="00705A2A">
        <w:tab/>
        <w:t>În con</w:t>
      </w:r>
      <w:r w:rsidR="00F74407">
        <w:t>formitate cu prevederile art. 9</w:t>
      </w:r>
      <w:r w:rsidR="007325A6">
        <w:t>5</w:t>
      </w:r>
      <w:r w:rsidRPr="00705A2A">
        <w:t xml:space="preserve"> din Regulamentul Camerei Deputaţilor, republicat,  Comisia pentru sănătate şi familie a fost sesizată, spre dezbatere şi avizare,</w:t>
      </w:r>
      <w:r w:rsidR="00971AEC">
        <w:t xml:space="preserve"> </w:t>
      </w:r>
      <w:r w:rsidRPr="00705A2A">
        <w:t xml:space="preserve">cu </w:t>
      </w:r>
      <w:r w:rsidR="00B85B88">
        <w:rPr>
          <w:b/>
        </w:rPr>
        <w:t>p</w:t>
      </w:r>
      <w:r w:rsidR="00B85B88" w:rsidRPr="00B85B88">
        <w:rPr>
          <w:b/>
        </w:rPr>
        <w:t>ropunere</w:t>
      </w:r>
      <w:r w:rsidR="00B85B88">
        <w:rPr>
          <w:b/>
        </w:rPr>
        <w:t>a</w:t>
      </w:r>
      <w:r w:rsidR="00B85B88" w:rsidRPr="00B85B88">
        <w:rPr>
          <w:b/>
        </w:rPr>
        <w:t xml:space="preserve"> legislativă pentru completarea art.14 din Legea nr.102/2014 privind cimitirele, crematoriile umane şi serviciile funerare</w:t>
      </w:r>
      <w:r w:rsidR="00760C87" w:rsidRPr="00760C87">
        <w:rPr>
          <w:b/>
        </w:rPr>
        <w:t xml:space="preserve"> </w:t>
      </w:r>
      <w:r w:rsidRPr="00705A2A">
        <w:t>trimis</w:t>
      </w:r>
      <w:r w:rsidR="00B85B88">
        <w:t>ă</w:t>
      </w:r>
      <w:r w:rsidRPr="00705A2A">
        <w:t xml:space="preserve"> cu adresa  </w:t>
      </w:r>
      <w:r w:rsidR="006C3397" w:rsidRPr="006C3397">
        <w:rPr>
          <w:b/>
        </w:rPr>
        <w:t>nr.</w:t>
      </w:r>
      <w:r w:rsidR="00B85B88">
        <w:rPr>
          <w:b/>
          <w:bCs/>
          <w:iCs/>
        </w:rPr>
        <w:t>Pl</w:t>
      </w:r>
      <w:r w:rsidR="003F2D16" w:rsidRPr="003F2D16">
        <w:rPr>
          <w:b/>
          <w:bCs/>
          <w:iCs/>
        </w:rPr>
        <w:t>x.</w:t>
      </w:r>
      <w:r w:rsidR="00760C87">
        <w:rPr>
          <w:b/>
          <w:bCs/>
          <w:iCs/>
        </w:rPr>
        <w:t>3</w:t>
      </w:r>
      <w:r w:rsidR="00B85B88">
        <w:rPr>
          <w:b/>
          <w:bCs/>
          <w:iCs/>
        </w:rPr>
        <w:t>80</w:t>
      </w:r>
      <w:r w:rsidR="00F74407">
        <w:rPr>
          <w:b/>
          <w:bCs/>
          <w:iCs/>
        </w:rPr>
        <w:t>/202</w:t>
      </w:r>
      <w:r w:rsidR="00B85B88">
        <w:rPr>
          <w:b/>
          <w:bCs/>
          <w:iCs/>
        </w:rPr>
        <w:t>6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B85B88">
        <w:rPr>
          <w:bCs/>
          <w:iCs/>
        </w:rPr>
        <w:t>11 mai 2026</w:t>
      </w:r>
      <w:r w:rsidR="00C30CE5">
        <w:rPr>
          <w:bCs/>
          <w:iCs/>
        </w:rPr>
        <w:t>.</w:t>
      </w:r>
    </w:p>
    <w:p w:rsidR="00705A2A" w:rsidRPr="00705A2A" w:rsidRDefault="00A326F3" w:rsidP="00760C87">
      <w:pPr>
        <w:spacing w:line="276" w:lineRule="auto"/>
        <w:ind w:firstLine="630"/>
        <w:jc w:val="both"/>
        <w:rPr>
          <w:b/>
        </w:rPr>
      </w:pPr>
      <w:r>
        <w:t>Membrii c</w:t>
      </w:r>
      <w:r w:rsidR="001B11EA">
        <w:t xml:space="preserve">omisiei au </w:t>
      </w:r>
      <w:r w:rsidR="00705A2A" w:rsidRPr="00705A2A">
        <w:t xml:space="preserve">examinat </w:t>
      </w:r>
      <w:r>
        <w:t xml:space="preserve"> </w:t>
      </w:r>
      <w:r w:rsidR="00B85B88">
        <w:t>propunerea legislativă</w:t>
      </w:r>
      <w:r w:rsidR="00705A2A" w:rsidRPr="00705A2A">
        <w:t xml:space="preserve"> supus</w:t>
      </w:r>
      <w:r w:rsidR="00B85B88">
        <w:t>ă</w:t>
      </w:r>
      <w:r w:rsidR="00705A2A" w:rsidRPr="00705A2A">
        <w:t xml:space="preserve"> avizării în şedinţa din data de</w:t>
      </w:r>
      <w:r w:rsidR="00F74407">
        <w:t xml:space="preserve"> </w:t>
      </w:r>
      <w:r w:rsidR="00795201">
        <w:t xml:space="preserve">26 mai </w:t>
      </w:r>
      <w:bookmarkStart w:id="0" w:name="_GoBack"/>
      <w:bookmarkEnd w:id="0"/>
      <w:r w:rsidR="00B85B88">
        <w:t>2026.</w:t>
      </w:r>
    </w:p>
    <w:p w:rsidR="00705A2A" w:rsidRPr="00FC4C03" w:rsidRDefault="00705A2A" w:rsidP="001A645A">
      <w:pPr>
        <w:spacing w:line="276" w:lineRule="auto"/>
        <w:jc w:val="both"/>
        <w:rPr>
          <w:sz w:val="24"/>
          <w:szCs w:val="24"/>
        </w:rPr>
      </w:pPr>
      <w:r w:rsidRPr="00705A2A">
        <w:t xml:space="preserve">          În urma dezbaterilor, Comisia pentru sănătate şi familie a hotărât, cu</w:t>
      </w:r>
      <w:r w:rsidR="00A70216">
        <w:t xml:space="preserve"> </w:t>
      </w:r>
      <w:r w:rsidR="00795201" w:rsidRPr="00795201">
        <w:rPr>
          <w:b/>
        </w:rPr>
        <w:t>majoritate</w:t>
      </w:r>
      <w:r w:rsidRPr="00795201">
        <w:t xml:space="preserve"> </w:t>
      </w:r>
      <w:r w:rsidRPr="00795201">
        <w:rPr>
          <w:b/>
        </w:rPr>
        <w:t>de voturi</w:t>
      </w:r>
      <w:r w:rsidR="003F2D16" w:rsidRPr="00795201">
        <w:t xml:space="preserve">, </w:t>
      </w:r>
      <w:r w:rsidRPr="00795201">
        <w:rPr>
          <w:b/>
        </w:rPr>
        <w:t xml:space="preserve">avizarea </w:t>
      </w:r>
      <w:r w:rsidR="00795201" w:rsidRPr="00795201">
        <w:rPr>
          <w:b/>
        </w:rPr>
        <w:t>negativă</w:t>
      </w:r>
      <w:r w:rsidRPr="00795201">
        <w:rPr>
          <w:b/>
        </w:rPr>
        <w:t xml:space="preserve"> </w:t>
      </w:r>
      <w:r w:rsidRPr="00705A2A">
        <w:t>a</w:t>
      </w:r>
      <w:r w:rsidR="00CD2B30">
        <w:rPr>
          <w:b/>
        </w:rPr>
        <w:t xml:space="preserve"> </w:t>
      </w:r>
      <w:r w:rsidR="00B85B88">
        <w:t>propunerii legislative</w:t>
      </w:r>
      <w:r w:rsidR="001A645A">
        <w:t>.</w:t>
      </w:r>
    </w:p>
    <w:p w:rsidR="00A3753A" w:rsidRDefault="00A3753A" w:rsidP="00705A2A">
      <w:pPr>
        <w:spacing w:line="360" w:lineRule="auto"/>
      </w:pPr>
    </w:p>
    <w:p w:rsidR="00B85B88" w:rsidRDefault="00B85B88" w:rsidP="00705A2A">
      <w:pPr>
        <w:spacing w:line="360" w:lineRule="auto"/>
      </w:pPr>
    </w:p>
    <w:p w:rsidR="00B85B88" w:rsidRPr="00FC4C03" w:rsidRDefault="00B85B88" w:rsidP="00705A2A">
      <w:pPr>
        <w:spacing w:line="360" w:lineRule="auto"/>
      </w:pPr>
    </w:p>
    <w:p w:rsidR="00705A2A" w:rsidRPr="00FC4C03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B85B88" w:rsidP="00C30CE5">
      <w:pPr>
        <w:spacing w:line="276" w:lineRule="auto"/>
        <w:jc w:val="center"/>
        <w:rPr>
          <w:b/>
          <w:i/>
        </w:rPr>
      </w:pPr>
      <w:r>
        <w:rPr>
          <w:b/>
          <w:i/>
        </w:rPr>
        <w:t>Prof.univ.dr. Alexandru Rafila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Pr="00705A2A" w:rsidRDefault="00076D82" w:rsidP="00705A2A">
      <w:pPr>
        <w:spacing w:line="360" w:lineRule="auto"/>
        <w:jc w:val="center"/>
        <w:rPr>
          <w:b/>
          <w:i/>
        </w:rPr>
      </w:pPr>
    </w:p>
    <w:sectPr w:rsidR="00076D82" w:rsidRPr="00705A2A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43433"/>
    <w:rsid w:val="00076D82"/>
    <w:rsid w:val="00085FBD"/>
    <w:rsid w:val="00092721"/>
    <w:rsid w:val="000968AF"/>
    <w:rsid w:val="000C7D30"/>
    <w:rsid w:val="000F1F5E"/>
    <w:rsid w:val="001972BE"/>
    <w:rsid w:val="001A645A"/>
    <w:rsid w:val="001B11EA"/>
    <w:rsid w:val="002534E7"/>
    <w:rsid w:val="003B5C0B"/>
    <w:rsid w:val="003F2D16"/>
    <w:rsid w:val="00573436"/>
    <w:rsid w:val="00614633"/>
    <w:rsid w:val="0062715B"/>
    <w:rsid w:val="006C313E"/>
    <w:rsid w:val="006C3397"/>
    <w:rsid w:val="00705A2A"/>
    <w:rsid w:val="00711184"/>
    <w:rsid w:val="007325A6"/>
    <w:rsid w:val="00760C87"/>
    <w:rsid w:val="00795201"/>
    <w:rsid w:val="007C722C"/>
    <w:rsid w:val="0089709A"/>
    <w:rsid w:val="008B4278"/>
    <w:rsid w:val="00946AB3"/>
    <w:rsid w:val="00971AEC"/>
    <w:rsid w:val="009C3FF7"/>
    <w:rsid w:val="00A326F3"/>
    <w:rsid w:val="00A3753A"/>
    <w:rsid w:val="00A4654E"/>
    <w:rsid w:val="00A70216"/>
    <w:rsid w:val="00AE08E5"/>
    <w:rsid w:val="00B8115B"/>
    <w:rsid w:val="00B85B88"/>
    <w:rsid w:val="00C30CE5"/>
    <w:rsid w:val="00C365B8"/>
    <w:rsid w:val="00CC5B93"/>
    <w:rsid w:val="00CD2B30"/>
    <w:rsid w:val="00DB17D0"/>
    <w:rsid w:val="00E42189"/>
    <w:rsid w:val="00E43A5C"/>
    <w:rsid w:val="00E726DC"/>
    <w:rsid w:val="00F12410"/>
    <w:rsid w:val="00F74407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22259"/>
  <w15:chartTrackingRefBased/>
  <w15:docId w15:val="{9D9E507E-A481-447B-9990-0C968743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CONSTANȚA POPA</cp:lastModifiedBy>
  <cp:revision>4</cp:revision>
  <cp:lastPrinted>2024-09-11T06:48:00Z</cp:lastPrinted>
  <dcterms:created xsi:type="dcterms:W3CDTF">2026-05-26T07:18:00Z</dcterms:created>
  <dcterms:modified xsi:type="dcterms:W3CDTF">2026-05-27T07:18:00Z</dcterms:modified>
</cp:coreProperties>
</file>