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992" w:rsidRPr="00B52426" w:rsidRDefault="00C56E9B" w:rsidP="00C25ADC">
      <w:pPr>
        <w:jc w:val="center"/>
        <w:rPr>
          <w:rFonts w:ascii="Times New Roman" w:hAnsi="Times New Roman" w:cs="Times New Roman"/>
          <w:sz w:val="26"/>
          <w:szCs w:val="26"/>
        </w:rPr>
      </w:pPr>
      <w:r w:rsidRPr="00B52426">
        <w:rPr>
          <w:rFonts w:ascii="Times New Roman" w:eastAsia="Times New Roman" w:hAnsi="Times New Roman" w:cs="Times New Roman"/>
          <w:b/>
          <w:noProof/>
          <w:color w:val="0000FF"/>
          <w:sz w:val="26"/>
          <w:szCs w:val="26"/>
          <w:lang w:eastAsia="ro-RO"/>
        </w:rPr>
        <w:fldChar w:fldCharType="begin"/>
      </w:r>
      <w:r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Pr="00B52426">
        <w:rPr>
          <w:rFonts w:ascii="Times New Roman" w:eastAsia="Times New Roman" w:hAnsi="Times New Roman" w:cs="Times New Roman"/>
          <w:b/>
          <w:noProof/>
          <w:color w:val="0000FF"/>
          <w:sz w:val="26"/>
          <w:szCs w:val="26"/>
          <w:lang w:eastAsia="ro-RO"/>
        </w:rPr>
        <w:fldChar w:fldCharType="separate"/>
      </w:r>
      <w:r w:rsidR="00FB60E5" w:rsidRPr="00B52426">
        <w:rPr>
          <w:rFonts w:ascii="Times New Roman" w:eastAsia="Times New Roman" w:hAnsi="Times New Roman" w:cs="Times New Roman"/>
          <w:b/>
          <w:noProof/>
          <w:color w:val="0000FF"/>
          <w:sz w:val="26"/>
          <w:szCs w:val="26"/>
          <w:lang w:eastAsia="ro-RO"/>
        </w:rPr>
        <w:fldChar w:fldCharType="begin"/>
      </w:r>
      <w:r w:rsidR="00FB60E5"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FB60E5" w:rsidRPr="00B52426">
        <w:rPr>
          <w:rFonts w:ascii="Times New Roman" w:eastAsia="Times New Roman" w:hAnsi="Times New Roman" w:cs="Times New Roman"/>
          <w:b/>
          <w:noProof/>
          <w:color w:val="0000FF"/>
          <w:sz w:val="26"/>
          <w:szCs w:val="26"/>
          <w:lang w:eastAsia="ro-RO"/>
        </w:rPr>
        <w:fldChar w:fldCharType="separate"/>
      </w:r>
      <w:r w:rsidR="00710737" w:rsidRPr="00B52426">
        <w:rPr>
          <w:rFonts w:ascii="Times New Roman" w:eastAsia="Times New Roman" w:hAnsi="Times New Roman" w:cs="Times New Roman"/>
          <w:b/>
          <w:noProof/>
          <w:color w:val="0000FF"/>
          <w:sz w:val="26"/>
          <w:szCs w:val="26"/>
          <w:lang w:eastAsia="ro-RO"/>
        </w:rPr>
        <w:fldChar w:fldCharType="begin"/>
      </w:r>
      <w:r w:rsidR="00710737"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710737" w:rsidRPr="00B52426">
        <w:rPr>
          <w:rFonts w:ascii="Times New Roman" w:eastAsia="Times New Roman" w:hAnsi="Times New Roman" w:cs="Times New Roman"/>
          <w:b/>
          <w:noProof/>
          <w:color w:val="0000FF"/>
          <w:sz w:val="26"/>
          <w:szCs w:val="26"/>
          <w:lang w:eastAsia="ro-RO"/>
        </w:rPr>
        <w:fldChar w:fldCharType="separate"/>
      </w:r>
      <w:r w:rsidR="002C6F4E" w:rsidRPr="00B52426">
        <w:rPr>
          <w:rFonts w:ascii="Times New Roman" w:eastAsia="Times New Roman" w:hAnsi="Times New Roman" w:cs="Times New Roman"/>
          <w:b/>
          <w:noProof/>
          <w:color w:val="0000FF"/>
          <w:sz w:val="26"/>
          <w:szCs w:val="26"/>
          <w:lang w:eastAsia="ro-RO"/>
        </w:rPr>
        <w:fldChar w:fldCharType="begin"/>
      </w:r>
      <w:r w:rsidR="002C6F4E"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2C6F4E" w:rsidRPr="00B52426">
        <w:rPr>
          <w:rFonts w:ascii="Times New Roman" w:eastAsia="Times New Roman" w:hAnsi="Times New Roman" w:cs="Times New Roman"/>
          <w:b/>
          <w:noProof/>
          <w:color w:val="0000FF"/>
          <w:sz w:val="26"/>
          <w:szCs w:val="26"/>
          <w:lang w:eastAsia="ro-RO"/>
        </w:rPr>
        <w:fldChar w:fldCharType="separate"/>
      </w:r>
      <w:r w:rsidR="00203DBB" w:rsidRPr="00B52426">
        <w:rPr>
          <w:rFonts w:ascii="Times New Roman" w:eastAsia="Times New Roman" w:hAnsi="Times New Roman" w:cs="Times New Roman"/>
          <w:b/>
          <w:noProof/>
          <w:color w:val="0000FF"/>
          <w:sz w:val="26"/>
          <w:szCs w:val="26"/>
          <w:lang w:eastAsia="ro-RO"/>
        </w:rPr>
        <w:fldChar w:fldCharType="begin"/>
      </w:r>
      <w:r w:rsidR="00203DBB"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203DBB" w:rsidRPr="00B52426">
        <w:rPr>
          <w:rFonts w:ascii="Times New Roman" w:eastAsia="Times New Roman" w:hAnsi="Times New Roman" w:cs="Times New Roman"/>
          <w:b/>
          <w:noProof/>
          <w:color w:val="0000FF"/>
          <w:sz w:val="26"/>
          <w:szCs w:val="26"/>
          <w:lang w:eastAsia="ro-RO"/>
        </w:rPr>
        <w:fldChar w:fldCharType="separate"/>
      </w:r>
      <w:r w:rsidR="00EA3DA2" w:rsidRPr="00B52426">
        <w:rPr>
          <w:rFonts w:ascii="Times New Roman" w:eastAsia="Times New Roman" w:hAnsi="Times New Roman" w:cs="Times New Roman"/>
          <w:b/>
          <w:noProof/>
          <w:color w:val="0000FF"/>
          <w:sz w:val="26"/>
          <w:szCs w:val="26"/>
          <w:lang w:eastAsia="ro-RO"/>
        </w:rPr>
        <w:fldChar w:fldCharType="begin"/>
      </w:r>
      <w:r w:rsidR="00EA3DA2"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EA3DA2" w:rsidRPr="00B52426">
        <w:rPr>
          <w:rFonts w:ascii="Times New Roman" w:eastAsia="Times New Roman" w:hAnsi="Times New Roman" w:cs="Times New Roman"/>
          <w:b/>
          <w:noProof/>
          <w:color w:val="0000FF"/>
          <w:sz w:val="26"/>
          <w:szCs w:val="26"/>
          <w:lang w:eastAsia="ro-RO"/>
        </w:rPr>
        <w:fldChar w:fldCharType="separate"/>
      </w:r>
      <w:r w:rsidR="00E21092" w:rsidRPr="00B52426">
        <w:rPr>
          <w:rFonts w:ascii="Times New Roman" w:eastAsia="Times New Roman" w:hAnsi="Times New Roman" w:cs="Times New Roman"/>
          <w:b/>
          <w:noProof/>
          <w:color w:val="0000FF"/>
          <w:sz w:val="26"/>
          <w:szCs w:val="26"/>
          <w:lang w:eastAsia="ro-RO"/>
        </w:rPr>
        <w:fldChar w:fldCharType="begin"/>
      </w:r>
      <w:r w:rsidR="00E21092"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E21092" w:rsidRPr="00B52426">
        <w:rPr>
          <w:rFonts w:ascii="Times New Roman" w:eastAsia="Times New Roman" w:hAnsi="Times New Roman" w:cs="Times New Roman"/>
          <w:b/>
          <w:noProof/>
          <w:color w:val="0000FF"/>
          <w:sz w:val="26"/>
          <w:szCs w:val="26"/>
          <w:lang w:eastAsia="ro-RO"/>
        </w:rPr>
        <w:fldChar w:fldCharType="separate"/>
      </w:r>
      <w:r w:rsidR="00E31AC7" w:rsidRPr="00B52426">
        <w:rPr>
          <w:rFonts w:ascii="Times New Roman" w:eastAsia="Times New Roman" w:hAnsi="Times New Roman" w:cs="Times New Roman"/>
          <w:b/>
          <w:noProof/>
          <w:color w:val="0000FF"/>
          <w:sz w:val="26"/>
          <w:szCs w:val="26"/>
          <w:lang w:eastAsia="ro-RO"/>
        </w:rPr>
        <w:fldChar w:fldCharType="begin"/>
      </w:r>
      <w:r w:rsidR="00E31AC7"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E31AC7" w:rsidRPr="00B52426">
        <w:rPr>
          <w:rFonts w:ascii="Times New Roman" w:eastAsia="Times New Roman" w:hAnsi="Times New Roman" w:cs="Times New Roman"/>
          <w:b/>
          <w:noProof/>
          <w:color w:val="0000FF"/>
          <w:sz w:val="26"/>
          <w:szCs w:val="26"/>
          <w:lang w:eastAsia="ro-RO"/>
        </w:rPr>
        <w:fldChar w:fldCharType="separate"/>
      </w:r>
      <w:r w:rsidR="00DB3DC6" w:rsidRPr="00B52426">
        <w:rPr>
          <w:rFonts w:ascii="Times New Roman" w:eastAsia="Times New Roman" w:hAnsi="Times New Roman" w:cs="Times New Roman"/>
          <w:b/>
          <w:noProof/>
          <w:color w:val="0000FF"/>
          <w:sz w:val="26"/>
          <w:szCs w:val="26"/>
          <w:lang w:eastAsia="ro-RO"/>
        </w:rPr>
        <w:fldChar w:fldCharType="begin"/>
      </w:r>
      <w:r w:rsidR="00DB3DC6"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DB3DC6" w:rsidRPr="00B52426">
        <w:rPr>
          <w:rFonts w:ascii="Times New Roman" w:eastAsia="Times New Roman" w:hAnsi="Times New Roman" w:cs="Times New Roman"/>
          <w:b/>
          <w:noProof/>
          <w:color w:val="0000FF"/>
          <w:sz w:val="26"/>
          <w:szCs w:val="26"/>
          <w:lang w:eastAsia="ro-RO"/>
        </w:rPr>
        <w:fldChar w:fldCharType="separate"/>
      </w:r>
      <w:r w:rsidR="00333A6B" w:rsidRPr="00B52426">
        <w:rPr>
          <w:rFonts w:ascii="Times New Roman" w:eastAsia="Times New Roman" w:hAnsi="Times New Roman" w:cs="Times New Roman"/>
          <w:b/>
          <w:noProof/>
          <w:color w:val="0000FF"/>
          <w:sz w:val="26"/>
          <w:szCs w:val="26"/>
          <w:lang w:eastAsia="ro-RO"/>
        </w:rPr>
        <w:fldChar w:fldCharType="begin"/>
      </w:r>
      <w:r w:rsidR="00333A6B"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333A6B" w:rsidRPr="00B52426">
        <w:rPr>
          <w:rFonts w:ascii="Times New Roman" w:eastAsia="Times New Roman" w:hAnsi="Times New Roman" w:cs="Times New Roman"/>
          <w:b/>
          <w:noProof/>
          <w:color w:val="0000FF"/>
          <w:sz w:val="26"/>
          <w:szCs w:val="26"/>
          <w:lang w:eastAsia="ro-RO"/>
        </w:rPr>
        <w:fldChar w:fldCharType="separate"/>
      </w:r>
      <w:r w:rsidR="000A5DDC" w:rsidRPr="00B52426">
        <w:rPr>
          <w:rFonts w:ascii="Times New Roman" w:eastAsia="Times New Roman" w:hAnsi="Times New Roman" w:cs="Times New Roman"/>
          <w:b/>
          <w:noProof/>
          <w:color w:val="0000FF"/>
          <w:sz w:val="26"/>
          <w:szCs w:val="26"/>
          <w:lang w:eastAsia="ro-RO"/>
        </w:rPr>
        <w:fldChar w:fldCharType="begin"/>
      </w:r>
      <w:r w:rsidR="000A5DDC"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0A5DDC" w:rsidRPr="00B52426">
        <w:rPr>
          <w:rFonts w:ascii="Times New Roman" w:eastAsia="Times New Roman" w:hAnsi="Times New Roman" w:cs="Times New Roman"/>
          <w:b/>
          <w:noProof/>
          <w:color w:val="0000FF"/>
          <w:sz w:val="26"/>
          <w:szCs w:val="26"/>
          <w:lang w:eastAsia="ro-RO"/>
        </w:rPr>
        <w:fldChar w:fldCharType="separate"/>
      </w:r>
      <w:r w:rsidR="00585113" w:rsidRPr="00B52426">
        <w:rPr>
          <w:rFonts w:ascii="Times New Roman" w:eastAsia="Times New Roman" w:hAnsi="Times New Roman" w:cs="Times New Roman"/>
          <w:b/>
          <w:noProof/>
          <w:color w:val="0000FF"/>
          <w:sz w:val="26"/>
          <w:szCs w:val="26"/>
          <w:lang w:eastAsia="ro-RO"/>
        </w:rPr>
        <w:fldChar w:fldCharType="begin"/>
      </w:r>
      <w:r w:rsidR="00585113"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585113" w:rsidRPr="00B52426">
        <w:rPr>
          <w:rFonts w:ascii="Times New Roman" w:eastAsia="Times New Roman" w:hAnsi="Times New Roman" w:cs="Times New Roman"/>
          <w:b/>
          <w:noProof/>
          <w:color w:val="0000FF"/>
          <w:sz w:val="26"/>
          <w:szCs w:val="26"/>
          <w:lang w:eastAsia="ro-RO"/>
        </w:rPr>
        <w:fldChar w:fldCharType="separate"/>
      </w:r>
      <w:r w:rsidR="00540CB6" w:rsidRPr="00B52426">
        <w:rPr>
          <w:rFonts w:ascii="Times New Roman" w:eastAsia="Times New Roman" w:hAnsi="Times New Roman" w:cs="Times New Roman"/>
          <w:b/>
          <w:noProof/>
          <w:color w:val="0000FF"/>
          <w:sz w:val="26"/>
          <w:szCs w:val="26"/>
          <w:lang w:eastAsia="ro-RO"/>
        </w:rPr>
        <w:fldChar w:fldCharType="begin"/>
      </w:r>
      <w:r w:rsidR="00540CB6"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540CB6" w:rsidRPr="00B52426">
        <w:rPr>
          <w:rFonts w:ascii="Times New Roman" w:eastAsia="Times New Roman" w:hAnsi="Times New Roman" w:cs="Times New Roman"/>
          <w:b/>
          <w:noProof/>
          <w:color w:val="0000FF"/>
          <w:sz w:val="26"/>
          <w:szCs w:val="26"/>
          <w:lang w:eastAsia="ro-RO"/>
        </w:rPr>
        <w:fldChar w:fldCharType="separate"/>
      </w:r>
      <w:r w:rsidR="00CF2268" w:rsidRPr="00B52426">
        <w:rPr>
          <w:rFonts w:ascii="Times New Roman" w:eastAsia="Times New Roman" w:hAnsi="Times New Roman" w:cs="Times New Roman"/>
          <w:b/>
          <w:noProof/>
          <w:color w:val="0000FF"/>
          <w:sz w:val="26"/>
          <w:szCs w:val="26"/>
          <w:lang w:eastAsia="ro-RO"/>
        </w:rPr>
        <w:fldChar w:fldCharType="begin"/>
      </w:r>
      <w:r w:rsidR="00CF2268"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CF2268" w:rsidRPr="00B52426">
        <w:rPr>
          <w:rFonts w:ascii="Times New Roman" w:eastAsia="Times New Roman" w:hAnsi="Times New Roman" w:cs="Times New Roman"/>
          <w:b/>
          <w:noProof/>
          <w:color w:val="0000FF"/>
          <w:sz w:val="26"/>
          <w:szCs w:val="26"/>
          <w:lang w:eastAsia="ro-RO"/>
        </w:rPr>
        <w:fldChar w:fldCharType="separate"/>
      </w:r>
      <w:r w:rsidR="004F4A8D" w:rsidRPr="00B52426">
        <w:rPr>
          <w:rFonts w:ascii="Times New Roman" w:eastAsia="Times New Roman" w:hAnsi="Times New Roman" w:cs="Times New Roman"/>
          <w:b/>
          <w:noProof/>
          <w:color w:val="0000FF"/>
          <w:sz w:val="26"/>
          <w:szCs w:val="26"/>
          <w:lang w:eastAsia="ro-RO"/>
        </w:rPr>
        <w:fldChar w:fldCharType="begin"/>
      </w:r>
      <w:r w:rsidR="004F4A8D"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4F4A8D" w:rsidRPr="00B52426">
        <w:rPr>
          <w:rFonts w:ascii="Times New Roman" w:eastAsia="Times New Roman" w:hAnsi="Times New Roman" w:cs="Times New Roman"/>
          <w:b/>
          <w:noProof/>
          <w:color w:val="0000FF"/>
          <w:sz w:val="26"/>
          <w:szCs w:val="26"/>
          <w:lang w:eastAsia="ro-RO"/>
        </w:rPr>
        <w:fldChar w:fldCharType="separate"/>
      </w:r>
      <w:r w:rsidR="00085991" w:rsidRPr="00B52426">
        <w:rPr>
          <w:rFonts w:ascii="Times New Roman" w:eastAsia="Times New Roman" w:hAnsi="Times New Roman" w:cs="Times New Roman"/>
          <w:b/>
          <w:noProof/>
          <w:color w:val="0000FF"/>
          <w:sz w:val="26"/>
          <w:szCs w:val="26"/>
          <w:lang w:eastAsia="ro-RO"/>
        </w:rPr>
        <w:fldChar w:fldCharType="begin"/>
      </w:r>
      <w:r w:rsidR="00085991"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085991" w:rsidRPr="00B52426">
        <w:rPr>
          <w:rFonts w:ascii="Times New Roman" w:eastAsia="Times New Roman" w:hAnsi="Times New Roman" w:cs="Times New Roman"/>
          <w:b/>
          <w:noProof/>
          <w:color w:val="0000FF"/>
          <w:sz w:val="26"/>
          <w:szCs w:val="26"/>
          <w:lang w:eastAsia="ro-RO"/>
        </w:rPr>
        <w:fldChar w:fldCharType="separate"/>
      </w:r>
      <w:r w:rsidR="00B52426" w:rsidRPr="00B52426">
        <w:rPr>
          <w:rFonts w:ascii="Times New Roman" w:eastAsia="Times New Roman" w:hAnsi="Times New Roman" w:cs="Times New Roman"/>
          <w:b/>
          <w:noProof/>
          <w:color w:val="0000FF"/>
          <w:sz w:val="26"/>
          <w:szCs w:val="26"/>
          <w:lang w:eastAsia="ro-RO"/>
        </w:rPr>
        <w:fldChar w:fldCharType="begin"/>
      </w:r>
      <w:r w:rsidR="00B52426" w:rsidRPr="00B52426">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B52426" w:rsidRPr="00B52426">
        <w:rPr>
          <w:rFonts w:ascii="Times New Roman" w:eastAsia="Times New Roman" w:hAnsi="Times New Roman" w:cs="Times New Roman"/>
          <w:b/>
          <w:noProof/>
          <w:color w:val="0000FF"/>
          <w:sz w:val="26"/>
          <w:szCs w:val="26"/>
          <w:lang w:eastAsia="ro-RO"/>
        </w:rPr>
        <w:fldChar w:fldCharType="separate"/>
      </w:r>
      <w:r w:rsidR="00B30BFE">
        <w:rPr>
          <w:rFonts w:ascii="Times New Roman" w:eastAsia="Times New Roman" w:hAnsi="Times New Roman" w:cs="Times New Roman"/>
          <w:b/>
          <w:noProof/>
          <w:color w:val="0000FF"/>
          <w:sz w:val="26"/>
          <w:szCs w:val="26"/>
          <w:lang w:eastAsia="ro-RO"/>
        </w:rPr>
        <w:fldChar w:fldCharType="begin"/>
      </w:r>
      <w:r w:rsidR="00B30BFE">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B30BFE">
        <w:rPr>
          <w:rFonts w:ascii="Times New Roman" w:eastAsia="Times New Roman" w:hAnsi="Times New Roman" w:cs="Times New Roman"/>
          <w:b/>
          <w:noProof/>
          <w:color w:val="0000FF"/>
          <w:sz w:val="26"/>
          <w:szCs w:val="26"/>
          <w:lang w:eastAsia="ro-RO"/>
        </w:rPr>
        <w:fldChar w:fldCharType="separate"/>
      </w:r>
      <w:r w:rsidR="008328FF">
        <w:rPr>
          <w:rFonts w:ascii="Times New Roman" w:eastAsia="Times New Roman" w:hAnsi="Times New Roman" w:cs="Times New Roman"/>
          <w:b/>
          <w:noProof/>
          <w:color w:val="0000FF"/>
          <w:sz w:val="26"/>
          <w:szCs w:val="26"/>
          <w:lang w:eastAsia="ro-RO"/>
        </w:rPr>
        <w:fldChar w:fldCharType="begin"/>
      </w:r>
      <w:r w:rsidR="008328FF">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8328FF">
        <w:rPr>
          <w:rFonts w:ascii="Times New Roman" w:eastAsia="Times New Roman" w:hAnsi="Times New Roman" w:cs="Times New Roman"/>
          <w:b/>
          <w:noProof/>
          <w:color w:val="0000FF"/>
          <w:sz w:val="26"/>
          <w:szCs w:val="26"/>
          <w:lang w:eastAsia="ro-RO"/>
        </w:rPr>
        <w:fldChar w:fldCharType="separate"/>
      </w:r>
      <w:r w:rsidR="004C025C">
        <w:rPr>
          <w:rFonts w:ascii="Times New Roman" w:eastAsia="Times New Roman" w:hAnsi="Times New Roman" w:cs="Times New Roman"/>
          <w:b/>
          <w:noProof/>
          <w:color w:val="0000FF"/>
          <w:sz w:val="26"/>
          <w:szCs w:val="26"/>
          <w:lang w:eastAsia="ro-RO"/>
        </w:rPr>
        <w:fldChar w:fldCharType="begin"/>
      </w:r>
      <w:r w:rsidR="004C025C">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4C025C">
        <w:rPr>
          <w:rFonts w:ascii="Times New Roman" w:eastAsia="Times New Roman" w:hAnsi="Times New Roman" w:cs="Times New Roman"/>
          <w:b/>
          <w:noProof/>
          <w:color w:val="0000FF"/>
          <w:sz w:val="26"/>
          <w:szCs w:val="26"/>
          <w:lang w:eastAsia="ro-RO"/>
        </w:rPr>
        <w:fldChar w:fldCharType="separate"/>
      </w:r>
      <w:r w:rsidR="009D7712">
        <w:rPr>
          <w:rFonts w:ascii="Times New Roman" w:eastAsia="Times New Roman" w:hAnsi="Times New Roman" w:cs="Times New Roman"/>
          <w:b/>
          <w:noProof/>
          <w:color w:val="0000FF"/>
          <w:sz w:val="26"/>
          <w:szCs w:val="26"/>
          <w:lang w:eastAsia="ro-RO"/>
        </w:rPr>
        <w:fldChar w:fldCharType="begin"/>
      </w:r>
      <w:r w:rsidR="009D7712">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9D7712">
        <w:rPr>
          <w:rFonts w:ascii="Times New Roman" w:eastAsia="Times New Roman" w:hAnsi="Times New Roman" w:cs="Times New Roman"/>
          <w:b/>
          <w:noProof/>
          <w:color w:val="0000FF"/>
          <w:sz w:val="26"/>
          <w:szCs w:val="26"/>
          <w:lang w:eastAsia="ro-RO"/>
        </w:rPr>
        <w:fldChar w:fldCharType="separate"/>
      </w:r>
      <w:r w:rsidR="00D84CD8">
        <w:rPr>
          <w:rFonts w:ascii="Times New Roman" w:eastAsia="Times New Roman" w:hAnsi="Times New Roman" w:cs="Times New Roman"/>
          <w:b/>
          <w:noProof/>
          <w:color w:val="0000FF"/>
          <w:sz w:val="26"/>
          <w:szCs w:val="26"/>
          <w:lang w:eastAsia="ro-RO"/>
        </w:rPr>
        <w:fldChar w:fldCharType="begin"/>
      </w:r>
      <w:r w:rsidR="00D84CD8">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D84CD8">
        <w:rPr>
          <w:rFonts w:ascii="Times New Roman" w:eastAsia="Times New Roman" w:hAnsi="Times New Roman" w:cs="Times New Roman"/>
          <w:b/>
          <w:noProof/>
          <w:color w:val="0000FF"/>
          <w:sz w:val="26"/>
          <w:szCs w:val="26"/>
          <w:lang w:eastAsia="ro-RO"/>
        </w:rPr>
        <w:fldChar w:fldCharType="separate"/>
      </w:r>
      <w:r w:rsidR="009D12D2">
        <w:rPr>
          <w:rFonts w:ascii="Times New Roman" w:eastAsia="Times New Roman" w:hAnsi="Times New Roman" w:cs="Times New Roman"/>
          <w:b/>
          <w:noProof/>
          <w:color w:val="0000FF"/>
          <w:sz w:val="26"/>
          <w:szCs w:val="26"/>
          <w:lang w:eastAsia="ro-RO"/>
        </w:rPr>
        <w:fldChar w:fldCharType="begin"/>
      </w:r>
      <w:r w:rsidR="009D12D2">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9D12D2">
        <w:rPr>
          <w:rFonts w:ascii="Times New Roman" w:eastAsia="Times New Roman" w:hAnsi="Times New Roman" w:cs="Times New Roman"/>
          <w:b/>
          <w:noProof/>
          <w:color w:val="0000FF"/>
          <w:sz w:val="26"/>
          <w:szCs w:val="26"/>
          <w:lang w:eastAsia="ro-RO"/>
        </w:rPr>
        <w:fldChar w:fldCharType="separate"/>
      </w:r>
      <w:r w:rsidR="009C54AB">
        <w:rPr>
          <w:rFonts w:ascii="Times New Roman" w:eastAsia="Times New Roman" w:hAnsi="Times New Roman" w:cs="Times New Roman"/>
          <w:b/>
          <w:noProof/>
          <w:color w:val="0000FF"/>
          <w:sz w:val="26"/>
          <w:szCs w:val="26"/>
          <w:lang w:eastAsia="ro-RO"/>
        </w:rPr>
        <w:fldChar w:fldCharType="begin"/>
      </w:r>
      <w:r w:rsidR="009C54AB">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9C54AB">
        <w:rPr>
          <w:rFonts w:ascii="Times New Roman" w:eastAsia="Times New Roman" w:hAnsi="Times New Roman" w:cs="Times New Roman"/>
          <w:b/>
          <w:noProof/>
          <w:color w:val="0000FF"/>
          <w:sz w:val="26"/>
          <w:szCs w:val="26"/>
          <w:lang w:eastAsia="ro-RO"/>
        </w:rPr>
        <w:fldChar w:fldCharType="separate"/>
      </w:r>
      <w:r w:rsidR="007850A7">
        <w:rPr>
          <w:rFonts w:ascii="Times New Roman" w:eastAsia="Times New Roman" w:hAnsi="Times New Roman" w:cs="Times New Roman"/>
          <w:b/>
          <w:noProof/>
          <w:color w:val="0000FF"/>
          <w:sz w:val="26"/>
          <w:szCs w:val="26"/>
          <w:lang w:eastAsia="ro-RO"/>
        </w:rPr>
        <w:fldChar w:fldCharType="begin"/>
      </w:r>
      <w:r w:rsidR="007850A7">
        <w:rPr>
          <w:rFonts w:ascii="Times New Roman" w:eastAsia="Times New Roman" w:hAnsi="Times New Roman" w:cs="Times New Roman"/>
          <w:b/>
          <w:noProof/>
          <w:color w:val="0000FF"/>
          <w:sz w:val="26"/>
          <w:szCs w:val="26"/>
          <w:lang w:eastAsia="ro-RO"/>
        </w:rPr>
        <w:instrText xml:space="preserve"> INCLUDEPICTURE  "http://www.cdep.ro/imagini/cadep.jpg" \* MERGEFORMATINET </w:instrText>
      </w:r>
      <w:r w:rsidR="007850A7">
        <w:rPr>
          <w:rFonts w:ascii="Times New Roman" w:eastAsia="Times New Roman" w:hAnsi="Times New Roman" w:cs="Times New Roman"/>
          <w:b/>
          <w:noProof/>
          <w:color w:val="0000FF"/>
          <w:sz w:val="26"/>
          <w:szCs w:val="26"/>
          <w:lang w:eastAsia="ro-RO"/>
        </w:rPr>
        <w:fldChar w:fldCharType="separate"/>
      </w:r>
      <w:r w:rsidR="003F5DBA">
        <w:rPr>
          <w:rFonts w:ascii="Times New Roman" w:eastAsia="Times New Roman" w:hAnsi="Times New Roman" w:cs="Times New Roman"/>
          <w:b/>
          <w:noProof/>
          <w:color w:val="0000FF"/>
          <w:sz w:val="26"/>
          <w:szCs w:val="26"/>
          <w:lang w:eastAsia="ro-RO"/>
        </w:rPr>
        <w:fldChar w:fldCharType="begin"/>
      </w:r>
      <w:r w:rsidR="003F5DBA">
        <w:rPr>
          <w:rFonts w:ascii="Times New Roman" w:eastAsia="Times New Roman" w:hAnsi="Times New Roman" w:cs="Times New Roman"/>
          <w:b/>
          <w:noProof/>
          <w:color w:val="0000FF"/>
          <w:sz w:val="26"/>
          <w:szCs w:val="26"/>
          <w:lang w:eastAsia="ro-RO"/>
        </w:rPr>
        <w:instrText xml:space="preserve"> </w:instrText>
      </w:r>
      <w:r w:rsidR="003F5DBA">
        <w:rPr>
          <w:rFonts w:ascii="Times New Roman" w:eastAsia="Times New Roman" w:hAnsi="Times New Roman" w:cs="Times New Roman"/>
          <w:b/>
          <w:noProof/>
          <w:color w:val="0000FF"/>
          <w:sz w:val="26"/>
          <w:szCs w:val="26"/>
          <w:lang w:eastAsia="ro-RO"/>
        </w:rPr>
        <w:instrText>INCLUDEPICTURE  "http://www.cdep.ro/imagini/cadep.jpg" \* MERGEFORMATINET</w:instrText>
      </w:r>
      <w:r w:rsidR="003F5DBA">
        <w:rPr>
          <w:rFonts w:ascii="Times New Roman" w:eastAsia="Times New Roman" w:hAnsi="Times New Roman" w:cs="Times New Roman"/>
          <w:b/>
          <w:noProof/>
          <w:color w:val="0000FF"/>
          <w:sz w:val="26"/>
          <w:szCs w:val="26"/>
          <w:lang w:eastAsia="ro-RO"/>
        </w:rPr>
        <w:instrText xml:space="preserve"> </w:instrText>
      </w:r>
      <w:r w:rsidR="003F5DBA">
        <w:rPr>
          <w:rFonts w:ascii="Times New Roman" w:eastAsia="Times New Roman" w:hAnsi="Times New Roman" w:cs="Times New Roman"/>
          <w:b/>
          <w:noProof/>
          <w:color w:val="0000FF"/>
          <w:sz w:val="26"/>
          <w:szCs w:val="26"/>
          <w:lang w:eastAsia="ro-RO"/>
        </w:rPr>
        <w:fldChar w:fldCharType="separate"/>
      </w:r>
      <w:r w:rsidR="003F5DBA">
        <w:rPr>
          <w:rFonts w:ascii="Times New Roman" w:eastAsia="Times New Roman" w:hAnsi="Times New Roman" w:cs="Times New Roman"/>
          <w:b/>
          <w:noProof/>
          <w:color w:val="0000FF"/>
          <w:sz w:val="26"/>
          <w:szCs w:val="26"/>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6.25pt;visibility:visible">
            <v:imagedata r:id="rId7" r:href="rId8"/>
          </v:shape>
        </w:pict>
      </w:r>
      <w:r w:rsidR="003F5DBA">
        <w:rPr>
          <w:rFonts w:ascii="Times New Roman" w:eastAsia="Times New Roman" w:hAnsi="Times New Roman" w:cs="Times New Roman"/>
          <w:b/>
          <w:noProof/>
          <w:color w:val="0000FF"/>
          <w:sz w:val="26"/>
          <w:szCs w:val="26"/>
          <w:lang w:eastAsia="ro-RO"/>
        </w:rPr>
        <w:fldChar w:fldCharType="end"/>
      </w:r>
      <w:r w:rsidR="007850A7">
        <w:rPr>
          <w:rFonts w:ascii="Times New Roman" w:eastAsia="Times New Roman" w:hAnsi="Times New Roman" w:cs="Times New Roman"/>
          <w:b/>
          <w:noProof/>
          <w:color w:val="0000FF"/>
          <w:sz w:val="26"/>
          <w:szCs w:val="26"/>
          <w:lang w:eastAsia="ro-RO"/>
        </w:rPr>
        <w:fldChar w:fldCharType="end"/>
      </w:r>
      <w:r w:rsidR="009C54AB">
        <w:rPr>
          <w:rFonts w:ascii="Times New Roman" w:eastAsia="Times New Roman" w:hAnsi="Times New Roman" w:cs="Times New Roman"/>
          <w:b/>
          <w:noProof/>
          <w:color w:val="0000FF"/>
          <w:sz w:val="26"/>
          <w:szCs w:val="26"/>
          <w:lang w:eastAsia="ro-RO"/>
        </w:rPr>
        <w:fldChar w:fldCharType="end"/>
      </w:r>
      <w:r w:rsidR="009D12D2">
        <w:rPr>
          <w:rFonts w:ascii="Times New Roman" w:eastAsia="Times New Roman" w:hAnsi="Times New Roman" w:cs="Times New Roman"/>
          <w:b/>
          <w:noProof/>
          <w:color w:val="0000FF"/>
          <w:sz w:val="26"/>
          <w:szCs w:val="26"/>
          <w:lang w:eastAsia="ro-RO"/>
        </w:rPr>
        <w:fldChar w:fldCharType="end"/>
      </w:r>
      <w:r w:rsidR="00D84CD8">
        <w:rPr>
          <w:rFonts w:ascii="Times New Roman" w:eastAsia="Times New Roman" w:hAnsi="Times New Roman" w:cs="Times New Roman"/>
          <w:b/>
          <w:noProof/>
          <w:color w:val="0000FF"/>
          <w:sz w:val="26"/>
          <w:szCs w:val="26"/>
          <w:lang w:eastAsia="ro-RO"/>
        </w:rPr>
        <w:fldChar w:fldCharType="end"/>
      </w:r>
      <w:r w:rsidR="009D7712">
        <w:rPr>
          <w:rFonts w:ascii="Times New Roman" w:eastAsia="Times New Roman" w:hAnsi="Times New Roman" w:cs="Times New Roman"/>
          <w:b/>
          <w:noProof/>
          <w:color w:val="0000FF"/>
          <w:sz w:val="26"/>
          <w:szCs w:val="26"/>
          <w:lang w:eastAsia="ro-RO"/>
        </w:rPr>
        <w:fldChar w:fldCharType="end"/>
      </w:r>
      <w:r w:rsidR="004C025C">
        <w:rPr>
          <w:rFonts w:ascii="Times New Roman" w:eastAsia="Times New Roman" w:hAnsi="Times New Roman" w:cs="Times New Roman"/>
          <w:b/>
          <w:noProof/>
          <w:color w:val="0000FF"/>
          <w:sz w:val="26"/>
          <w:szCs w:val="26"/>
          <w:lang w:eastAsia="ro-RO"/>
        </w:rPr>
        <w:fldChar w:fldCharType="end"/>
      </w:r>
      <w:r w:rsidR="008328FF">
        <w:rPr>
          <w:rFonts w:ascii="Times New Roman" w:eastAsia="Times New Roman" w:hAnsi="Times New Roman" w:cs="Times New Roman"/>
          <w:b/>
          <w:noProof/>
          <w:color w:val="0000FF"/>
          <w:sz w:val="26"/>
          <w:szCs w:val="26"/>
          <w:lang w:eastAsia="ro-RO"/>
        </w:rPr>
        <w:fldChar w:fldCharType="end"/>
      </w:r>
      <w:r w:rsidR="00B30BFE">
        <w:rPr>
          <w:rFonts w:ascii="Times New Roman" w:eastAsia="Times New Roman" w:hAnsi="Times New Roman" w:cs="Times New Roman"/>
          <w:b/>
          <w:noProof/>
          <w:color w:val="0000FF"/>
          <w:sz w:val="26"/>
          <w:szCs w:val="26"/>
          <w:lang w:eastAsia="ro-RO"/>
        </w:rPr>
        <w:fldChar w:fldCharType="end"/>
      </w:r>
      <w:r w:rsidR="00B52426" w:rsidRPr="00B52426">
        <w:rPr>
          <w:rFonts w:ascii="Times New Roman" w:eastAsia="Times New Roman" w:hAnsi="Times New Roman" w:cs="Times New Roman"/>
          <w:b/>
          <w:noProof/>
          <w:color w:val="0000FF"/>
          <w:sz w:val="26"/>
          <w:szCs w:val="26"/>
          <w:lang w:eastAsia="ro-RO"/>
        </w:rPr>
        <w:fldChar w:fldCharType="end"/>
      </w:r>
      <w:r w:rsidR="00085991" w:rsidRPr="00B52426">
        <w:rPr>
          <w:rFonts w:ascii="Times New Roman" w:eastAsia="Times New Roman" w:hAnsi="Times New Roman" w:cs="Times New Roman"/>
          <w:b/>
          <w:noProof/>
          <w:color w:val="0000FF"/>
          <w:sz w:val="26"/>
          <w:szCs w:val="26"/>
          <w:lang w:eastAsia="ro-RO"/>
        </w:rPr>
        <w:fldChar w:fldCharType="end"/>
      </w:r>
      <w:r w:rsidR="004F4A8D" w:rsidRPr="00B52426">
        <w:rPr>
          <w:rFonts w:ascii="Times New Roman" w:eastAsia="Times New Roman" w:hAnsi="Times New Roman" w:cs="Times New Roman"/>
          <w:b/>
          <w:noProof/>
          <w:color w:val="0000FF"/>
          <w:sz w:val="26"/>
          <w:szCs w:val="26"/>
          <w:lang w:eastAsia="ro-RO"/>
        </w:rPr>
        <w:fldChar w:fldCharType="end"/>
      </w:r>
      <w:r w:rsidR="00CF2268" w:rsidRPr="00B52426">
        <w:rPr>
          <w:rFonts w:ascii="Times New Roman" w:eastAsia="Times New Roman" w:hAnsi="Times New Roman" w:cs="Times New Roman"/>
          <w:b/>
          <w:noProof/>
          <w:color w:val="0000FF"/>
          <w:sz w:val="26"/>
          <w:szCs w:val="26"/>
          <w:lang w:eastAsia="ro-RO"/>
        </w:rPr>
        <w:fldChar w:fldCharType="end"/>
      </w:r>
      <w:r w:rsidR="00540CB6" w:rsidRPr="00B52426">
        <w:rPr>
          <w:rFonts w:ascii="Times New Roman" w:eastAsia="Times New Roman" w:hAnsi="Times New Roman" w:cs="Times New Roman"/>
          <w:b/>
          <w:noProof/>
          <w:color w:val="0000FF"/>
          <w:sz w:val="26"/>
          <w:szCs w:val="26"/>
          <w:lang w:eastAsia="ro-RO"/>
        </w:rPr>
        <w:fldChar w:fldCharType="end"/>
      </w:r>
      <w:r w:rsidR="00585113" w:rsidRPr="00B52426">
        <w:rPr>
          <w:rFonts w:ascii="Times New Roman" w:eastAsia="Times New Roman" w:hAnsi="Times New Roman" w:cs="Times New Roman"/>
          <w:b/>
          <w:noProof/>
          <w:color w:val="0000FF"/>
          <w:sz w:val="26"/>
          <w:szCs w:val="26"/>
          <w:lang w:eastAsia="ro-RO"/>
        </w:rPr>
        <w:fldChar w:fldCharType="end"/>
      </w:r>
      <w:r w:rsidR="000A5DDC" w:rsidRPr="00B52426">
        <w:rPr>
          <w:rFonts w:ascii="Times New Roman" w:eastAsia="Times New Roman" w:hAnsi="Times New Roman" w:cs="Times New Roman"/>
          <w:b/>
          <w:noProof/>
          <w:color w:val="0000FF"/>
          <w:sz w:val="26"/>
          <w:szCs w:val="26"/>
          <w:lang w:eastAsia="ro-RO"/>
        </w:rPr>
        <w:fldChar w:fldCharType="end"/>
      </w:r>
      <w:r w:rsidR="00333A6B" w:rsidRPr="00B52426">
        <w:rPr>
          <w:rFonts w:ascii="Times New Roman" w:eastAsia="Times New Roman" w:hAnsi="Times New Roman" w:cs="Times New Roman"/>
          <w:b/>
          <w:noProof/>
          <w:color w:val="0000FF"/>
          <w:sz w:val="26"/>
          <w:szCs w:val="26"/>
          <w:lang w:eastAsia="ro-RO"/>
        </w:rPr>
        <w:fldChar w:fldCharType="end"/>
      </w:r>
      <w:r w:rsidR="00DB3DC6" w:rsidRPr="00B52426">
        <w:rPr>
          <w:rFonts w:ascii="Times New Roman" w:eastAsia="Times New Roman" w:hAnsi="Times New Roman" w:cs="Times New Roman"/>
          <w:b/>
          <w:noProof/>
          <w:color w:val="0000FF"/>
          <w:sz w:val="26"/>
          <w:szCs w:val="26"/>
          <w:lang w:eastAsia="ro-RO"/>
        </w:rPr>
        <w:fldChar w:fldCharType="end"/>
      </w:r>
      <w:r w:rsidR="00E31AC7" w:rsidRPr="00B52426">
        <w:rPr>
          <w:rFonts w:ascii="Times New Roman" w:eastAsia="Times New Roman" w:hAnsi="Times New Roman" w:cs="Times New Roman"/>
          <w:b/>
          <w:noProof/>
          <w:color w:val="0000FF"/>
          <w:sz w:val="26"/>
          <w:szCs w:val="26"/>
          <w:lang w:eastAsia="ro-RO"/>
        </w:rPr>
        <w:fldChar w:fldCharType="end"/>
      </w:r>
      <w:r w:rsidR="00E21092" w:rsidRPr="00B52426">
        <w:rPr>
          <w:rFonts w:ascii="Times New Roman" w:eastAsia="Times New Roman" w:hAnsi="Times New Roman" w:cs="Times New Roman"/>
          <w:b/>
          <w:noProof/>
          <w:color w:val="0000FF"/>
          <w:sz w:val="26"/>
          <w:szCs w:val="26"/>
          <w:lang w:eastAsia="ro-RO"/>
        </w:rPr>
        <w:fldChar w:fldCharType="end"/>
      </w:r>
      <w:r w:rsidR="00EA3DA2" w:rsidRPr="00B52426">
        <w:rPr>
          <w:rFonts w:ascii="Times New Roman" w:eastAsia="Times New Roman" w:hAnsi="Times New Roman" w:cs="Times New Roman"/>
          <w:b/>
          <w:noProof/>
          <w:color w:val="0000FF"/>
          <w:sz w:val="26"/>
          <w:szCs w:val="26"/>
          <w:lang w:eastAsia="ro-RO"/>
        </w:rPr>
        <w:fldChar w:fldCharType="end"/>
      </w:r>
      <w:r w:rsidR="00203DBB" w:rsidRPr="00B52426">
        <w:rPr>
          <w:rFonts w:ascii="Times New Roman" w:eastAsia="Times New Roman" w:hAnsi="Times New Roman" w:cs="Times New Roman"/>
          <w:b/>
          <w:noProof/>
          <w:color w:val="0000FF"/>
          <w:sz w:val="26"/>
          <w:szCs w:val="26"/>
          <w:lang w:eastAsia="ro-RO"/>
        </w:rPr>
        <w:fldChar w:fldCharType="end"/>
      </w:r>
      <w:r w:rsidR="002C6F4E" w:rsidRPr="00B52426">
        <w:rPr>
          <w:rFonts w:ascii="Times New Roman" w:eastAsia="Times New Roman" w:hAnsi="Times New Roman" w:cs="Times New Roman"/>
          <w:b/>
          <w:noProof/>
          <w:color w:val="0000FF"/>
          <w:sz w:val="26"/>
          <w:szCs w:val="26"/>
          <w:lang w:eastAsia="ro-RO"/>
        </w:rPr>
        <w:fldChar w:fldCharType="end"/>
      </w:r>
      <w:r w:rsidR="00710737" w:rsidRPr="00B52426">
        <w:rPr>
          <w:rFonts w:ascii="Times New Roman" w:eastAsia="Times New Roman" w:hAnsi="Times New Roman" w:cs="Times New Roman"/>
          <w:b/>
          <w:noProof/>
          <w:color w:val="0000FF"/>
          <w:sz w:val="26"/>
          <w:szCs w:val="26"/>
          <w:lang w:eastAsia="ro-RO"/>
        </w:rPr>
        <w:fldChar w:fldCharType="end"/>
      </w:r>
      <w:r w:rsidR="00FB60E5" w:rsidRPr="00B52426">
        <w:rPr>
          <w:rFonts w:ascii="Times New Roman" w:eastAsia="Times New Roman" w:hAnsi="Times New Roman" w:cs="Times New Roman"/>
          <w:b/>
          <w:noProof/>
          <w:color w:val="0000FF"/>
          <w:sz w:val="26"/>
          <w:szCs w:val="26"/>
          <w:lang w:eastAsia="ro-RO"/>
        </w:rPr>
        <w:fldChar w:fldCharType="end"/>
      </w:r>
      <w:r w:rsidRPr="00B52426">
        <w:rPr>
          <w:rFonts w:ascii="Times New Roman" w:eastAsia="Times New Roman" w:hAnsi="Times New Roman" w:cs="Times New Roman"/>
          <w:b/>
          <w:noProof/>
          <w:color w:val="0000FF"/>
          <w:sz w:val="26"/>
          <w:szCs w:val="26"/>
          <w:lang w:eastAsia="ro-RO"/>
        </w:rPr>
        <w:fldChar w:fldCharType="end"/>
      </w:r>
    </w:p>
    <w:p w:rsidR="00C25ADC" w:rsidRPr="00B52426" w:rsidRDefault="00C25ADC" w:rsidP="00C25ADC">
      <w:pPr>
        <w:widowControl w:val="0"/>
        <w:spacing w:after="0" w:line="240" w:lineRule="auto"/>
        <w:jc w:val="center"/>
        <w:rPr>
          <w:rFonts w:ascii="Times New Roman" w:eastAsia="Times New Roman" w:hAnsi="Times New Roman" w:cs="Times New Roman"/>
          <w:b/>
          <w:sz w:val="26"/>
          <w:szCs w:val="26"/>
        </w:rPr>
      </w:pPr>
      <w:r w:rsidRPr="00B52426">
        <w:rPr>
          <w:rFonts w:ascii="Times New Roman" w:eastAsia="Times New Roman" w:hAnsi="Times New Roman" w:cs="Times New Roman"/>
          <w:b/>
          <w:sz w:val="26"/>
          <w:szCs w:val="26"/>
        </w:rPr>
        <w:t>PARLAMENTUL ROMÂNIEI</w:t>
      </w:r>
    </w:p>
    <w:p w:rsidR="00C25ADC" w:rsidRPr="00B52426" w:rsidRDefault="00C25ADC" w:rsidP="002F7B73">
      <w:pPr>
        <w:widowControl w:val="0"/>
        <w:spacing w:after="0" w:line="240" w:lineRule="auto"/>
        <w:jc w:val="center"/>
        <w:rPr>
          <w:rFonts w:ascii="Times New Roman" w:eastAsia="Times New Roman" w:hAnsi="Times New Roman" w:cs="Times New Roman"/>
          <w:b/>
          <w:sz w:val="26"/>
          <w:szCs w:val="26"/>
        </w:rPr>
      </w:pPr>
      <w:r w:rsidRPr="00B52426">
        <w:rPr>
          <w:rFonts w:ascii="Times New Roman" w:eastAsia="Times New Roman" w:hAnsi="Times New Roman" w:cs="Times New Roman"/>
          <w:b/>
          <w:sz w:val="26"/>
          <w:szCs w:val="26"/>
        </w:rPr>
        <w:t xml:space="preserve"> CAMERA DEPUTAŢILOR</w:t>
      </w:r>
    </w:p>
    <w:p w:rsidR="00C25ADC" w:rsidRPr="00B52426" w:rsidRDefault="00C25ADC" w:rsidP="00C25ADC">
      <w:pPr>
        <w:widowControl w:val="0"/>
        <w:spacing w:after="0" w:line="240" w:lineRule="auto"/>
        <w:jc w:val="center"/>
        <w:rPr>
          <w:rFonts w:ascii="Times New Roman" w:eastAsia="Times New Roman" w:hAnsi="Times New Roman" w:cs="Times New Roman"/>
          <w:b/>
          <w:sz w:val="26"/>
          <w:szCs w:val="26"/>
        </w:rPr>
      </w:pPr>
      <w:r w:rsidRPr="00B52426">
        <w:rPr>
          <w:rFonts w:ascii="Times New Roman" w:eastAsia="Times New Roman" w:hAnsi="Times New Roman" w:cs="Times New Roman"/>
          <w:b/>
          <w:sz w:val="26"/>
          <w:szCs w:val="26"/>
        </w:rPr>
        <w:t>COMISIA PENTRU TEHNOLOGIA INFORMAȚIEI ȘI COMUNICAȚIILOR</w:t>
      </w:r>
    </w:p>
    <w:p w:rsidR="00C25ADC" w:rsidRPr="00B52426" w:rsidRDefault="00C25ADC" w:rsidP="00C25ADC">
      <w:pPr>
        <w:widowControl w:val="0"/>
        <w:spacing w:after="0" w:line="240" w:lineRule="auto"/>
        <w:ind w:firstLine="720"/>
        <w:rPr>
          <w:rFonts w:ascii="Times New Roman" w:eastAsia="Times New Roman" w:hAnsi="Times New Roman" w:cs="Times New Roman"/>
          <w:b/>
          <w:sz w:val="26"/>
          <w:szCs w:val="26"/>
        </w:rPr>
      </w:pPr>
    </w:p>
    <w:p w:rsidR="00C25ADC" w:rsidRPr="00B52426" w:rsidRDefault="00E32C02" w:rsidP="00C25ADC">
      <w:pPr>
        <w:widowControl w:val="0"/>
        <w:spacing w:after="0" w:line="240" w:lineRule="auto"/>
        <w:ind w:firstLine="720"/>
        <w:jc w:val="right"/>
        <w:rPr>
          <w:rFonts w:ascii="Times New Roman" w:eastAsia="Times New Roman" w:hAnsi="Times New Roman" w:cs="Times New Roman"/>
          <w:b/>
          <w:sz w:val="26"/>
          <w:szCs w:val="26"/>
        </w:rPr>
      </w:pPr>
      <w:r w:rsidRPr="00B52426">
        <w:rPr>
          <w:rFonts w:ascii="Times New Roman" w:eastAsia="Times New Roman" w:hAnsi="Times New Roman" w:cs="Times New Roman"/>
          <w:b/>
          <w:sz w:val="26"/>
          <w:szCs w:val="26"/>
        </w:rPr>
        <w:t>Nr. 7c-18</w:t>
      </w:r>
      <w:r w:rsidR="00C25ADC" w:rsidRPr="00B52426">
        <w:rPr>
          <w:rFonts w:ascii="Times New Roman" w:eastAsia="Times New Roman" w:hAnsi="Times New Roman" w:cs="Times New Roman"/>
          <w:b/>
          <w:sz w:val="26"/>
          <w:szCs w:val="26"/>
        </w:rPr>
        <w:t>/</w:t>
      </w:r>
      <w:r w:rsidR="009535FB" w:rsidRPr="009535FB">
        <w:rPr>
          <w:rFonts w:ascii="Times New Roman" w:eastAsia="Times New Roman" w:hAnsi="Times New Roman" w:cs="Times New Roman"/>
          <w:b/>
          <w:sz w:val="26"/>
          <w:szCs w:val="26"/>
        </w:rPr>
        <w:t>73</w:t>
      </w:r>
      <w:r w:rsidR="00C25ADC" w:rsidRPr="00B52426">
        <w:rPr>
          <w:rFonts w:ascii="Times New Roman" w:eastAsia="Times New Roman" w:hAnsi="Times New Roman" w:cs="Times New Roman"/>
          <w:b/>
          <w:sz w:val="26"/>
          <w:szCs w:val="26"/>
        </w:rPr>
        <w:t>/</w:t>
      </w:r>
      <w:r w:rsidRPr="00B52426">
        <w:rPr>
          <w:rFonts w:ascii="Times New Roman" w:eastAsia="Times New Roman" w:hAnsi="Times New Roman" w:cs="Times New Roman"/>
          <w:b/>
          <w:sz w:val="26"/>
          <w:szCs w:val="26"/>
        </w:rPr>
        <w:t>2026</w:t>
      </w:r>
    </w:p>
    <w:p w:rsidR="00C25ADC" w:rsidRPr="00B52426" w:rsidRDefault="00C25ADC" w:rsidP="00C25ADC">
      <w:pPr>
        <w:widowControl w:val="0"/>
        <w:spacing w:after="0" w:line="240" w:lineRule="auto"/>
        <w:ind w:firstLine="720"/>
        <w:jc w:val="right"/>
        <w:rPr>
          <w:rFonts w:ascii="Times New Roman" w:eastAsia="Times New Roman" w:hAnsi="Times New Roman" w:cs="Times New Roman"/>
          <w:b/>
          <w:sz w:val="26"/>
          <w:szCs w:val="26"/>
        </w:rPr>
      </w:pPr>
      <w:r w:rsidRPr="00B52426">
        <w:rPr>
          <w:rFonts w:ascii="Times New Roman" w:eastAsia="Times New Roman" w:hAnsi="Times New Roman" w:cs="Times New Roman"/>
          <w:b/>
          <w:sz w:val="26"/>
          <w:szCs w:val="26"/>
        </w:rPr>
        <w:t xml:space="preserve">                                                                                                                                                               </w:t>
      </w:r>
      <w:proofErr w:type="spellStart"/>
      <w:r w:rsidR="001A0855">
        <w:rPr>
          <w:rFonts w:ascii="Times New Roman" w:eastAsia="Times New Roman" w:hAnsi="Times New Roman" w:cs="Times New Roman"/>
          <w:b/>
          <w:sz w:val="26"/>
          <w:szCs w:val="26"/>
        </w:rPr>
        <w:t>Plx</w:t>
      </w:r>
      <w:proofErr w:type="spellEnd"/>
      <w:r w:rsidR="001A0855">
        <w:rPr>
          <w:rFonts w:ascii="Times New Roman" w:eastAsia="Times New Roman" w:hAnsi="Times New Roman" w:cs="Times New Roman"/>
          <w:b/>
          <w:sz w:val="26"/>
          <w:szCs w:val="26"/>
        </w:rPr>
        <w:t xml:space="preserve"> 350</w:t>
      </w:r>
      <w:r w:rsidR="005B2031">
        <w:rPr>
          <w:rFonts w:ascii="Times New Roman" w:eastAsia="Times New Roman" w:hAnsi="Times New Roman" w:cs="Times New Roman"/>
          <w:b/>
          <w:sz w:val="26"/>
          <w:szCs w:val="26"/>
        </w:rPr>
        <w:t>/2026</w:t>
      </w:r>
    </w:p>
    <w:p w:rsidR="00C25ADC" w:rsidRPr="00B52426" w:rsidRDefault="00C25ADC" w:rsidP="00C25ADC">
      <w:pPr>
        <w:widowControl w:val="0"/>
        <w:spacing w:after="0" w:line="240" w:lineRule="auto"/>
        <w:ind w:firstLine="720"/>
        <w:rPr>
          <w:rFonts w:ascii="Times New Roman" w:eastAsia="Times New Roman" w:hAnsi="Times New Roman" w:cs="Times New Roman"/>
          <w:b/>
          <w:sz w:val="26"/>
          <w:szCs w:val="26"/>
        </w:rPr>
      </w:pPr>
    </w:p>
    <w:p w:rsidR="00C25ADC" w:rsidRPr="00B52426" w:rsidRDefault="00C25ADC" w:rsidP="00C25ADC">
      <w:pPr>
        <w:widowControl w:val="0"/>
        <w:spacing w:after="0" w:line="240" w:lineRule="auto"/>
        <w:ind w:firstLine="720"/>
        <w:rPr>
          <w:rFonts w:ascii="Times New Roman" w:eastAsia="Times New Roman" w:hAnsi="Times New Roman" w:cs="Times New Roman"/>
          <w:b/>
          <w:sz w:val="26"/>
          <w:szCs w:val="26"/>
        </w:rPr>
      </w:pPr>
    </w:p>
    <w:p w:rsidR="00C25ADC" w:rsidRPr="00B52426" w:rsidRDefault="00C25ADC" w:rsidP="00C25ADC">
      <w:pPr>
        <w:widowControl w:val="0"/>
        <w:spacing w:after="0" w:line="240" w:lineRule="auto"/>
        <w:ind w:firstLine="720"/>
        <w:rPr>
          <w:rFonts w:ascii="Times New Roman" w:eastAsia="Times New Roman" w:hAnsi="Times New Roman" w:cs="Times New Roman"/>
          <w:b/>
          <w:sz w:val="26"/>
          <w:szCs w:val="26"/>
        </w:rPr>
      </w:pPr>
    </w:p>
    <w:p w:rsidR="00C25ADC" w:rsidRPr="00B52426" w:rsidRDefault="00C25ADC" w:rsidP="00C25ADC">
      <w:pPr>
        <w:widowControl w:val="0"/>
        <w:spacing w:after="0" w:line="240" w:lineRule="auto"/>
        <w:ind w:firstLine="720"/>
        <w:rPr>
          <w:rFonts w:ascii="Times New Roman" w:eastAsia="Times New Roman" w:hAnsi="Times New Roman" w:cs="Times New Roman"/>
          <w:b/>
          <w:sz w:val="26"/>
          <w:szCs w:val="26"/>
        </w:rPr>
      </w:pPr>
      <w:r w:rsidRPr="00B52426">
        <w:rPr>
          <w:rFonts w:ascii="Times New Roman" w:eastAsia="Times New Roman" w:hAnsi="Times New Roman" w:cs="Times New Roman"/>
          <w:b/>
          <w:sz w:val="26"/>
          <w:szCs w:val="26"/>
        </w:rPr>
        <w:t>Către:</w:t>
      </w:r>
    </w:p>
    <w:p w:rsidR="00C25ADC" w:rsidRPr="00B52426" w:rsidRDefault="00C25ADC" w:rsidP="00C25ADC">
      <w:pPr>
        <w:widowControl w:val="0"/>
        <w:spacing w:after="0" w:line="240" w:lineRule="auto"/>
        <w:ind w:firstLine="720"/>
        <w:rPr>
          <w:rFonts w:ascii="Times New Roman" w:eastAsia="Times New Roman" w:hAnsi="Times New Roman" w:cs="Times New Roman"/>
          <w:b/>
          <w:sz w:val="26"/>
          <w:szCs w:val="26"/>
        </w:rPr>
      </w:pPr>
    </w:p>
    <w:p w:rsidR="00C25ADC" w:rsidRPr="00B52426" w:rsidRDefault="00C25ADC" w:rsidP="00C25ADC">
      <w:pPr>
        <w:widowControl w:val="0"/>
        <w:spacing w:after="0" w:line="240" w:lineRule="auto"/>
        <w:ind w:firstLine="720"/>
        <w:rPr>
          <w:rFonts w:ascii="Times New Roman" w:eastAsia="Times New Roman" w:hAnsi="Times New Roman" w:cs="Times New Roman"/>
          <w:b/>
          <w:sz w:val="26"/>
          <w:szCs w:val="26"/>
        </w:rPr>
      </w:pPr>
    </w:p>
    <w:p w:rsidR="00C25ADC" w:rsidRPr="00B52426" w:rsidRDefault="00C25ADC" w:rsidP="00C25ADC">
      <w:pPr>
        <w:widowControl w:val="0"/>
        <w:spacing w:after="0" w:line="240" w:lineRule="auto"/>
        <w:ind w:firstLine="720"/>
        <w:rPr>
          <w:rFonts w:ascii="Times New Roman" w:eastAsia="Times New Roman" w:hAnsi="Times New Roman" w:cs="Times New Roman"/>
          <w:b/>
          <w:sz w:val="26"/>
          <w:szCs w:val="26"/>
        </w:rPr>
      </w:pPr>
      <w:r w:rsidRPr="00B52426">
        <w:rPr>
          <w:rFonts w:ascii="Times New Roman" w:eastAsia="Times New Roman" w:hAnsi="Times New Roman" w:cs="Times New Roman"/>
          <w:b/>
          <w:sz w:val="26"/>
          <w:szCs w:val="26"/>
        </w:rPr>
        <w:t xml:space="preserve">              BIROUL PERMANENT AL CAMEREI  DEPUTAŢILOR</w:t>
      </w:r>
    </w:p>
    <w:p w:rsidR="00C25ADC" w:rsidRPr="00B52426" w:rsidRDefault="00C25ADC" w:rsidP="00C25ADC">
      <w:pPr>
        <w:widowControl w:val="0"/>
        <w:spacing w:after="0" w:line="240" w:lineRule="auto"/>
        <w:ind w:firstLine="720"/>
        <w:rPr>
          <w:rFonts w:ascii="Times New Roman" w:eastAsia="Times New Roman" w:hAnsi="Times New Roman" w:cs="Times New Roman"/>
          <w:b/>
          <w:sz w:val="26"/>
          <w:szCs w:val="26"/>
        </w:rPr>
      </w:pPr>
    </w:p>
    <w:p w:rsidR="00C25ADC" w:rsidRPr="00B52426" w:rsidRDefault="00C25ADC" w:rsidP="00C25ADC">
      <w:pPr>
        <w:widowControl w:val="0"/>
        <w:spacing w:after="0" w:line="240" w:lineRule="auto"/>
        <w:ind w:firstLine="720"/>
        <w:rPr>
          <w:rFonts w:ascii="Times New Roman" w:eastAsia="Times New Roman" w:hAnsi="Times New Roman" w:cs="Times New Roman"/>
          <w:b/>
          <w:sz w:val="26"/>
          <w:szCs w:val="26"/>
        </w:rPr>
      </w:pPr>
    </w:p>
    <w:p w:rsidR="00C25ADC" w:rsidRPr="00B52426" w:rsidRDefault="00C25ADC" w:rsidP="00C25ADC">
      <w:pPr>
        <w:widowControl w:val="0"/>
        <w:spacing w:after="0" w:line="240" w:lineRule="auto"/>
        <w:jc w:val="center"/>
        <w:rPr>
          <w:rFonts w:ascii="Times New Roman" w:eastAsia="Times New Roman" w:hAnsi="Times New Roman" w:cs="Times New Roman"/>
          <w:b/>
          <w:sz w:val="26"/>
          <w:szCs w:val="26"/>
        </w:rPr>
      </w:pPr>
    </w:p>
    <w:p w:rsidR="00C25ADC" w:rsidRPr="00B52426" w:rsidRDefault="00C37168" w:rsidP="00C25ADC">
      <w:pPr>
        <w:widowControl w:val="0"/>
        <w:spacing w:after="0" w:line="360" w:lineRule="auto"/>
        <w:ind w:firstLine="720"/>
        <w:jc w:val="both"/>
        <w:rPr>
          <w:rFonts w:ascii="Times New Roman" w:eastAsia="Times New Roman" w:hAnsi="Times New Roman" w:cs="Times New Roman"/>
          <w:color w:val="000000"/>
          <w:sz w:val="26"/>
          <w:szCs w:val="26"/>
        </w:rPr>
      </w:pPr>
      <w:r w:rsidRPr="00B52426">
        <w:rPr>
          <w:rFonts w:ascii="Times New Roman" w:eastAsia="Times New Roman" w:hAnsi="Times New Roman" w:cs="Times New Roman"/>
          <w:sz w:val="26"/>
          <w:szCs w:val="26"/>
        </w:rPr>
        <w:t>Vă înaintăm</w:t>
      </w:r>
      <w:r w:rsidR="00C25ADC" w:rsidRPr="00B52426">
        <w:rPr>
          <w:rFonts w:ascii="Times New Roman" w:eastAsia="Times New Roman" w:hAnsi="Times New Roman" w:cs="Times New Roman"/>
          <w:sz w:val="26"/>
          <w:szCs w:val="26"/>
        </w:rPr>
        <w:t xml:space="preserve"> alăturat, </w:t>
      </w:r>
      <w:r w:rsidR="00C25ADC" w:rsidRPr="00B52426">
        <w:rPr>
          <w:rFonts w:ascii="Times New Roman" w:eastAsia="Times New Roman" w:hAnsi="Times New Roman" w:cs="Times New Roman"/>
          <w:b/>
          <w:sz w:val="26"/>
          <w:szCs w:val="26"/>
        </w:rPr>
        <w:t xml:space="preserve">Raportul </w:t>
      </w:r>
      <w:r w:rsidR="00C25ADC" w:rsidRPr="00B52426">
        <w:rPr>
          <w:rFonts w:ascii="Times New Roman" w:eastAsia="Times New Roman" w:hAnsi="Times New Roman" w:cs="Times New Roman"/>
          <w:color w:val="000000"/>
          <w:sz w:val="26"/>
          <w:szCs w:val="26"/>
        </w:rPr>
        <w:t>asupra</w:t>
      </w:r>
      <w:r w:rsidR="001A0855">
        <w:rPr>
          <w:rFonts w:ascii="Times New Roman" w:hAnsi="Times New Roman" w:cs="Times New Roman"/>
          <w:b/>
          <w:sz w:val="26"/>
          <w:szCs w:val="26"/>
          <w:lang w:val="en-US"/>
        </w:rPr>
        <w:t xml:space="preserve"> </w:t>
      </w:r>
      <w:r w:rsidR="001A0855">
        <w:rPr>
          <w:rFonts w:ascii="Times New Roman" w:hAnsi="Times New Roman" w:cs="Times New Roman"/>
          <w:b/>
          <w:sz w:val="26"/>
          <w:szCs w:val="26"/>
        </w:rPr>
        <w:t>propunerii legislative</w:t>
      </w:r>
      <w:r w:rsidR="001A0855" w:rsidRPr="001A0855">
        <w:rPr>
          <w:rFonts w:ascii="Times New Roman" w:hAnsi="Times New Roman" w:cs="Times New Roman"/>
          <w:b/>
          <w:sz w:val="26"/>
          <w:szCs w:val="26"/>
        </w:rPr>
        <w:t xml:space="preserve"> pentru modificarea și completarea Ordonanței de Urgență nr.155/2024 privind instituirea unui cadru pentru securitatea cibernetică a rețelelor și sistemelor informatice din spațiul cibernetic național civil, aprobată cu modificări și completări prin Legea nr.124/2025, precum și pentru completarea Legii nr.286/2009 privind Codul Penal</w:t>
      </w:r>
      <w:r w:rsidR="00C25ADC" w:rsidRPr="001A0855">
        <w:rPr>
          <w:rFonts w:ascii="Times New Roman" w:eastAsia="Calibri" w:hAnsi="Times New Roman" w:cs="Times New Roman"/>
          <w:b/>
          <w:sz w:val="26"/>
          <w:szCs w:val="26"/>
          <w:lang w:eastAsia="ro-RO"/>
        </w:rPr>
        <w:t>,</w:t>
      </w:r>
      <w:r w:rsidR="00C25ADC" w:rsidRPr="00B52426">
        <w:rPr>
          <w:rFonts w:ascii="Times New Roman" w:eastAsia="Calibri" w:hAnsi="Times New Roman" w:cs="Times New Roman"/>
          <w:b/>
          <w:sz w:val="26"/>
          <w:szCs w:val="26"/>
          <w:lang w:eastAsia="ro-RO"/>
        </w:rPr>
        <w:t xml:space="preserve"> </w:t>
      </w:r>
      <w:r w:rsidR="007D3849" w:rsidRPr="00B52426">
        <w:rPr>
          <w:rFonts w:ascii="Times New Roman" w:eastAsia="Times New Roman" w:hAnsi="Times New Roman" w:cs="Times New Roman"/>
          <w:color w:val="000000"/>
          <w:sz w:val="26"/>
          <w:szCs w:val="26"/>
        </w:rPr>
        <w:t>trimis</w:t>
      </w:r>
      <w:r w:rsidR="008957A4">
        <w:rPr>
          <w:rFonts w:ascii="Times New Roman" w:eastAsia="Times New Roman" w:hAnsi="Times New Roman" w:cs="Times New Roman"/>
          <w:color w:val="000000"/>
          <w:sz w:val="26"/>
          <w:szCs w:val="26"/>
        </w:rPr>
        <w:t>ă</w:t>
      </w:r>
      <w:r w:rsidR="007D3849" w:rsidRPr="00B52426">
        <w:rPr>
          <w:rFonts w:ascii="Times New Roman" w:eastAsia="Times New Roman" w:hAnsi="Times New Roman" w:cs="Times New Roman"/>
          <w:color w:val="000000"/>
          <w:sz w:val="26"/>
          <w:szCs w:val="26"/>
        </w:rPr>
        <w:t xml:space="preserve"> </w:t>
      </w:r>
      <w:r w:rsidR="002404E2">
        <w:rPr>
          <w:rFonts w:ascii="Times New Roman" w:eastAsia="Times New Roman" w:hAnsi="Times New Roman" w:cs="Times New Roman"/>
          <w:color w:val="000000"/>
          <w:sz w:val="26"/>
          <w:szCs w:val="26"/>
        </w:rPr>
        <w:t xml:space="preserve">Comisiei pentru </w:t>
      </w:r>
      <w:r w:rsidR="00C25ADC" w:rsidRPr="00B52426">
        <w:rPr>
          <w:rFonts w:ascii="Times New Roman" w:eastAsia="Times New Roman" w:hAnsi="Times New Roman" w:cs="Times New Roman"/>
          <w:color w:val="000000"/>
          <w:sz w:val="26"/>
          <w:szCs w:val="26"/>
        </w:rPr>
        <w:t xml:space="preserve">tehnologia </w:t>
      </w:r>
      <w:r w:rsidR="008D2B7A" w:rsidRPr="00B52426">
        <w:rPr>
          <w:rFonts w:ascii="Times New Roman" w:eastAsia="Times New Roman" w:hAnsi="Times New Roman" w:cs="Times New Roman"/>
          <w:color w:val="000000"/>
          <w:sz w:val="26"/>
          <w:szCs w:val="26"/>
        </w:rPr>
        <w:t>informației</w:t>
      </w:r>
      <w:r w:rsidR="007D3849" w:rsidRPr="00B52426">
        <w:rPr>
          <w:rFonts w:ascii="Times New Roman" w:eastAsia="Times New Roman" w:hAnsi="Times New Roman" w:cs="Times New Roman"/>
          <w:color w:val="000000"/>
          <w:sz w:val="26"/>
          <w:szCs w:val="26"/>
        </w:rPr>
        <w:t xml:space="preserve"> și co</w:t>
      </w:r>
      <w:r w:rsidR="00E32C02" w:rsidRPr="00B52426">
        <w:rPr>
          <w:rFonts w:ascii="Times New Roman" w:eastAsia="Times New Roman" w:hAnsi="Times New Roman" w:cs="Times New Roman"/>
          <w:color w:val="000000"/>
          <w:sz w:val="26"/>
          <w:szCs w:val="26"/>
        </w:rPr>
        <w:t>municațiilor pentru dezbatere în</w:t>
      </w:r>
      <w:r w:rsidR="007D3849" w:rsidRPr="00B52426">
        <w:rPr>
          <w:rFonts w:ascii="Times New Roman" w:eastAsia="Times New Roman" w:hAnsi="Times New Roman" w:cs="Times New Roman"/>
          <w:color w:val="000000"/>
          <w:sz w:val="26"/>
          <w:szCs w:val="26"/>
        </w:rPr>
        <w:t xml:space="preserve"> fond, </w:t>
      </w:r>
      <w:r w:rsidR="00C25ADC" w:rsidRPr="00B52426">
        <w:rPr>
          <w:rFonts w:ascii="Times New Roman" w:eastAsia="Times New Roman" w:hAnsi="Times New Roman" w:cs="Times New Roman"/>
          <w:color w:val="000000"/>
          <w:sz w:val="26"/>
          <w:szCs w:val="26"/>
        </w:rPr>
        <w:t xml:space="preserve">cu adresa nr. </w:t>
      </w:r>
      <w:proofErr w:type="spellStart"/>
      <w:r w:rsidR="001A0855">
        <w:rPr>
          <w:rFonts w:ascii="Times New Roman" w:eastAsia="Times New Roman" w:hAnsi="Times New Roman" w:cs="Times New Roman"/>
          <w:b/>
          <w:color w:val="000000"/>
          <w:sz w:val="26"/>
          <w:szCs w:val="26"/>
        </w:rPr>
        <w:t>Plx</w:t>
      </w:r>
      <w:proofErr w:type="spellEnd"/>
      <w:r w:rsidR="001A0855">
        <w:rPr>
          <w:rFonts w:ascii="Times New Roman" w:eastAsia="Times New Roman" w:hAnsi="Times New Roman" w:cs="Times New Roman"/>
          <w:b/>
          <w:color w:val="000000"/>
          <w:sz w:val="26"/>
          <w:szCs w:val="26"/>
        </w:rPr>
        <w:t xml:space="preserve"> 350</w:t>
      </w:r>
      <w:r w:rsidR="00E32C02" w:rsidRPr="00B52426">
        <w:rPr>
          <w:rFonts w:ascii="Times New Roman" w:eastAsia="Times New Roman" w:hAnsi="Times New Roman" w:cs="Times New Roman"/>
          <w:b/>
          <w:color w:val="000000"/>
          <w:sz w:val="26"/>
          <w:szCs w:val="26"/>
        </w:rPr>
        <w:t>/2026</w:t>
      </w:r>
      <w:r w:rsidR="00E32C02" w:rsidRPr="00B52426">
        <w:rPr>
          <w:rFonts w:ascii="Times New Roman" w:eastAsia="Times New Roman" w:hAnsi="Times New Roman" w:cs="Times New Roman"/>
          <w:color w:val="000000"/>
          <w:sz w:val="26"/>
          <w:szCs w:val="26"/>
        </w:rPr>
        <w:t xml:space="preserve"> din 2</w:t>
      </w:r>
      <w:r w:rsidR="001A0855">
        <w:rPr>
          <w:rFonts w:ascii="Times New Roman" w:eastAsia="Times New Roman" w:hAnsi="Times New Roman" w:cs="Times New Roman"/>
          <w:color w:val="000000"/>
          <w:sz w:val="26"/>
          <w:szCs w:val="26"/>
        </w:rPr>
        <w:t>9</w:t>
      </w:r>
      <w:r w:rsidR="007D3849" w:rsidRPr="00B52426">
        <w:rPr>
          <w:rFonts w:ascii="Times New Roman" w:eastAsia="Times New Roman" w:hAnsi="Times New Roman" w:cs="Times New Roman"/>
          <w:color w:val="000000"/>
          <w:sz w:val="26"/>
          <w:szCs w:val="26"/>
        </w:rPr>
        <w:t xml:space="preserve"> </w:t>
      </w:r>
      <w:r w:rsidR="001A0855">
        <w:rPr>
          <w:rFonts w:ascii="Times New Roman" w:eastAsia="Times New Roman" w:hAnsi="Times New Roman" w:cs="Times New Roman"/>
          <w:color w:val="000000"/>
          <w:sz w:val="26"/>
          <w:szCs w:val="26"/>
        </w:rPr>
        <w:t>aprilie</w:t>
      </w:r>
      <w:r w:rsidR="00E32C02" w:rsidRPr="00B52426">
        <w:rPr>
          <w:rFonts w:ascii="Times New Roman" w:eastAsia="Times New Roman" w:hAnsi="Times New Roman" w:cs="Times New Roman"/>
          <w:color w:val="000000"/>
          <w:sz w:val="26"/>
          <w:szCs w:val="26"/>
        </w:rPr>
        <w:t xml:space="preserve"> 2026</w:t>
      </w:r>
      <w:r w:rsidR="007D3849" w:rsidRPr="00B52426">
        <w:rPr>
          <w:rFonts w:ascii="Times New Roman" w:eastAsia="Times New Roman" w:hAnsi="Times New Roman" w:cs="Times New Roman"/>
          <w:color w:val="000000"/>
          <w:sz w:val="26"/>
          <w:szCs w:val="26"/>
        </w:rPr>
        <w:t>.</w:t>
      </w:r>
      <w:r w:rsidR="00C25ADC" w:rsidRPr="00B52426">
        <w:rPr>
          <w:rFonts w:ascii="Times New Roman" w:eastAsia="Times New Roman" w:hAnsi="Times New Roman" w:cs="Times New Roman"/>
          <w:color w:val="000000"/>
          <w:sz w:val="26"/>
          <w:szCs w:val="26"/>
        </w:rPr>
        <w:tab/>
      </w:r>
    </w:p>
    <w:p w:rsidR="00C25ADC" w:rsidRPr="00B52426" w:rsidRDefault="00C25ADC" w:rsidP="00C25ADC">
      <w:pPr>
        <w:widowControl w:val="0"/>
        <w:spacing w:after="0" w:line="360" w:lineRule="auto"/>
        <w:ind w:firstLine="720"/>
        <w:jc w:val="both"/>
        <w:rPr>
          <w:rFonts w:ascii="Times New Roman" w:eastAsia="Times New Roman" w:hAnsi="Times New Roman" w:cs="Times New Roman"/>
          <w:color w:val="000000"/>
          <w:sz w:val="26"/>
          <w:szCs w:val="26"/>
        </w:rPr>
      </w:pPr>
      <w:r w:rsidRPr="00B52426">
        <w:rPr>
          <w:rFonts w:ascii="Times New Roman" w:eastAsia="Times New Roman" w:hAnsi="Times New Roman" w:cs="Times New Roman"/>
          <w:color w:val="000000"/>
          <w:sz w:val="26"/>
          <w:szCs w:val="26"/>
        </w:rPr>
        <w:t xml:space="preserve">În raport cu obiectul și conținutul său, inițiativa legislativă face parte din categoria legilor </w:t>
      </w:r>
      <w:r w:rsidR="001A0855">
        <w:rPr>
          <w:rFonts w:ascii="Times New Roman" w:eastAsia="Times New Roman" w:hAnsi="Times New Roman" w:cs="Times New Roman"/>
          <w:b/>
          <w:color w:val="000000"/>
          <w:sz w:val="26"/>
          <w:szCs w:val="26"/>
        </w:rPr>
        <w:t>organice</w:t>
      </w:r>
      <w:r w:rsidRPr="00B52426">
        <w:rPr>
          <w:rFonts w:ascii="Times New Roman" w:eastAsia="Times New Roman" w:hAnsi="Times New Roman" w:cs="Times New Roman"/>
          <w:b/>
          <w:color w:val="000000"/>
          <w:sz w:val="26"/>
          <w:szCs w:val="26"/>
        </w:rPr>
        <w:t>.</w:t>
      </w:r>
    </w:p>
    <w:p w:rsidR="002F7B73" w:rsidRPr="00B52426" w:rsidRDefault="002F7B73" w:rsidP="00C25ADC">
      <w:pPr>
        <w:widowControl w:val="0"/>
        <w:spacing w:after="0" w:line="240" w:lineRule="auto"/>
        <w:jc w:val="both"/>
        <w:rPr>
          <w:rFonts w:ascii="Times New Roman" w:eastAsia="Times New Roman" w:hAnsi="Times New Roman" w:cs="Times New Roman"/>
          <w:b/>
          <w:sz w:val="26"/>
          <w:szCs w:val="26"/>
        </w:rPr>
      </w:pPr>
    </w:p>
    <w:p w:rsidR="00C25ADC" w:rsidRPr="00B52426" w:rsidRDefault="00C25ADC" w:rsidP="00C25ADC">
      <w:pPr>
        <w:widowControl w:val="0"/>
        <w:spacing w:after="0" w:line="240" w:lineRule="auto"/>
        <w:jc w:val="both"/>
        <w:rPr>
          <w:rFonts w:ascii="Times New Roman" w:eastAsia="Times New Roman" w:hAnsi="Times New Roman" w:cs="Times New Roman"/>
          <w:b/>
          <w:sz w:val="26"/>
          <w:szCs w:val="26"/>
        </w:rPr>
      </w:pPr>
    </w:p>
    <w:p w:rsidR="00C25ADC" w:rsidRPr="00B52426" w:rsidRDefault="00C25ADC" w:rsidP="00C25ADC">
      <w:pPr>
        <w:widowControl w:val="0"/>
        <w:spacing w:after="0" w:line="240" w:lineRule="auto"/>
        <w:jc w:val="both"/>
        <w:rPr>
          <w:rFonts w:ascii="Times New Roman" w:eastAsia="Times New Roman" w:hAnsi="Times New Roman" w:cs="Times New Roman"/>
          <w:b/>
          <w:sz w:val="26"/>
          <w:szCs w:val="26"/>
        </w:rPr>
      </w:pPr>
    </w:p>
    <w:p w:rsidR="00C25ADC" w:rsidRPr="00B52426" w:rsidRDefault="00C25ADC" w:rsidP="00C25ADC">
      <w:pPr>
        <w:widowControl w:val="0"/>
        <w:spacing w:after="0" w:line="240" w:lineRule="auto"/>
        <w:jc w:val="both"/>
        <w:rPr>
          <w:rFonts w:ascii="Times New Roman" w:eastAsia="Times New Roman" w:hAnsi="Times New Roman" w:cs="Times New Roman"/>
          <w:b/>
          <w:sz w:val="26"/>
          <w:szCs w:val="26"/>
        </w:rPr>
      </w:pPr>
    </w:p>
    <w:p w:rsidR="00C25ADC" w:rsidRPr="00B52426" w:rsidRDefault="00C25ADC" w:rsidP="00C25ADC">
      <w:pPr>
        <w:widowControl w:val="0"/>
        <w:spacing w:after="0" w:line="240" w:lineRule="auto"/>
        <w:jc w:val="center"/>
        <w:rPr>
          <w:rFonts w:ascii="Times New Roman" w:eastAsia="Times New Roman" w:hAnsi="Times New Roman" w:cs="Times New Roman"/>
          <w:i/>
          <w:sz w:val="26"/>
          <w:szCs w:val="26"/>
        </w:rPr>
      </w:pPr>
      <w:r w:rsidRPr="00B52426">
        <w:rPr>
          <w:rFonts w:ascii="Times New Roman" w:eastAsia="Times New Roman" w:hAnsi="Times New Roman" w:cs="Times New Roman"/>
          <w:b/>
          <w:sz w:val="26"/>
          <w:szCs w:val="26"/>
        </w:rPr>
        <w:t>PREŞEDINTE,</w:t>
      </w:r>
    </w:p>
    <w:p w:rsidR="00C25ADC" w:rsidRPr="00B52426" w:rsidRDefault="00C25ADC" w:rsidP="00C25ADC">
      <w:pPr>
        <w:widowControl w:val="0"/>
        <w:spacing w:after="0" w:line="240" w:lineRule="auto"/>
        <w:jc w:val="center"/>
        <w:rPr>
          <w:rFonts w:ascii="Times New Roman" w:eastAsia="Times New Roman" w:hAnsi="Times New Roman" w:cs="Times New Roman"/>
          <w:i/>
          <w:sz w:val="26"/>
          <w:szCs w:val="26"/>
        </w:rPr>
      </w:pPr>
    </w:p>
    <w:p w:rsidR="00C25ADC" w:rsidRPr="00B52426" w:rsidRDefault="007D3849" w:rsidP="00AE0925">
      <w:pPr>
        <w:widowControl w:val="0"/>
        <w:spacing w:after="0" w:line="240" w:lineRule="auto"/>
        <w:jc w:val="center"/>
        <w:rPr>
          <w:rFonts w:ascii="Times New Roman" w:eastAsia="Times New Roman" w:hAnsi="Times New Roman" w:cs="Times New Roman"/>
          <w:b/>
          <w:sz w:val="26"/>
          <w:szCs w:val="26"/>
        </w:rPr>
      </w:pPr>
      <w:r w:rsidRPr="00B52426">
        <w:rPr>
          <w:rFonts w:ascii="Times New Roman" w:eastAsia="Times New Roman" w:hAnsi="Times New Roman" w:cs="Times New Roman"/>
          <w:b/>
          <w:sz w:val="26"/>
          <w:szCs w:val="26"/>
        </w:rPr>
        <w:t>RADU –</w:t>
      </w:r>
      <w:r w:rsidR="007C7AD3" w:rsidRPr="00B52426">
        <w:rPr>
          <w:rFonts w:ascii="Times New Roman" w:eastAsia="Times New Roman" w:hAnsi="Times New Roman" w:cs="Times New Roman"/>
          <w:b/>
          <w:sz w:val="26"/>
          <w:szCs w:val="26"/>
        </w:rPr>
        <w:t>NICOLAE MIHAIU</w:t>
      </w:r>
    </w:p>
    <w:p w:rsidR="0026466B" w:rsidRPr="00B52426" w:rsidRDefault="0026466B" w:rsidP="00AE0925">
      <w:pPr>
        <w:widowControl w:val="0"/>
        <w:spacing w:after="0" w:line="240" w:lineRule="auto"/>
        <w:jc w:val="center"/>
        <w:rPr>
          <w:rFonts w:ascii="Times New Roman" w:eastAsia="Times New Roman" w:hAnsi="Times New Roman" w:cs="Times New Roman"/>
          <w:b/>
          <w:sz w:val="26"/>
          <w:szCs w:val="26"/>
        </w:rPr>
      </w:pPr>
    </w:p>
    <w:p w:rsidR="0026466B" w:rsidRPr="00B52426" w:rsidRDefault="0026466B" w:rsidP="00AE0925">
      <w:pPr>
        <w:widowControl w:val="0"/>
        <w:spacing w:after="0" w:line="240" w:lineRule="auto"/>
        <w:jc w:val="center"/>
        <w:rPr>
          <w:rFonts w:ascii="Times New Roman" w:eastAsia="Times New Roman" w:hAnsi="Times New Roman" w:cs="Times New Roman"/>
          <w:b/>
          <w:sz w:val="26"/>
          <w:szCs w:val="26"/>
        </w:rPr>
      </w:pPr>
    </w:p>
    <w:p w:rsidR="0026466B" w:rsidRPr="00B52426" w:rsidRDefault="0026466B" w:rsidP="00AE0925">
      <w:pPr>
        <w:widowControl w:val="0"/>
        <w:spacing w:after="0" w:line="240" w:lineRule="auto"/>
        <w:jc w:val="center"/>
        <w:rPr>
          <w:rFonts w:ascii="Times New Roman" w:eastAsia="Times New Roman" w:hAnsi="Times New Roman" w:cs="Times New Roman"/>
          <w:b/>
          <w:sz w:val="26"/>
          <w:szCs w:val="26"/>
        </w:rPr>
      </w:pPr>
    </w:p>
    <w:p w:rsidR="007C7AD3" w:rsidRPr="00B52426" w:rsidRDefault="007C7AD3" w:rsidP="00AE0925">
      <w:pPr>
        <w:widowControl w:val="0"/>
        <w:spacing w:after="0" w:line="240" w:lineRule="auto"/>
        <w:jc w:val="center"/>
        <w:rPr>
          <w:rFonts w:ascii="Times New Roman" w:eastAsia="Times New Roman" w:hAnsi="Times New Roman" w:cs="Times New Roman"/>
          <w:b/>
          <w:sz w:val="26"/>
          <w:szCs w:val="26"/>
        </w:rPr>
      </w:pPr>
    </w:p>
    <w:p w:rsidR="0026466B" w:rsidRPr="00B52426" w:rsidRDefault="0026466B" w:rsidP="00AE0925">
      <w:pPr>
        <w:widowControl w:val="0"/>
        <w:spacing w:after="0" w:line="240" w:lineRule="auto"/>
        <w:jc w:val="center"/>
        <w:rPr>
          <w:rFonts w:ascii="Times New Roman" w:eastAsia="Times New Roman" w:hAnsi="Times New Roman" w:cs="Times New Roman"/>
          <w:sz w:val="26"/>
          <w:szCs w:val="26"/>
        </w:rPr>
      </w:pPr>
    </w:p>
    <w:p w:rsidR="00C25ADC" w:rsidRPr="00B52426" w:rsidRDefault="00C56E9B" w:rsidP="00C25ADC">
      <w:pPr>
        <w:jc w:val="center"/>
        <w:rPr>
          <w:rFonts w:ascii="Times New Roman" w:hAnsi="Times New Roman" w:cs="Times New Roman"/>
          <w:sz w:val="26"/>
          <w:szCs w:val="26"/>
        </w:rPr>
      </w:pPr>
      <w:r w:rsidRPr="00B52426">
        <w:rPr>
          <w:rFonts w:ascii="Times New Roman" w:hAnsi="Times New Roman" w:cs="Times New Roman"/>
          <w:noProof/>
          <w:color w:val="0000FF"/>
          <w:sz w:val="26"/>
          <w:szCs w:val="26"/>
          <w:lang w:eastAsia="ro-RO"/>
        </w:rPr>
        <w:fldChar w:fldCharType="begin"/>
      </w:r>
      <w:r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Pr="00B52426">
        <w:rPr>
          <w:rFonts w:ascii="Times New Roman" w:hAnsi="Times New Roman" w:cs="Times New Roman"/>
          <w:noProof/>
          <w:color w:val="0000FF"/>
          <w:sz w:val="26"/>
          <w:szCs w:val="26"/>
          <w:lang w:eastAsia="ro-RO"/>
        </w:rPr>
        <w:fldChar w:fldCharType="separate"/>
      </w:r>
      <w:r w:rsidR="00FB60E5" w:rsidRPr="00B52426">
        <w:rPr>
          <w:rFonts w:ascii="Times New Roman" w:hAnsi="Times New Roman" w:cs="Times New Roman"/>
          <w:noProof/>
          <w:color w:val="0000FF"/>
          <w:sz w:val="26"/>
          <w:szCs w:val="26"/>
          <w:lang w:eastAsia="ro-RO"/>
        </w:rPr>
        <w:fldChar w:fldCharType="begin"/>
      </w:r>
      <w:r w:rsidR="00FB60E5"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FB60E5" w:rsidRPr="00B52426">
        <w:rPr>
          <w:rFonts w:ascii="Times New Roman" w:hAnsi="Times New Roman" w:cs="Times New Roman"/>
          <w:noProof/>
          <w:color w:val="0000FF"/>
          <w:sz w:val="26"/>
          <w:szCs w:val="26"/>
          <w:lang w:eastAsia="ro-RO"/>
        </w:rPr>
        <w:fldChar w:fldCharType="separate"/>
      </w:r>
      <w:r w:rsidR="00710737" w:rsidRPr="00B52426">
        <w:rPr>
          <w:rFonts w:ascii="Times New Roman" w:hAnsi="Times New Roman" w:cs="Times New Roman"/>
          <w:noProof/>
          <w:color w:val="0000FF"/>
          <w:sz w:val="26"/>
          <w:szCs w:val="26"/>
          <w:lang w:eastAsia="ro-RO"/>
        </w:rPr>
        <w:fldChar w:fldCharType="begin"/>
      </w:r>
      <w:r w:rsidR="00710737"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710737" w:rsidRPr="00B52426">
        <w:rPr>
          <w:rFonts w:ascii="Times New Roman" w:hAnsi="Times New Roman" w:cs="Times New Roman"/>
          <w:noProof/>
          <w:color w:val="0000FF"/>
          <w:sz w:val="26"/>
          <w:szCs w:val="26"/>
          <w:lang w:eastAsia="ro-RO"/>
        </w:rPr>
        <w:fldChar w:fldCharType="separate"/>
      </w:r>
      <w:r w:rsidR="002C6F4E" w:rsidRPr="00B52426">
        <w:rPr>
          <w:rFonts w:ascii="Times New Roman" w:hAnsi="Times New Roman" w:cs="Times New Roman"/>
          <w:noProof/>
          <w:color w:val="0000FF"/>
          <w:sz w:val="26"/>
          <w:szCs w:val="26"/>
          <w:lang w:eastAsia="ro-RO"/>
        </w:rPr>
        <w:fldChar w:fldCharType="begin"/>
      </w:r>
      <w:r w:rsidR="002C6F4E"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2C6F4E" w:rsidRPr="00B52426">
        <w:rPr>
          <w:rFonts w:ascii="Times New Roman" w:hAnsi="Times New Roman" w:cs="Times New Roman"/>
          <w:noProof/>
          <w:color w:val="0000FF"/>
          <w:sz w:val="26"/>
          <w:szCs w:val="26"/>
          <w:lang w:eastAsia="ro-RO"/>
        </w:rPr>
        <w:fldChar w:fldCharType="separate"/>
      </w:r>
      <w:r w:rsidR="00203DBB" w:rsidRPr="00B52426">
        <w:rPr>
          <w:rFonts w:ascii="Times New Roman" w:hAnsi="Times New Roman" w:cs="Times New Roman"/>
          <w:noProof/>
          <w:color w:val="0000FF"/>
          <w:sz w:val="26"/>
          <w:szCs w:val="26"/>
          <w:lang w:eastAsia="ro-RO"/>
        </w:rPr>
        <w:fldChar w:fldCharType="begin"/>
      </w:r>
      <w:r w:rsidR="00203DBB"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203DBB" w:rsidRPr="00B52426">
        <w:rPr>
          <w:rFonts w:ascii="Times New Roman" w:hAnsi="Times New Roman" w:cs="Times New Roman"/>
          <w:noProof/>
          <w:color w:val="0000FF"/>
          <w:sz w:val="26"/>
          <w:szCs w:val="26"/>
          <w:lang w:eastAsia="ro-RO"/>
        </w:rPr>
        <w:fldChar w:fldCharType="separate"/>
      </w:r>
      <w:r w:rsidR="00EA3DA2" w:rsidRPr="00B52426">
        <w:rPr>
          <w:rFonts w:ascii="Times New Roman" w:hAnsi="Times New Roman" w:cs="Times New Roman"/>
          <w:noProof/>
          <w:color w:val="0000FF"/>
          <w:sz w:val="26"/>
          <w:szCs w:val="26"/>
          <w:lang w:eastAsia="ro-RO"/>
        </w:rPr>
        <w:fldChar w:fldCharType="begin"/>
      </w:r>
      <w:r w:rsidR="00EA3DA2"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EA3DA2" w:rsidRPr="00B52426">
        <w:rPr>
          <w:rFonts w:ascii="Times New Roman" w:hAnsi="Times New Roman" w:cs="Times New Roman"/>
          <w:noProof/>
          <w:color w:val="0000FF"/>
          <w:sz w:val="26"/>
          <w:szCs w:val="26"/>
          <w:lang w:eastAsia="ro-RO"/>
        </w:rPr>
        <w:fldChar w:fldCharType="separate"/>
      </w:r>
      <w:r w:rsidR="00E21092" w:rsidRPr="00B52426">
        <w:rPr>
          <w:rFonts w:ascii="Times New Roman" w:hAnsi="Times New Roman" w:cs="Times New Roman"/>
          <w:noProof/>
          <w:color w:val="0000FF"/>
          <w:sz w:val="26"/>
          <w:szCs w:val="26"/>
          <w:lang w:eastAsia="ro-RO"/>
        </w:rPr>
        <w:fldChar w:fldCharType="begin"/>
      </w:r>
      <w:r w:rsidR="00E21092"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E21092" w:rsidRPr="00B52426">
        <w:rPr>
          <w:rFonts w:ascii="Times New Roman" w:hAnsi="Times New Roman" w:cs="Times New Roman"/>
          <w:noProof/>
          <w:color w:val="0000FF"/>
          <w:sz w:val="26"/>
          <w:szCs w:val="26"/>
          <w:lang w:eastAsia="ro-RO"/>
        </w:rPr>
        <w:fldChar w:fldCharType="separate"/>
      </w:r>
      <w:r w:rsidR="00E31AC7" w:rsidRPr="00B52426">
        <w:rPr>
          <w:rFonts w:ascii="Times New Roman" w:hAnsi="Times New Roman" w:cs="Times New Roman"/>
          <w:noProof/>
          <w:color w:val="0000FF"/>
          <w:sz w:val="26"/>
          <w:szCs w:val="26"/>
          <w:lang w:eastAsia="ro-RO"/>
        </w:rPr>
        <w:fldChar w:fldCharType="begin"/>
      </w:r>
      <w:r w:rsidR="00E31AC7"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E31AC7" w:rsidRPr="00B52426">
        <w:rPr>
          <w:rFonts w:ascii="Times New Roman" w:hAnsi="Times New Roman" w:cs="Times New Roman"/>
          <w:noProof/>
          <w:color w:val="0000FF"/>
          <w:sz w:val="26"/>
          <w:szCs w:val="26"/>
          <w:lang w:eastAsia="ro-RO"/>
        </w:rPr>
        <w:fldChar w:fldCharType="separate"/>
      </w:r>
      <w:r w:rsidR="00DB3DC6" w:rsidRPr="00B52426">
        <w:rPr>
          <w:rFonts w:ascii="Times New Roman" w:hAnsi="Times New Roman" w:cs="Times New Roman"/>
          <w:noProof/>
          <w:color w:val="0000FF"/>
          <w:sz w:val="26"/>
          <w:szCs w:val="26"/>
          <w:lang w:eastAsia="ro-RO"/>
        </w:rPr>
        <w:fldChar w:fldCharType="begin"/>
      </w:r>
      <w:r w:rsidR="00DB3DC6"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DB3DC6" w:rsidRPr="00B52426">
        <w:rPr>
          <w:rFonts w:ascii="Times New Roman" w:hAnsi="Times New Roman" w:cs="Times New Roman"/>
          <w:noProof/>
          <w:color w:val="0000FF"/>
          <w:sz w:val="26"/>
          <w:szCs w:val="26"/>
          <w:lang w:eastAsia="ro-RO"/>
        </w:rPr>
        <w:fldChar w:fldCharType="separate"/>
      </w:r>
      <w:r w:rsidR="00333A6B" w:rsidRPr="00B52426">
        <w:rPr>
          <w:rFonts w:ascii="Times New Roman" w:hAnsi="Times New Roman" w:cs="Times New Roman"/>
          <w:noProof/>
          <w:color w:val="0000FF"/>
          <w:sz w:val="26"/>
          <w:szCs w:val="26"/>
          <w:lang w:eastAsia="ro-RO"/>
        </w:rPr>
        <w:fldChar w:fldCharType="begin"/>
      </w:r>
      <w:r w:rsidR="00333A6B"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333A6B" w:rsidRPr="00B52426">
        <w:rPr>
          <w:rFonts w:ascii="Times New Roman" w:hAnsi="Times New Roman" w:cs="Times New Roman"/>
          <w:noProof/>
          <w:color w:val="0000FF"/>
          <w:sz w:val="26"/>
          <w:szCs w:val="26"/>
          <w:lang w:eastAsia="ro-RO"/>
        </w:rPr>
        <w:fldChar w:fldCharType="separate"/>
      </w:r>
      <w:r w:rsidR="000A5DDC" w:rsidRPr="00B52426">
        <w:rPr>
          <w:rFonts w:ascii="Times New Roman" w:hAnsi="Times New Roman" w:cs="Times New Roman"/>
          <w:noProof/>
          <w:color w:val="0000FF"/>
          <w:sz w:val="26"/>
          <w:szCs w:val="26"/>
          <w:lang w:eastAsia="ro-RO"/>
        </w:rPr>
        <w:fldChar w:fldCharType="begin"/>
      </w:r>
      <w:r w:rsidR="000A5DDC"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0A5DDC" w:rsidRPr="00B52426">
        <w:rPr>
          <w:rFonts w:ascii="Times New Roman" w:hAnsi="Times New Roman" w:cs="Times New Roman"/>
          <w:noProof/>
          <w:color w:val="0000FF"/>
          <w:sz w:val="26"/>
          <w:szCs w:val="26"/>
          <w:lang w:eastAsia="ro-RO"/>
        </w:rPr>
        <w:fldChar w:fldCharType="separate"/>
      </w:r>
      <w:r w:rsidR="00585113" w:rsidRPr="00B52426">
        <w:rPr>
          <w:rFonts w:ascii="Times New Roman" w:hAnsi="Times New Roman" w:cs="Times New Roman"/>
          <w:noProof/>
          <w:color w:val="0000FF"/>
          <w:sz w:val="26"/>
          <w:szCs w:val="26"/>
          <w:lang w:eastAsia="ro-RO"/>
        </w:rPr>
        <w:fldChar w:fldCharType="begin"/>
      </w:r>
      <w:r w:rsidR="00585113"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585113" w:rsidRPr="00B52426">
        <w:rPr>
          <w:rFonts w:ascii="Times New Roman" w:hAnsi="Times New Roman" w:cs="Times New Roman"/>
          <w:noProof/>
          <w:color w:val="0000FF"/>
          <w:sz w:val="26"/>
          <w:szCs w:val="26"/>
          <w:lang w:eastAsia="ro-RO"/>
        </w:rPr>
        <w:fldChar w:fldCharType="separate"/>
      </w:r>
      <w:r w:rsidR="00540CB6" w:rsidRPr="00B52426">
        <w:rPr>
          <w:rFonts w:ascii="Times New Roman" w:hAnsi="Times New Roman" w:cs="Times New Roman"/>
          <w:noProof/>
          <w:color w:val="0000FF"/>
          <w:sz w:val="26"/>
          <w:szCs w:val="26"/>
          <w:lang w:eastAsia="ro-RO"/>
        </w:rPr>
        <w:fldChar w:fldCharType="begin"/>
      </w:r>
      <w:r w:rsidR="00540CB6"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540CB6" w:rsidRPr="00B52426">
        <w:rPr>
          <w:rFonts w:ascii="Times New Roman" w:hAnsi="Times New Roman" w:cs="Times New Roman"/>
          <w:noProof/>
          <w:color w:val="0000FF"/>
          <w:sz w:val="26"/>
          <w:szCs w:val="26"/>
          <w:lang w:eastAsia="ro-RO"/>
        </w:rPr>
        <w:fldChar w:fldCharType="separate"/>
      </w:r>
      <w:r w:rsidR="00CF2268" w:rsidRPr="00B52426">
        <w:rPr>
          <w:rFonts w:ascii="Times New Roman" w:hAnsi="Times New Roman" w:cs="Times New Roman"/>
          <w:noProof/>
          <w:color w:val="0000FF"/>
          <w:sz w:val="26"/>
          <w:szCs w:val="26"/>
          <w:lang w:eastAsia="ro-RO"/>
        </w:rPr>
        <w:fldChar w:fldCharType="begin"/>
      </w:r>
      <w:r w:rsidR="00CF2268"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CF2268" w:rsidRPr="00B52426">
        <w:rPr>
          <w:rFonts w:ascii="Times New Roman" w:hAnsi="Times New Roman" w:cs="Times New Roman"/>
          <w:noProof/>
          <w:color w:val="0000FF"/>
          <w:sz w:val="26"/>
          <w:szCs w:val="26"/>
          <w:lang w:eastAsia="ro-RO"/>
        </w:rPr>
        <w:fldChar w:fldCharType="separate"/>
      </w:r>
      <w:r w:rsidR="004F4A8D" w:rsidRPr="00B52426">
        <w:rPr>
          <w:rFonts w:ascii="Times New Roman" w:hAnsi="Times New Roman" w:cs="Times New Roman"/>
          <w:noProof/>
          <w:color w:val="0000FF"/>
          <w:sz w:val="26"/>
          <w:szCs w:val="26"/>
          <w:lang w:eastAsia="ro-RO"/>
        </w:rPr>
        <w:fldChar w:fldCharType="begin"/>
      </w:r>
      <w:r w:rsidR="004F4A8D"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4F4A8D" w:rsidRPr="00B52426">
        <w:rPr>
          <w:rFonts w:ascii="Times New Roman" w:hAnsi="Times New Roman" w:cs="Times New Roman"/>
          <w:noProof/>
          <w:color w:val="0000FF"/>
          <w:sz w:val="26"/>
          <w:szCs w:val="26"/>
          <w:lang w:eastAsia="ro-RO"/>
        </w:rPr>
        <w:fldChar w:fldCharType="separate"/>
      </w:r>
      <w:r w:rsidR="00085991" w:rsidRPr="00B52426">
        <w:rPr>
          <w:rFonts w:ascii="Times New Roman" w:hAnsi="Times New Roman" w:cs="Times New Roman"/>
          <w:noProof/>
          <w:color w:val="0000FF"/>
          <w:sz w:val="26"/>
          <w:szCs w:val="26"/>
          <w:lang w:eastAsia="ro-RO"/>
        </w:rPr>
        <w:fldChar w:fldCharType="begin"/>
      </w:r>
      <w:r w:rsidR="00085991"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085991" w:rsidRPr="00B52426">
        <w:rPr>
          <w:rFonts w:ascii="Times New Roman" w:hAnsi="Times New Roman" w:cs="Times New Roman"/>
          <w:noProof/>
          <w:color w:val="0000FF"/>
          <w:sz w:val="26"/>
          <w:szCs w:val="26"/>
          <w:lang w:eastAsia="ro-RO"/>
        </w:rPr>
        <w:fldChar w:fldCharType="separate"/>
      </w:r>
      <w:r w:rsidR="00B52426" w:rsidRPr="00B52426">
        <w:rPr>
          <w:rFonts w:ascii="Times New Roman" w:hAnsi="Times New Roman" w:cs="Times New Roman"/>
          <w:noProof/>
          <w:color w:val="0000FF"/>
          <w:sz w:val="26"/>
          <w:szCs w:val="26"/>
          <w:lang w:eastAsia="ro-RO"/>
        </w:rPr>
        <w:fldChar w:fldCharType="begin"/>
      </w:r>
      <w:r w:rsidR="00B52426" w:rsidRPr="00B52426">
        <w:rPr>
          <w:rFonts w:ascii="Times New Roman" w:hAnsi="Times New Roman" w:cs="Times New Roman"/>
          <w:noProof/>
          <w:color w:val="0000FF"/>
          <w:sz w:val="26"/>
          <w:szCs w:val="26"/>
          <w:lang w:eastAsia="ro-RO"/>
        </w:rPr>
        <w:instrText xml:space="preserve"> INCLUDEPICTURE  "http://www.cdep.ro/imagini/cadep.jpg" \* MERGEFORMATINET </w:instrText>
      </w:r>
      <w:r w:rsidR="00B52426" w:rsidRPr="00B52426">
        <w:rPr>
          <w:rFonts w:ascii="Times New Roman" w:hAnsi="Times New Roman" w:cs="Times New Roman"/>
          <w:noProof/>
          <w:color w:val="0000FF"/>
          <w:sz w:val="26"/>
          <w:szCs w:val="26"/>
          <w:lang w:eastAsia="ro-RO"/>
        </w:rPr>
        <w:fldChar w:fldCharType="separate"/>
      </w:r>
      <w:r w:rsidR="00B30BFE">
        <w:rPr>
          <w:rFonts w:ascii="Times New Roman" w:hAnsi="Times New Roman" w:cs="Times New Roman"/>
          <w:noProof/>
          <w:color w:val="0000FF"/>
          <w:sz w:val="26"/>
          <w:szCs w:val="26"/>
          <w:lang w:eastAsia="ro-RO"/>
        </w:rPr>
        <w:fldChar w:fldCharType="begin"/>
      </w:r>
      <w:r w:rsidR="00B30BFE">
        <w:rPr>
          <w:rFonts w:ascii="Times New Roman" w:hAnsi="Times New Roman" w:cs="Times New Roman"/>
          <w:noProof/>
          <w:color w:val="0000FF"/>
          <w:sz w:val="26"/>
          <w:szCs w:val="26"/>
          <w:lang w:eastAsia="ro-RO"/>
        </w:rPr>
        <w:instrText xml:space="preserve"> INCLUDEPICTURE  "http://www.cdep.ro/imagini/cadep.jpg" \* MERGEFORMATINET </w:instrText>
      </w:r>
      <w:r w:rsidR="00B30BFE">
        <w:rPr>
          <w:rFonts w:ascii="Times New Roman" w:hAnsi="Times New Roman" w:cs="Times New Roman"/>
          <w:noProof/>
          <w:color w:val="0000FF"/>
          <w:sz w:val="26"/>
          <w:szCs w:val="26"/>
          <w:lang w:eastAsia="ro-RO"/>
        </w:rPr>
        <w:fldChar w:fldCharType="separate"/>
      </w:r>
      <w:r w:rsidR="008328FF">
        <w:rPr>
          <w:rFonts w:ascii="Times New Roman" w:hAnsi="Times New Roman" w:cs="Times New Roman"/>
          <w:noProof/>
          <w:color w:val="0000FF"/>
          <w:sz w:val="26"/>
          <w:szCs w:val="26"/>
          <w:lang w:eastAsia="ro-RO"/>
        </w:rPr>
        <w:fldChar w:fldCharType="begin"/>
      </w:r>
      <w:r w:rsidR="008328FF">
        <w:rPr>
          <w:rFonts w:ascii="Times New Roman" w:hAnsi="Times New Roman" w:cs="Times New Roman"/>
          <w:noProof/>
          <w:color w:val="0000FF"/>
          <w:sz w:val="26"/>
          <w:szCs w:val="26"/>
          <w:lang w:eastAsia="ro-RO"/>
        </w:rPr>
        <w:instrText xml:space="preserve"> INCLUDEPICTURE  "http://www.cdep.ro/imagini/cadep.jpg" \* MERGEFORMATINET </w:instrText>
      </w:r>
      <w:r w:rsidR="008328FF">
        <w:rPr>
          <w:rFonts w:ascii="Times New Roman" w:hAnsi="Times New Roman" w:cs="Times New Roman"/>
          <w:noProof/>
          <w:color w:val="0000FF"/>
          <w:sz w:val="26"/>
          <w:szCs w:val="26"/>
          <w:lang w:eastAsia="ro-RO"/>
        </w:rPr>
        <w:fldChar w:fldCharType="separate"/>
      </w:r>
      <w:r w:rsidR="004C025C">
        <w:rPr>
          <w:rFonts w:ascii="Times New Roman" w:hAnsi="Times New Roman" w:cs="Times New Roman"/>
          <w:noProof/>
          <w:color w:val="0000FF"/>
          <w:sz w:val="26"/>
          <w:szCs w:val="26"/>
          <w:lang w:eastAsia="ro-RO"/>
        </w:rPr>
        <w:fldChar w:fldCharType="begin"/>
      </w:r>
      <w:r w:rsidR="004C025C">
        <w:rPr>
          <w:rFonts w:ascii="Times New Roman" w:hAnsi="Times New Roman" w:cs="Times New Roman"/>
          <w:noProof/>
          <w:color w:val="0000FF"/>
          <w:sz w:val="26"/>
          <w:szCs w:val="26"/>
          <w:lang w:eastAsia="ro-RO"/>
        </w:rPr>
        <w:instrText xml:space="preserve"> INCLUDEPICTURE  "http://www.cdep.ro/imagini/cadep.jpg" \* MERGEFORMATINET </w:instrText>
      </w:r>
      <w:r w:rsidR="004C025C">
        <w:rPr>
          <w:rFonts w:ascii="Times New Roman" w:hAnsi="Times New Roman" w:cs="Times New Roman"/>
          <w:noProof/>
          <w:color w:val="0000FF"/>
          <w:sz w:val="26"/>
          <w:szCs w:val="26"/>
          <w:lang w:eastAsia="ro-RO"/>
        </w:rPr>
        <w:fldChar w:fldCharType="separate"/>
      </w:r>
      <w:r w:rsidR="009D7712">
        <w:rPr>
          <w:rFonts w:ascii="Times New Roman" w:hAnsi="Times New Roman" w:cs="Times New Roman"/>
          <w:noProof/>
          <w:color w:val="0000FF"/>
          <w:sz w:val="26"/>
          <w:szCs w:val="26"/>
          <w:lang w:eastAsia="ro-RO"/>
        </w:rPr>
        <w:fldChar w:fldCharType="begin"/>
      </w:r>
      <w:r w:rsidR="009D7712">
        <w:rPr>
          <w:rFonts w:ascii="Times New Roman" w:hAnsi="Times New Roman" w:cs="Times New Roman"/>
          <w:noProof/>
          <w:color w:val="0000FF"/>
          <w:sz w:val="26"/>
          <w:szCs w:val="26"/>
          <w:lang w:eastAsia="ro-RO"/>
        </w:rPr>
        <w:instrText xml:space="preserve"> INCLUDEPICTURE  "http://www.cdep.ro/imagini/cadep.jpg" \* MERGEFORMATINET </w:instrText>
      </w:r>
      <w:r w:rsidR="009D7712">
        <w:rPr>
          <w:rFonts w:ascii="Times New Roman" w:hAnsi="Times New Roman" w:cs="Times New Roman"/>
          <w:noProof/>
          <w:color w:val="0000FF"/>
          <w:sz w:val="26"/>
          <w:szCs w:val="26"/>
          <w:lang w:eastAsia="ro-RO"/>
        </w:rPr>
        <w:fldChar w:fldCharType="separate"/>
      </w:r>
      <w:r w:rsidR="00D84CD8">
        <w:rPr>
          <w:rFonts w:ascii="Times New Roman" w:hAnsi="Times New Roman" w:cs="Times New Roman"/>
          <w:noProof/>
          <w:color w:val="0000FF"/>
          <w:sz w:val="26"/>
          <w:szCs w:val="26"/>
          <w:lang w:eastAsia="ro-RO"/>
        </w:rPr>
        <w:fldChar w:fldCharType="begin"/>
      </w:r>
      <w:r w:rsidR="00D84CD8">
        <w:rPr>
          <w:rFonts w:ascii="Times New Roman" w:hAnsi="Times New Roman" w:cs="Times New Roman"/>
          <w:noProof/>
          <w:color w:val="0000FF"/>
          <w:sz w:val="26"/>
          <w:szCs w:val="26"/>
          <w:lang w:eastAsia="ro-RO"/>
        </w:rPr>
        <w:instrText xml:space="preserve"> INCLUDEPICTURE  "http://www.cdep.ro/imagini/cadep.jpg" \* MERGEFORMATINET </w:instrText>
      </w:r>
      <w:r w:rsidR="00D84CD8">
        <w:rPr>
          <w:rFonts w:ascii="Times New Roman" w:hAnsi="Times New Roman" w:cs="Times New Roman"/>
          <w:noProof/>
          <w:color w:val="0000FF"/>
          <w:sz w:val="26"/>
          <w:szCs w:val="26"/>
          <w:lang w:eastAsia="ro-RO"/>
        </w:rPr>
        <w:fldChar w:fldCharType="separate"/>
      </w:r>
      <w:r w:rsidR="009D12D2">
        <w:rPr>
          <w:rFonts w:ascii="Times New Roman" w:hAnsi="Times New Roman" w:cs="Times New Roman"/>
          <w:noProof/>
          <w:color w:val="0000FF"/>
          <w:sz w:val="26"/>
          <w:szCs w:val="26"/>
          <w:lang w:eastAsia="ro-RO"/>
        </w:rPr>
        <w:fldChar w:fldCharType="begin"/>
      </w:r>
      <w:r w:rsidR="009D12D2">
        <w:rPr>
          <w:rFonts w:ascii="Times New Roman" w:hAnsi="Times New Roman" w:cs="Times New Roman"/>
          <w:noProof/>
          <w:color w:val="0000FF"/>
          <w:sz w:val="26"/>
          <w:szCs w:val="26"/>
          <w:lang w:eastAsia="ro-RO"/>
        </w:rPr>
        <w:instrText xml:space="preserve"> INCLUDEPICTURE  "http://www.cdep.ro/imagini/cadep.jpg" \* MERGEFORMATINET </w:instrText>
      </w:r>
      <w:r w:rsidR="009D12D2">
        <w:rPr>
          <w:rFonts w:ascii="Times New Roman" w:hAnsi="Times New Roman" w:cs="Times New Roman"/>
          <w:noProof/>
          <w:color w:val="0000FF"/>
          <w:sz w:val="26"/>
          <w:szCs w:val="26"/>
          <w:lang w:eastAsia="ro-RO"/>
        </w:rPr>
        <w:fldChar w:fldCharType="separate"/>
      </w:r>
      <w:r w:rsidR="009C54AB">
        <w:rPr>
          <w:rFonts w:ascii="Times New Roman" w:hAnsi="Times New Roman" w:cs="Times New Roman"/>
          <w:noProof/>
          <w:color w:val="0000FF"/>
          <w:sz w:val="26"/>
          <w:szCs w:val="26"/>
          <w:lang w:eastAsia="ro-RO"/>
        </w:rPr>
        <w:fldChar w:fldCharType="begin"/>
      </w:r>
      <w:r w:rsidR="009C54AB">
        <w:rPr>
          <w:rFonts w:ascii="Times New Roman" w:hAnsi="Times New Roman" w:cs="Times New Roman"/>
          <w:noProof/>
          <w:color w:val="0000FF"/>
          <w:sz w:val="26"/>
          <w:szCs w:val="26"/>
          <w:lang w:eastAsia="ro-RO"/>
        </w:rPr>
        <w:instrText xml:space="preserve"> INCLUDEPICTURE  "http://www.cdep.ro/imagini/cadep.jpg" \* MERGEFORMATINET </w:instrText>
      </w:r>
      <w:r w:rsidR="009C54AB">
        <w:rPr>
          <w:rFonts w:ascii="Times New Roman" w:hAnsi="Times New Roman" w:cs="Times New Roman"/>
          <w:noProof/>
          <w:color w:val="0000FF"/>
          <w:sz w:val="26"/>
          <w:szCs w:val="26"/>
          <w:lang w:eastAsia="ro-RO"/>
        </w:rPr>
        <w:fldChar w:fldCharType="separate"/>
      </w:r>
      <w:r w:rsidR="007850A7">
        <w:rPr>
          <w:rFonts w:ascii="Times New Roman" w:hAnsi="Times New Roman" w:cs="Times New Roman"/>
          <w:noProof/>
          <w:color w:val="0000FF"/>
          <w:sz w:val="26"/>
          <w:szCs w:val="26"/>
          <w:lang w:eastAsia="ro-RO"/>
        </w:rPr>
        <w:fldChar w:fldCharType="begin"/>
      </w:r>
      <w:r w:rsidR="007850A7">
        <w:rPr>
          <w:rFonts w:ascii="Times New Roman" w:hAnsi="Times New Roman" w:cs="Times New Roman"/>
          <w:noProof/>
          <w:color w:val="0000FF"/>
          <w:sz w:val="26"/>
          <w:szCs w:val="26"/>
          <w:lang w:eastAsia="ro-RO"/>
        </w:rPr>
        <w:instrText xml:space="preserve"> INCLUDEPICTURE  "http://www.cdep.ro/imagini/cadep.jpg" \* MERGEFORMATINET </w:instrText>
      </w:r>
      <w:r w:rsidR="007850A7">
        <w:rPr>
          <w:rFonts w:ascii="Times New Roman" w:hAnsi="Times New Roman" w:cs="Times New Roman"/>
          <w:noProof/>
          <w:color w:val="0000FF"/>
          <w:sz w:val="26"/>
          <w:szCs w:val="26"/>
          <w:lang w:eastAsia="ro-RO"/>
        </w:rPr>
        <w:fldChar w:fldCharType="separate"/>
      </w:r>
      <w:r w:rsidR="003F5DBA">
        <w:rPr>
          <w:rFonts w:ascii="Times New Roman" w:hAnsi="Times New Roman" w:cs="Times New Roman"/>
          <w:noProof/>
          <w:color w:val="0000FF"/>
          <w:sz w:val="26"/>
          <w:szCs w:val="26"/>
          <w:lang w:eastAsia="ro-RO"/>
        </w:rPr>
        <w:fldChar w:fldCharType="begin"/>
      </w:r>
      <w:r w:rsidR="003F5DBA">
        <w:rPr>
          <w:rFonts w:ascii="Times New Roman" w:hAnsi="Times New Roman" w:cs="Times New Roman"/>
          <w:noProof/>
          <w:color w:val="0000FF"/>
          <w:sz w:val="26"/>
          <w:szCs w:val="26"/>
          <w:lang w:eastAsia="ro-RO"/>
        </w:rPr>
        <w:instrText xml:space="preserve"> </w:instrText>
      </w:r>
      <w:r w:rsidR="003F5DBA">
        <w:rPr>
          <w:rFonts w:ascii="Times New Roman" w:hAnsi="Times New Roman" w:cs="Times New Roman"/>
          <w:noProof/>
          <w:color w:val="0000FF"/>
          <w:sz w:val="26"/>
          <w:szCs w:val="26"/>
          <w:lang w:eastAsia="ro-RO"/>
        </w:rPr>
        <w:instrText>INCLUDEPICTURE  "http://www.cdep.ro/imagini/cadep.jpg" \* MERGEFORMATINET</w:instrText>
      </w:r>
      <w:r w:rsidR="003F5DBA">
        <w:rPr>
          <w:rFonts w:ascii="Times New Roman" w:hAnsi="Times New Roman" w:cs="Times New Roman"/>
          <w:noProof/>
          <w:color w:val="0000FF"/>
          <w:sz w:val="26"/>
          <w:szCs w:val="26"/>
          <w:lang w:eastAsia="ro-RO"/>
        </w:rPr>
        <w:instrText xml:space="preserve"> </w:instrText>
      </w:r>
      <w:r w:rsidR="003F5DBA">
        <w:rPr>
          <w:rFonts w:ascii="Times New Roman" w:hAnsi="Times New Roman" w:cs="Times New Roman"/>
          <w:noProof/>
          <w:color w:val="0000FF"/>
          <w:sz w:val="26"/>
          <w:szCs w:val="26"/>
          <w:lang w:eastAsia="ro-RO"/>
        </w:rPr>
        <w:fldChar w:fldCharType="separate"/>
      </w:r>
      <w:r w:rsidR="009535FB">
        <w:rPr>
          <w:rFonts w:ascii="Times New Roman" w:hAnsi="Times New Roman" w:cs="Times New Roman"/>
          <w:noProof/>
          <w:color w:val="0000FF"/>
          <w:sz w:val="26"/>
          <w:szCs w:val="26"/>
          <w:lang w:eastAsia="ro-RO"/>
        </w:rPr>
        <w:pict>
          <v:shape id="_x0000_i1026" type="#_x0000_t75" style="width:48pt;height:56.25pt;visibility:visible">
            <v:imagedata r:id="rId7" r:href="rId9"/>
          </v:shape>
        </w:pict>
      </w:r>
      <w:r w:rsidR="003F5DBA">
        <w:rPr>
          <w:rFonts w:ascii="Times New Roman" w:hAnsi="Times New Roman" w:cs="Times New Roman"/>
          <w:noProof/>
          <w:color w:val="0000FF"/>
          <w:sz w:val="26"/>
          <w:szCs w:val="26"/>
          <w:lang w:eastAsia="ro-RO"/>
        </w:rPr>
        <w:fldChar w:fldCharType="end"/>
      </w:r>
      <w:r w:rsidR="007850A7">
        <w:rPr>
          <w:rFonts w:ascii="Times New Roman" w:hAnsi="Times New Roman" w:cs="Times New Roman"/>
          <w:noProof/>
          <w:color w:val="0000FF"/>
          <w:sz w:val="26"/>
          <w:szCs w:val="26"/>
          <w:lang w:eastAsia="ro-RO"/>
        </w:rPr>
        <w:fldChar w:fldCharType="end"/>
      </w:r>
      <w:r w:rsidR="009C54AB">
        <w:rPr>
          <w:rFonts w:ascii="Times New Roman" w:hAnsi="Times New Roman" w:cs="Times New Roman"/>
          <w:noProof/>
          <w:color w:val="0000FF"/>
          <w:sz w:val="26"/>
          <w:szCs w:val="26"/>
          <w:lang w:eastAsia="ro-RO"/>
        </w:rPr>
        <w:fldChar w:fldCharType="end"/>
      </w:r>
      <w:r w:rsidR="009D12D2">
        <w:rPr>
          <w:rFonts w:ascii="Times New Roman" w:hAnsi="Times New Roman" w:cs="Times New Roman"/>
          <w:noProof/>
          <w:color w:val="0000FF"/>
          <w:sz w:val="26"/>
          <w:szCs w:val="26"/>
          <w:lang w:eastAsia="ro-RO"/>
        </w:rPr>
        <w:fldChar w:fldCharType="end"/>
      </w:r>
      <w:r w:rsidR="00D84CD8">
        <w:rPr>
          <w:rFonts w:ascii="Times New Roman" w:hAnsi="Times New Roman" w:cs="Times New Roman"/>
          <w:noProof/>
          <w:color w:val="0000FF"/>
          <w:sz w:val="26"/>
          <w:szCs w:val="26"/>
          <w:lang w:eastAsia="ro-RO"/>
        </w:rPr>
        <w:fldChar w:fldCharType="end"/>
      </w:r>
      <w:r w:rsidR="009D7712">
        <w:rPr>
          <w:rFonts w:ascii="Times New Roman" w:hAnsi="Times New Roman" w:cs="Times New Roman"/>
          <w:noProof/>
          <w:color w:val="0000FF"/>
          <w:sz w:val="26"/>
          <w:szCs w:val="26"/>
          <w:lang w:eastAsia="ro-RO"/>
        </w:rPr>
        <w:fldChar w:fldCharType="end"/>
      </w:r>
      <w:r w:rsidR="004C025C">
        <w:rPr>
          <w:rFonts w:ascii="Times New Roman" w:hAnsi="Times New Roman" w:cs="Times New Roman"/>
          <w:noProof/>
          <w:color w:val="0000FF"/>
          <w:sz w:val="26"/>
          <w:szCs w:val="26"/>
          <w:lang w:eastAsia="ro-RO"/>
        </w:rPr>
        <w:fldChar w:fldCharType="end"/>
      </w:r>
      <w:r w:rsidR="008328FF">
        <w:rPr>
          <w:rFonts w:ascii="Times New Roman" w:hAnsi="Times New Roman" w:cs="Times New Roman"/>
          <w:noProof/>
          <w:color w:val="0000FF"/>
          <w:sz w:val="26"/>
          <w:szCs w:val="26"/>
          <w:lang w:eastAsia="ro-RO"/>
        </w:rPr>
        <w:fldChar w:fldCharType="end"/>
      </w:r>
      <w:r w:rsidR="00B30BFE">
        <w:rPr>
          <w:rFonts w:ascii="Times New Roman" w:hAnsi="Times New Roman" w:cs="Times New Roman"/>
          <w:noProof/>
          <w:color w:val="0000FF"/>
          <w:sz w:val="26"/>
          <w:szCs w:val="26"/>
          <w:lang w:eastAsia="ro-RO"/>
        </w:rPr>
        <w:fldChar w:fldCharType="end"/>
      </w:r>
      <w:r w:rsidR="00B52426" w:rsidRPr="00B52426">
        <w:rPr>
          <w:rFonts w:ascii="Times New Roman" w:hAnsi="Times New Roman" w:cs="Times New Roman"/>
          <w:noProof/>
          <w:color w:val="0000FF"/>
          <w:sz w:val="26"/>
          <w:szCs w:val="26"/>
          <w:lang w:eastAsia="ro-RO"/>
        </w:rPr>
        <w:fldChar w:fldCharType="end"/>
      </w:r>
      <w:r w:rsidR="00085991" w:rsidRPr="00B52426">
        <w:rPr>
          <w:rFonts w:ascii="Times New Roman" w:hAnsi="Times New Roman" w:cs="Times New Roman"/>
          <w:noProof/>
          <w:color w:val="0000FF"/>
          <w:sz w:val="26"/>
          <w:szCs w:val="26"/>
          <w:lang w:eastAsia="ro-RO"/>
        </w:rPr>
        <w:fldChar w:fldCharType="end"/>
      </w:r>
      <w:r w:rsidR="004F4A8D" w:rsidRPr="00B52426">
        <w:rPr>
          <w:rFonts w:ascii="Times New Roman" w:hAnsi="Times New Roman" w:cs="Times New Roman"/>
          <w:noProof/>
          <w:color w:val="0000FF"/>
          <w:sz w:val="26"/>
          <w:szCs w:val="26"/>
          <w:lang w:eastAsia="ro-RO"/>
        </w:rPr>
        <w:fldChar w:fldCharType="end"/>
      </w:r>
      <w:r w:rsidR="00CF2268" w:rsidRPr="00B52426">
        <w:rPr>
          <w:rFonts w:ascii="Times New Roman" w:hAnsi="Times New Roman" w:cs="Times New Roman"/>
          <w:noProof/>
          <w:color w:val="0000FF"/>
          <w:sz w:val="26"/>
          <w:szCs w:val="26"/>
          <w:lang w:eastAsia="ro-RO"/>
        </w:rPr>
        <w:fldChar w:fldCharType="end"/>
      </w:r>
      <w:r w:rsidR="00540CB6" w:rsidRPr="00B52426">
        <w:rPr>
          <w:rFonts w:ascii="Times New Roman" w:hAnsi="Times New Roman" w:cs="Times New Roman"/>
          <w:noProof/>
          <w:color w:val="0000FF"/>
          <w:sz w:val="26"/>
          <w:szCs w:val="26"/>
          <w:lang w:eastAsia="ro-RO"/>
        </w:rPr>
        <w:fldChar w:fldCharType="end"/>
      </w:r>
      <w:r w:rsidR="00585113" w:rsidRPr="00B52426">
        <w:rPr>
          <w:rFonts w:ascii="Times New Roman" w:hAnsi="Times New Roman" w:cs="Times New Roman"/>
          <w:noProof/>
          <w:color w:val="0000FF"/>
          <w:sz w:val="26"/>
          <w:szCs w:val="26"/>
          <w:lang w:eastAsia="ro-RO"/>
        </w:rPr>
        <w:fldChar w:fldCharType="end"/>
      </w:r>
      <w:r w:rsidR="000A5DDC" w:rsidRPr="00B52426">
        <w:rPr>
          <w:rFonts w:ascii="Times New Roman" w:hAnsi="Times New Roman" w:cs="Times New Roman"/>
          <w:noProof/>
          <w:color w:val="0000FF"/>
          <w:sz w:val="26"/>
          <w:szCs w:val="26"/>
          <w:lang w:eastAsia="ro-RO"/>
        </w:rPr>
        <w:fldChar w:fldCharType="end"/>
      </w:r>
      <w:r w:rsidR="00333A6B" w:rsidRPr="00B52426">
        <w:rPr>
          <w:rFonts w:ascii="Times New Roman" w:hAnsi="Times New Roman" w:cs="Times New Roman"/>
          <w:noProof/>
          <w:color w:val="0000FF"/>
          <w:sz w:val="26"/>
          <w:szCs w:val="26"/>
          <w:lang w:eastAsia="ro-RO"/>
        </w:rPr>
        <w:fldChar w:fldCharType="end"/>
      </w:r>
      <w:r w:rsidR="00DB3DC6" w:rsidRPr="00B52426">
        <w:rPr>
          <w:rFonts w:ascii="Times New Roman" w:hAnsi="Times New Roman" w:cs="Times New Roman"/>
          <w:noProof/>
          <w:color w:val="0000FF"/>
          <w:sz w:val="26"/>
          <w:szCs w:val="26"/>
          <w:lang w:eastAsia="ro-RO"/>
        </w:rPr>
        <w:fldChar w:fldCharType="end"/>
      </w:r>
      <w:r w:rsidR="00E31AC7" w:rsidRPr="00B52426">
        <w:rPr>
          <w:rFonts w:ascii="Times New Roman" w:hAnsi="Times New Roman" w:cs="Times New Roman"/>
          <w:noProof/>
          <w:color w:val="0000FF"/>
          <w:sz w:val="26"/>
          <w:szCs w:val="26"/>
          <w:lang w:eastAsia="ro-RO"/>
        </w:rPr>
        <w:fldChar w:fldCharType="end"/>
      </w:r>
      <w:r w:rsidR="00E21092" w:rsidRPr="00B52426">
        <w:rPr>
          <w:rFonts w:ascii="Times New Roman" w:hAnsi="Times New Roman" w:cs="Times New Roman"/>
          <w:noProof/>
          <w:color w:val="0000FF"/>
          <w:sz w:val="26"/>
          <w:szCs w:val="26"/>
          <w:lang w:eastAsia="ro-RO"/>
        </w:rPr>
        <w:fldChar w:fldCharType="end"/>
      </w:r>
      <w:r w:rsidR="00EA3DA2" w:rsidRPr="00B52426">
        <w:rPr>
          <w:rFonts w:ascii="Times New Roman" w:hAnsi="Times New Roman" w:cs="Times New Roman"/>
          <w:noProof/>
          <w:color w:val="0000FF"/>
          <w:sz w:val="26"/>
          <w:szCs w:val="26"/>
          <w:lang w:eastAsia="ro-RO"/>
        </w:rPr>
        <w:fldChar w:fldCharType="end"/>
      </w:r>
      <w:r w:rsidR="00203DBB" w:rsidRPr="00B52426">
        <w:rPr>
          <w:rFonts w:ascii="Times New Roman" w:hAnsi="Times New Roman" w:cs="Times New Roman"/>
          <w:noProof/>
          <w:color w:val="0000FF"/>
          <w:sz w:val="26"/>
          <w:szCs w:val="26"/>
          <w:lang w:eastAsia="ro-RO"/>
        </w:rPr>
        <w:fldChar w:fldCharType="end"/>
      </w:r>
      <w:r w:rsidR="002C6F4E" w:rsidRPr="00B52426">
        <w:rPr>
          <w:rFonts w:ascii="Times New Roman" w:hAnsi="Times New Roman" w:cs="Times New Roman"/>
          <w:noProof/>
          <w:color w:val="0000FF"/>
          <w:sz w:val="26"/>
          <w:szCs w:val="26"/>
          <w:lang w:eastAsia="ro-RO"/>
        </w:rPr>
        <w:fldChar w:fldCharType="end"/>
      </w:r>
      <w:r w:rsidR="00710737" w:rsidRPr="00B52426">
        <w:rPr>
          <w:rFonts w:ascii="Times New Roman" w:hAnsi="Times New Roman" w:cs="Times New Roman"/>
          <w:noProof/>
          <w:color w:val="0000FF"/>
          <w:sz w:val="26"/>
          <w:szCs w:val="26"/>
          <w:lang w:eastAsia="ro-RO"/>
        </w:rPr>
        <w:fldChar w:fldCharType="end"/>
      </w:r>
      <w:r w:rsidR="00FB60E5" w:rsidRPr="00B52426">
        <w:rPr>
          <w:rFonts w:ascii="Times New Roman" w:hAnsi="Times New Roman" w:cs="Times New Roman"/>
          <w:noProof/>
          <w:color w:val="0000FF"/>
          <w:sz w:val="26"/>
          <w:szCs w:val="26"/>
          <w:lang w:eastAsia="ro-RO"/>
        </w:rPr>
        <w:fldChar w:fldCharType="end"/>
      </w:r>
      <w:r w:rsidRPr="00B52426">
        <w:rPr>
          <w:rFonts w:ascii="Times New Roman" w:hAnsi="Times New Roman" w:cs="Times New Roman"/>
          <w:noProof/>
          <w:color w:val="0000FF"/>
          <w:sz w:val="26"/>
          <w:szCs w:val="26"/>
          <w:lang w:eastAsia="ro-RO"/>
        </w:rPr>
        <w:fldChar w:fldCharType="end"/>
      </w:r>
    </w:p>
    <w:p w:rsidR="00C25ADC" w:rsidRPr="00B52426" w:rsidRDefault="00C25ADC" w:rsidP="00C25ADC">
      <w:pPr>
        <w:widowControl w:val="0"/>
        <w:spacing w:after="0" w:line="240" w:lineRule="auto"/>
        <w:jc w:val="center"/>
        <w:rPr>
          <w:rFonts w:ascii="Times New Roman" w:eastAsia="Calibri" w:hAnsi="Times New Roman" w:cs="Times New Roman"/>
          <w:b/>
          <w:sz w:val="26"/>
          <w:szCs w:val="26"/>
        </w:rPr>
      </w:pPr>
      <w:r w:rsidRPr="00B52426">
        <w:rPr>
          <w:rFonts w:ascii="Times New Roman" w:eastAsia="Calibri" w:hAnsi="Times New Roman" w:cs="Times New Roman"/>
          <w:b/>
          <w:sz w:val="26"/>
          <w:szCs w:val="26"/>
        </w:rPr>
        <w:t>PARLAMENTUL  ROMÂNIEI</w:t>
      </w:r>
    </w:p>
    <w:p w:rsidR="00C25ADC" w:rsidRPr="00B52426" w:rsidRDefault="00C25ADC" w:rsidP="00C25ADC">
      <w:pPr>
        <w:widowControl w:val="0"/>
        <w:spacing w:after="0" w:line="240" w:lineRule="auto"/>
        <w:jc w:val="center"/>
        <w:rPr>
          <w:rFonts w:ascii="Times New Roman" w:eastAsia="Calibri" w:hAnsi="Times New Roman" w:cs="Times New Roman"/>
          <w:b/>
          <w:sz w:val="26"/>
          <w:szCs w:val="26"/>
        </w:rPr>
      </w:pPr>
      <w:r w:rsidRPr="00B52426">
        <w:rPr>
          <w:rFonts w:ascii="Times New Roman" w:eastAsia="Calibri" w:hAnsi="Times New Roman" w:cs="Times New Roman"/>
          <w:b/>
          <w:sz w:val="26"/>
          <w:szCs w:val="26"/>
        </w:rPr>
        <w:t>CAMERA DEPUTAŢILOR</w:t>
      </w:r>
    </w:p>
    <w:p w:rsidR="00C25ADC" w:rsidRPr="00B52426" w:rsidRDefault="00C25ADC" w:rsidP="00C25ADC">
      <w:pPr>
        <w:widowControl w:val="0"/>
        <w:spacing w:after="0" w:line="240" w:lineRule="auto"/>
        <w:jc w:val="center"/>
        <w:rPr>
          <w:rFonts w:ascii="Times New Roman" w:eastAsia="Times New Roman" w:hAnsi="Times New Roman" w:cs="Times New Roman"/>
          <w:b/>
          <w:sz w:val="26"/>
          <w:szCs w:val="26"/>
        </w:rPr>
      </w:pPr>
      <w:r w:rsidRPr="00B52426">
        <w:rPr>
          <w:rFonts w:ascii="Times New Roman" w:eastAsia="Times New Roman" w:hAnsi="Times New Roman" w:cs="Times New Roman"/>
          <w:b/>
          <w:sz w:val="26"/>
          <w:szCs w:val="26"/>
        </w:rPr>
        <w:t>COMISIA PENTRU TEHNOLOGIA INFORMAȚIEI ȘI COMUNICAȚIILOR</w:t>
      </w:r>
    </w:p>
    <w:p w:rsidR="00C25ADC" w:rsidRPr="00B52426" w:rsidRDefault="00C25ADC" w:rsidP="00C25ADC">
      <w:pPr>
        <w:widowControl w:val="0"/>
        <w:spacing w:after="0" w:line="240" w:lineRule="auto"/>
        <w:ind w:firstLine="720"/>
        <w:rPr>
          <w:rFonts w:ascii="Times New Roman" w:eastAsia="Times New Roman" w:hAnsi="Times New Roman" w:cs="Times New Roman"/>
          <w:b/>
          <w:sz w:val="26"/>
          <w:szCs w:val="26"/>
        </w:rPr>
      </w:pPr>
    </w:p>
    <w:p w:rsidR="00B52426" w:rsidRPr="00B52426" w:rsidRDefault="00B52426" w:rsidP="00B52426">
      <w:pPr>
        <w:widowControl w:val="0"/>
        <w:spacing w:after="0" w:line="240" w:lineRule="auto"/>
        <w:ind w:firstLine="720"/>
        <w:jc w:val="right"/>
        <w:rPr>
          <w:rFonts w:ascii="Times New Roman" w:eastAsia="Times New Roman" w:hAnsi="Times New Roman" w:cs="Times New Roman"/>
          <w:b/>
          <w:sz w:val="26"/>
          <w:szCs w:val="26"/>
        </w:rPr>
      </w:pPr>
      <w:r w:rsidRPr="00B52426">
        <w:rPr>
          <w:rFonts w:ascii="Times New Roman" w:eastAsia="Times New Roman" w:hAnsi="Times New Roman" w:cs="Times New Roman"/>
          <w:b/>
          <w:sz w:val="26"/>
          <w:szCs w:val="26"/>
        </w:rPr>
        <w:t>Nr. 7c-18</w:t>
      </w:r>
      <w:r w:rsidRPr="009535FB">
        <w:rPr>
          <w:rFonts w:ascii="Times New Roman" w:eastAsia="Times New Roman" w:hAnsi="Times New Roman" w:cs="Times New Roman"/>
          <w:b/>
          <w:sz w:val="26"/>
          <w:szCs w:val="26"/>
        </w:rPr>
        <w:t>/</w:t>
      </w:r>
      <w:r w:rsidR="009535FB" w:rsidRPr="009535FB">
        <w:rPr>
          <w:rFonts w:ascii="Times New Roman" w:eastAsia="Times New Roman" w:hAnsi="Times New Roman" w:cs="Times New Roman"/>
          <w:b/>
          <w:sz w:val="26"/>
          <w:szCs w:val="26"/>
        </w:rPr>
        <w:t>73</w:t>
      </w:r>
      <w:r w:rsidRPr="009535FB">
        <w:rPr>
          <w:rFonts w:ascii="Times New Roman" w:eastAsia="Times New Roman" w:hAnsi="Times New Roman" w:cs="Times New Roman"/>
          <w:b/>
          <w:sz w:val="26"/>
          <w:szCs w:val="26"/>
        </w:rPr>
        <w:t>/</w:t>
      </w:r>
      <w:r w:rsidRPr="00B52426">
        <w:rPr>
          <w:rFonts w:ascii="Times New Roman" w:eastAsia="Times New Roman" w:hAnsi="Times New Roman" w:cs="Times New Roman"/>
          <w:b/>
          <w:sz w:val="26"/>
          <w:szCs w:val="26"/>
        </w:rPr>
        <w:t>2026</w:t>
      </w:r>
    </w:p>
    <w:p w:rsidR="00B52426" w:rsidRPr="00B52426" w:rsidRDefault="00B52426" w:rsidP="00B52426">
      <w:pPr>
        <w:widowControl w:val="0"/>
        <w:spacing w:after="0" w:line="240" w:lineRule="auto"/>
        <w:ind w:firstLine="720"/>
        <w:jc w:val="right"/>
        <w:rPr>
          <w:rFonts w:ascii="Times New Roman" w:eastAsia="Times New Roman" w:hAnsi="Times New Roman" w:cs="Times New Roman"/>
          <w:b/>
          <w:sz w:val="26"/>
          <w:szCs w:val="26"/>
        </w:rPr>
      </w:pPr>
      <w:r w:rsidRPr="00B52426">
        <w:rPr>
          <w:rFonts w:ascii="Times New Roman" w:eastAsia="Times New Roman" w:hAnsi="Times New Roman" w:cs="Times New Roman"/>
          <w:b/>
          <w:sz w:val="26"/>
          <w:szCs w:val="26"/>
        </w:rPr>
        <w:t xml:space="preserve">                                                                                                                                           </w:t>
      </w:r>
      <w:r w:rsidR="00642108">
        <w:rPr>
          <w:rFonts w:ascii="Times New Roman" w:eastAsia="Times New Roman" w:hAnsi="Times New Roman" w:cs="Times New Roman"/>
          <w:b/>
          <w:sz w:val="26"/>
          <w:szCs w:val="26"/>
        </w:rPr>
        <w:t xml:space="preserve">                    </w:t>
      </w:r>
      <w:proofErr w:type="spellStart"/>
      <w:r w:rsidR="001A0855">
        <w:rPr>
          <w:rFonts w:ascii="Times New Roman" w:eastAsia="Times New Roman" w:hAnsi="Times New Roman" w:cs="Times New Roman"/>
          <w:b/>
          <w:sz w:val="26"/>
          <w:szCs w:val="26"/>
        </w:rPr>
        <w:t>Plx</w:t>
      </w:r>
      <w:proofErr w:type="spellEnd"/>
      <w:r w:rsidR="001A0855">
        <w:rPr>
          <w:rFonts w:ascii="Times New Roman" w:eastAsia="Times New Roman" w:hAnsi="Times New Roman" w:cs="Times New Roman"/>
          <w:b/>
          <w:sz w:val="26"/>
          <w:szCs w:val="26"/>
        </w:rPr>
        <w:t xml:space="preserve"> 350</w:t>
      </w:r>
      <w:r w:rsidR="00642108">
        <w:rPr>
          <w:rFonts w:ascii="Times New Roman" w:eastAsia="Times New Roman" w:hAnsi="Times New Roman" w:cs="Times New Roman"/>
          <w:b/>
          <w:sz w:val="26"/>
          <w:szCs w:val="26"/>
        </w:rPr>
        <w:t>/2026</w:t>
      </w:r>
    </w:p>
    <w:p w:rsidR="00C25ADC" w:rsidRPr="00B52426" w:rsidRDefault="00C25ADC" w:rsidP="00C25ADC">
      <w:pPr>
        <w:widowControl w:val="0"/>
        <w:spacing w:after="0" w:line="240" w:lineRule="auto"/>
        <w:rPr>
          <w:rFonts w:ascii="Times New Roman" w:eastAsia="Times New Roman" w:hAnsi="Times New Roman" w:cs="Times New Roman"/>
          <w:b/>
          <w:sz w:val="26"/>
          <w:szCs w:val="26"/>
        </w:rPr>
      </w:pPr>
    </w:p>
    <w:p w:rsidR="00B52426" w:rsidRPr="00B52426" w:rsidRDefault="00B52426" w:rsidP="00C25ADC">
      <w:pPr>
        <w:widowControl w:val="0"/>
        <w:spacing w:after="0" w:line="240" w:lineRule="auto"/>
        <w:rPr>
          <w:rFonts w:ascii="Times New Roman" w:eastAsia="Calibri" w:hAnsi="Times New Roman" w:cs="Times New Roman"/>
          <w:b/>
          <w:sz w:val="26"/>
          <w:szCs w:val="26"/>
        </w:rPr>
      </w:pPr>
    </w:p>
    <w:p w:rsidR="00C25ADC" w:rsidRPr="008957A4" w:rsidRDefault="00C25ADC" w:rsidP="00C25ADC">
      <w:pPr>
        <w:widowControl w:val="0"/>
        <w:spacing w:after="0" w:line="276" w:lineRule="auto"/>
        <w:jc w:val="center"/>
        <w:rPr>
          <w:rFonts w:ascii="Times New Roman" w:eastAsia="Calibri" w:hAnsi="Times New Roman" w:cs="Times New Roman"/>
          <w:b/>
          <w:color w:val="000000"/>
          <w:sz w:val="26"/>
          <w:szCs w:val="26"/>
        </w:rPr>
      </w:pPr>
      <w:r w:rsidRPr="008957A4">
        <w:rPr>
          <w:rFonts w:ascii="Times New Roman" w:eastAsia="Calibri" w:hAnsi="Times New Roman" w:cs="Times New Roman"/>
          <w:b/>
          <w:color w:val="000000"/>
          <w:sz w:val="26"/>
          <w:szCs w:val="26"/>
        </w:rPr>
        <w:t xml:space="preserve">RAPORT </w:t>
      </w:r>
    </w:p>
    <w:p w:rsidR="00C25ADC" w:rsidRPr="008957A4" w:rsidRDefault="00C25ADC" w:rsidP="00C25ADC">
      <w:pPr>
        <w:widowControl w:val="0"/>
        <w:spacing w:after="0" w:line="276" w:lineRule="auto"/>
        <w:jc w:val="center"/>
        <w:rPr>
          <w:rFonts w:ascii="Times New Roman" w:eastAsia="Calibri" w:hAnsi="Times New Roman" w:cs="Times New Roman"/>
          <w:sz w:val="26"/>
          <w:szCs w:val="26"/>
        </w:rPr>
      </w:pPr>
      <w:r w:rsidRPr="008957A4">
        <w:rPr>
          <w:rFonts w:ascii="Times New Roman" w:eastAsia="Calibri" w:hAnsi="Times New Roman" w:cs="Times New Roman"/>
          <w:sz w:val="26"/>
          <w:szCs w:val="26"/>
        </w:rPr>
        <w:t>asupra</w:t>
      </w:r>
    </w:p>
    <w:p w:rsidR="00B52426" w:rsidRPr="008957A4" w:rsidRDefault="001A0855" w:rsidP="001A0855">
      <w:pPr>
        <w:widowControl w:val="0"/>
        <w:spacing w:after="0" w:line="276" w:lineRule="auto"/>
        <w:jc w:val="center"/>
        <w:rPr>
          <w:rFonts w:ascii="Times New Roman" w:hAnsi="Times New Roman" w:cs="Times New Roman"/>
          <w:b/>
          <w:sz w:val="26"/>
          <w:szCs w:val="26"/>
        </w:rPr>
      </w:pPr>
      <w:r w:rsidRPr="008957A4">
        <w:rPr>
          <w:rFonts w:ascii="Times New Roman" w:hAnsi="Times New Roman" w:cs="Times New Roman"/>
          <w:b/>
          <w:sz w:val="26"/>
          <w:szCs w:val="26"/>
        </w:rPr>
        <w:t>propunerii legislative pentru modificarea și completarea Ordonanței de Urgență nr.155/2024 privind instituirea unui cadru pentru securitatea cibernetică a rețelelor și sistemelor informatice din spațiul cibernetic național civil, aprobată cu modificări și completări prin Legea nr.124/2025, precum și pentru completarea Legii nr.286/2009 privind Codul Penal</w:t>
      </w:r>
    </w:p>
    <w:p w:rsidR="0005529B" w:rsidRPr="008957A4" w:rsidRDefault="0005529B" w:rsidP="001A0855">
      <w:pPr>
        <w:widowControl w:val="0"/>
        <w:spacing w:after="0" w:line="276" w:lineRule="auto"/>
        <w:jc w:val="center"/>
        <w:rPr>
          <w:rFonts w:ascii="Times New Roman" w:eastAsia="Calibri" w:hAnsi="Times New Roman" w:cs="Times New Roman"/>
          <w:b/>
          <w:color w:val="FF0000"/>
          <w:sz w:val="26"/>
          <w:szCs w:val="26"/>
        </w:rPr>
      </w:pPr>
    </w:p>
    <w:p w:rsidR="00C25ADC" w:rsidRPr="008957A4" w:rsidRDefault="00C25ADC" w:rsidP="00C25ADC">
      <w:pPr>
        <w:widowControl w:val="0"/>
        <w:spacing w:after="0" w:line="276" w:lineRule="auto"/>
        <w:ind w:firstLine="720"/>
        <w:jc w:val="both"/>
        <w:rPr>
          <w:rFonts w:ascii="Times New Roman" w:eastAsia="Calibri" w:hAnsi="Times New Roman" w:cs="Times New Roman"/>
          <w:b/>
          <w:color w:val="000000"/>
          <w:sz w:val="26"/>
          <w:szCs w:val="26"/>
        </w:rPr>
      </w:pPr>
      <w:r w:rsidRPr="008957A4">
        <w:rPr>
          <w:rFonts w:ascii="Times New Roman" w:eastAsia="Calibri" w:hAnsi="Times New Roman" w:cs="Times New Roman"/>
          <w:color w:val="000000"/>
          <w:sz w:val="26"/>
          <w:szCs w:val="26"/>
        </w:rPr>
        <w:t>În conformitate cu prevederile art.95</w:t>
      </w:r>
      <w:r w:rsidR="000E680C" w:rsidRPr="008957A4">
        <w:rPr>
          <w:rFonts w:ascii="Times New Roman" w:eastAsia="Calibri" w:hAnsi="Times New Roman" w:cs="Times New Roman"/>
          <w:color w:val="000000"/>
          <w:sz w:val="26"/>
          <w:szCs w:val="26"/>
        </w:rPr>
        <w:t xml:space="preserve"> </w:t>
      </w:r>
      <w:r w:rsidRPr="008957A4">
        <w:rPr>
          <w:rFonts w:ascii="Times New Roman" w:eastAsia="Calibri" w:hAnsi="Times New Roman" w:cs="Times New Roman"/>
          <w:color w:val="000000"/>
          <w:sz w:val="26"/>
          <w:szCs w:val="26"/>
        </w:rPr>
        <w:t>din Regulamentul Camerei Deputaților, Comisia</w:t>
      </w:r>
      <w:r w:rsidR="00CA21D6" w:rsidRPr="008957A4">
        <w:rPr>
          <w:rFonts w:ascii="Times New Roman" w:eastAsia="Calibri" w:hAnsi="Times New Roman" w:cs="Times New Roman"/>
          <w:color w:val="000000"/>
          <w:sz w:val="26"/>
          <w:szCs w:val="26"/>
        </w:rPr>
        <w:t xml:space="preserve"> pentru tehnologia informației</w:t>
      </w:r>
      <w:r w:rsidRPr="008957A4">
        <w:rPr>
          <w:rFonts w:ascii="Times New Roman" w:eastAsia="Calibri" w:hAnsi="Times New Roman" w:cs="Times New Roman"/>
          <w:color w:val="000000"/>
          <w:sz w:val="26"/>
          <w:szCs w:val="26"/>
        </w:rPr>
        <w:t xml:space="preserve"> și comunicațiilor a fost sesizată spre dezbatere în fond,</w:t>
      </w:r>
      <w:r w:rsidR="007D3849" w:rsidRPr="008957A4">
        <w:rPr>
          <w:rFonts w:ascii="Times New Roman" w:eastAsia="Calibri" w:hAnsi="Times New Roman" w:cs="Times New Roman"/>
          <w:color w:val="000000"/>
          <w:sz w:val="26"/>
          <w:szCs w:val="26"/>
        </w:rPr>
        <w:t xml:space="preserve"> </w:t>
      </w:r>
      <w:r w:rsidRPr="008957A4">
        <w:rPr>
          <w:rFonts w:ascii="Times New Roman" w:eastAsia="Calibri" w:hAnsi="Times New Roman" w:cs="Times New Roman"/>
          <w:color w:val="000000"/>
          <w:sz w:val="26"/>
          <w:szCs w:val="26"/>
        </w:rPr>
        <w:t>cu</w:t>
      </w:r>
      <w:r w:rsidR="0005529B" w:rsidRPr="008957A4">
        <w:rPr>
          <w:rFonts w:ascii="Times New Roman" w:hAnsi="Times New Roman" w:cs="Times New Roman"/>
          <w:b/>
          <w:sz w:val="26"/>
          <w:szCs w:val="26"/>
          <w:lang w:val="en-US"/>
        </w:rPr>
        <w:t xml:space="preserve"> </w:t>
      </w:r>
      <w:r w:rsidR="0005529B" w:rsidRPr="008957A4">
        <w:rPr>
          <w:rFonts w:ascii="Times New Roman" w:hAnsi="Times New Roman" w:cs="Times New Roman"/>
          <w:b/>
          <w:sz w:val="26"/>
          <w:szCs w:val="26"/>
        </w:rPr>
        <w:t>propunerea legislativă pentru modificarea și completarea Ordonanței de Urgență nr.155/2024 privind instituirea unui cadru pentru securitatea cibernetică a rețelelor și sistemelor informatice din spațiul cibernetic național civil, aprobată cu modificări și completări prin Legea nr.124/2025, precum și pentru completarea Legii nr.286/2009 privind Codul Penal</w:t>
      </w:r>
      <w:r w:rsidRPr="008957A4">
        <w:rPr>
          <w:rFonts w:ascii="Times New Roman" w:eastAsia="Calibri" w:hAnsi="Times New Roman" w:cs="Times New Roman"/>
          <w:color w:val="000000"/>
          <w:sz w:val="26"/>
          <w:szCs w:val="26"/>
        </w:rPr>
        <w:t>, transmis</w:t>
      </w:r>
      <w:r w:rsidR="008957A4">
        <w:rPr>
          <w:rFonts w:ascii="Times New Roman" w:eastAsia="Calibri" w:hAnsi="Times New Roman" w:cs="Times New Roman"/>
          <w:color w:val="000000"/>
          <w:sz w:val="26"/>
          <w:szCs w:val="26"/>
        </w:rPr>
        <w:t>ă</w:t>
      </w:r>
      <w:r w:rsidRPr="008957A4">
        <w:rPr>
          <w:rFonts w:ascii="Times New Roman" w:eastAsia="Calibri" w:hAnsi="Times New Roman" w:cs="Times New Roman"/>
          <w:color w:val="000000"/>
          <w:sz w:val="26"/>
          <w:szCs w:val="26"/>
        </w:rPr>
        <w:t xml:space="preserve"> cu adresa nr. </w:t>
      </w:r>
      <w:proofErr w:type="spellStart"/>
      <w:r w:rsidR="0005529B" w:rsidRPr="008957A4">
        <w:rPr>
          <w:rFonts w:ascii="Times New Roman" w:eastAsia="Calibri" w:hAnsi="Times New Roman" w:cs="Times New Roman"/>
          <w:b/>
          <w:color w:val="000000"/>
          <w:sz w:val="26"/>
          <w:szCs w:val="26"/>
        </w:rPr>
        <w:t>Pl</w:t>
      </w:r>
      <w:proofErr w:type="spellEnd"/>
      <w:r w:rsidR="0005529B" w:rsidRPr="008957A4">
        <w:rPr>
          <w:rFonts w:ascii="Times New Roman" w:eastAsia="Calibri" w:hAnsi="Times New Roman" w:cs="Times New Roman"/>
          <w:b/>
          <w:color w:val="000000"/>
          <w:sz w:val="26"/>
          <w:szCs w:val="26"/>
        </w:rPr>
        <w:t>-x 350</w:t>
      </w:r>
      <w:r w:rsidR="00B52426" w:rsidRPr="008957A4">
        <w:rPr>
          <w:rFonts w:ascii="Times New Roman" w:eastAsia="Calibri" w:hAnsi="Times New Roman" w:cs="Times New Roman"/>
          <w:b/>
          <w:color w:val="000000"/>
          <w:sz w:val="26"/>
          <w:szCs w:val="26"/>
        </w:rPr>
        <w:t>/2026</w:t>
      </w:r>
      <w:r w:rsidRPr="008957A4">
        <w:rPr>
          <w:rFonts w:ascii="Times New Roman" w:eastAsia="Calibri" w:hAnsi="Times New Roman" w:cs="Times New Roman"/>
          <w:b/>
          <w:color w:val="000000"/>
          <w:sz w:val="26"/>
          <w:szCs w:val="26"/>
        </w:rPr>
        <w:t>.</w:t>
      </w:r>
    </w:p>
    <w:p w:rsidR="00C25ADC" w:rsidRPr="008957A4" w:rsidRDefault="00C25ADC" w:rsidP="00C25ADC">
      <w:pPr>
        <w:widowControl w:val="0"/>
        <w:spacing w:after="0" w:line="276" w:lineRule="auto"/>
        <w:ind w:firstLine="720"/>
        <w:jc w:val="both"/>
        <w:rPr>
          <w:rFonts w:ascii="Times New Roman" w:eastAsia="Calibri" w:hAnsi="Times New Roman" w:cs="Times New Roman"/>
          <w:color w:val="000000"/>
          <w:sz w:val="26"/>
          <w:szCs w:val="26"/>
        </w:rPr>
      </w:pPr>
      <w:r w:rsidRPr="008957A4">
        <w:rPr>
          <w:rFonts w:ascii="Times New Roman" w:eastAsia="Calibri" w:hAnsi="Times New Roman" w:cs="Times New Roman"/>
          <w:b/>
          <w:bCs/>
          <w:color w:val="000000"/>
          <w:sz w:val="26"/>
          <w:szCs w:val="26"/>
        </w:rPr>
        <w:t xml:space="preserve">Consiliul Legislativ </w:t>
      </w:r>
      <w:r w:rsidRPr="008957A4">
        <w:rPr>
          <w:rFonts w:ascii="Times New Roman" w:eastAsia="Calibri" w:hAnsi="Times New Roman" w:cs="Times New Roman"/>
          <w:color w:val="000000"/>
          <w:sz w:val="26"/>
          <w:szCs w:val="26"/>
        </w:rPr>
        <w:t xml:space="preserve">a avizat </w:t>
      </w:r>
      <w:r w:rsidR="008957A4">
        <w:rPr>
          <w:rFonts w:ascii="Times New Roman" w:eastAsia="Calibri" w:hAnsi="Times New Roman" w:cs="Times New Roman"/>
          <w:b/>
          <w:bCs/>
          <w:color w:val="000000"/>
          <w:sz w:val="26"/>
          <w:szCs w:val="26"/>
        </w:rPr>
        <w:t>negativ</w:t>
      </w:r>
      <w:r w:rsidRPr="008957A4">
        <w:rPr>
          <w:rFonts w:ascii="Times New Roman" w:eastAsia="Calibri" w:hAnsi="Times New Roman" w:cs="Times New Roman"/>
          <w:b/>
          <w:bCs/>
          <w:color w:val="000000"/>
          <w:sz w:val="26"/>
          <w:szCs w:val="26"/>
        </w:rPr>
        <w:t xml:space="preserve"> </w:t>
      </w:r>
      <w:r w:rsidR="00B52426" w:rsidRPr="008957A4">
        <w:rPr>
          <w:rFonts w:ascii="Times New Roman" w:eastAsia="Calibri" w:hAnsi="Times New Roman" w:cs="Times New Roman"/>
          <w:color w:val="000000"/>
          <w:sz w:val="26"/>
          <w:szCs w:val="26"/>
        </w:rPr>
        <w:t>propunerea legislativă</w:t>
      </w:r>
      <w:r w:rsidR="000E680C" w:rsidRPr="008957A4">
        <w:rPr>
          <w:rFonts w:ascii="Times New Roman" w:eastAsia="Calibri" w:hAnsi="Times New Roman" w:cs="Times New Roman"/>
          <w:color w:val="000000"/>
          <w:sz w:val="26"/>
          <w:szCs w:val="26"/>
        </w:rPr>
        <w:t>, conform avizu</w:t>
      </w:r>
      <w:r w:rsidR="008957A4">
        <w:rPr>
          <w:rFonts w:ascii="Times New Roman" w:eastAsia="Calibri" w:hAnsi="Times New Roman" w:cs="Times New Roman"/>
          <w:color w:val="000000"/>
          <w:sz w:val="26"/>
          <w:szCs w:val="26"/>
        </w:rPr>
        <w:t>lui nr.152/3.02.2026</w:t>
      </w:r>
      <w:r w:rsidRPr="008957A4">
        <w:rPr>
          <w:rFonts w:ascii="Times New Roman" w:eastAsia="Calibri" w:hAnsi="Times New Roman" w:cs="Times New Roman"/>
          <w:color w:val="000000"/>
          <w:sz w:val="26"/>
          <w:szCs w:val="26"/>
        </w:rPr>
        <w:t>.</w:t>
      </w:r>
    </w:p>
    <w:p w:rsidR="00484C50" w:rsidRPr="00484C50" w:rsidRDefault="000E680C" w:rsidP="00484C50">
      <w:pPr>
        <w:widowControl w:val="0"/>
        <w:spacing w:after="0" w:line="276" w:lineRule="auto"/>
        <w:ind w:firstLine="720"/>
        <w:jc w:val="both"/>
        <w:rPr>
          <w:rFonts w:ascii="Times New Roman" w:eastAsia="Calibri" w:hAnsi="Times New Roman" w:cs="Times New Roman"/>
          <w:color w:val="000000"/>
          <w:sz w:val="26"/>
          <w:szCs w:val="26"/>
        </w:rPr>
      </w:pPr>
      <w:r w:rsidRPr="008957A4">
        <w:rPr>
          <w:rFonts w:ascii="Times New Roman" w:eastAsia="Calibri" w:hAnsi="Times New Roman" w:cs="Times New Roman"/>
          <w:b/>
          <w:color w:val="000000"/>
          <w:sz w:val="26"/>
          <w:szCs w:val="26"/>
        </w:rPr>
        <w:t xml:space="preserve">Consiliului </w:t>
      </w:r>
      <w:r w:rsidR="00B52426" w:rsidRPr="008957A4">
        <w:rPr>
          <w:rFonts w:ascii="Times New Roman" w:eastAsia="Calibri" w:hAnsi="Times New Roman" w:cs="Times New Roman"/>
          <w:b/>
          <w:color w:val="000000"/>
          <w:sz w:val="26"/>
          <w:szCs w:val="26"/>
        </w:rPr>
        <w:t xml:space="preserve">Economic și Social </w:t>
      </w:r>
      <w:r w:rsidR="00B52426" w:rsidRPr="008957A4">
        <w:rPr>
          <w:rFonts w:ascii="Times New Roman" w:eastAsia="Calibri" w:hAnsi="Times New Roman" w:cs="Times New Roman"/>
          <w:color w:val="000000"/>
          <w:sz w:val="26"/>
          <w:szCs w:val="26"/>
        </w:rPr>
        <w:t>a avizat</w:t>
      </w:r>
      <w:r w:rsidR="00B52426" w:rsidRPr="008957A4">
        <w:rPr>
          <w:rFonts w:ascii="Times New Roman" w:eastAsia="Calibri" w:hAnsi="Times New Roman" w:cs="Times New Roman"/>
          <w:b/>
          <w:color w:val="000000"/>
          <w:sz w:val="26"/>
          <w:szCs w:val="26"/>
        </w:rPr>
        <w:t xml:space="preserve"> favorabil </w:t>
      </w:r>
      <w:r w:rsidR="00B52426" w:rsidRPr="008957A4">
        <w:rPr>
          <w:rFonts w:ascii="Times New Roman" w:eastAsia="Calibri" w:hAnsi="Times New Roman" w:cs="Times New Roman"/>
          <w:color w:val="000000"/>
          <w:sz w:val="26"/>
          <w:szCs w:val="26"/>
        </w:rPr>
        <w:t>proiectul de act normativ</w:t>
      </w:r>
      <w:r w:rsidR="00B52426" w:rsidRPr="008957A4">
        <w:rPr>
          <w:rFonts w:ascii="Times New Roman" w:eastAsia="Calibri" w:hAnsi="Times New Roman" w:cs="Times New Roman"/>
          <w:b/>
          <w:color w:val="000000"/>
          <w:sz w:val="26"/>
          <w:szCs w:val="26"/>
        </w:rPr>
        <w:t xml:space="preserve">, </w:t>
      </w:r>
      <w:r w:rsidR="00F2561A">
        <w:rPr>
          <w:rFonts w:ascii="Times New Roman" w:eastAsia="Calibri" w:hAnsi="Times New Roman" w:cs="Times New Roman"/>
          <w:color w:val="000000"/>
          <w:sz w:val="26"/>
          <w:szCs w:val="26"/>
        </w:rPr>
        <w:t>conform avizului nr. 1450/25.02.2026</w:t>
      </w:r>
      <w:r w:rsidR="00B52426" w:rsidRPr="008957A4">
        <w:rPr>
          <w:rFonts w:ascii="Times New Roman" w:eastAsia="Calibri" w:hAnsi="Times New Roman" w:cs="Times New Roman"/>
          <w:color w:val="000000"/>
          <w:sz w:val="26"/>
          <w:szCs w:val="26"/>
        </w:rPr>
        <w:t>.</w:t>
      </w:r>
    </w:p>
    <w:p w:rsidR="000E680C" w:rsidRDefault="000E680C" w:rsidP="000E680C">
      <w:pPr>
        <w:widowControl w:val="0"/>
        <w:spacing w:after="0" w:line="276" w:lineRule="auto"/>
        <w:ind w:firstLine="720"/>
        <w:jc w:val="both"/>
        <w:rPr>
          <w:rFonts w:ascii="Times New Roman" w:eastAsia="Calibri" w:hAnsi="Times New Roman" w:cs="Times New Roman"/>
          <w:color w:val="000000"/>
          <w:sz w:val="26"/>
          <w:szCs w:val="26"/>
        </w:rPr>
      </w:pPr>
      <w:r w:rsidRPr="008957A4">
        <w:rPr>
          <w:rFonts w:ascii="Times New Roman" w:eastAsia="Calibri" w:hAnsi="Times New Roman" w:cs="Times New Roman"/>
          <w:b/>
          <w:color w:val="000000"/>
          <w:sz w:val="26"/>
          <w:szCs w:val="26"/>
        </w:rPr>
        <w:t>Senatul,</w:t>
      </w:r>
      <w:r w:rsidRPr="008957A4">
        <w:rPr>
          <w:rFonts w:ascii="Times New Roman" w:eastAsia="Calibri" w:hAnsi="Times New Roman" w:cs="Times New Roman"/>
          <w:color w:val="000000"/>
          <w:sz w:val="26"/>
          <w:szCs w:val="26"/>
        </w:rPr>
        <w:t xml:space="preserve"> în calitate de primă Cameră sesizată, </w:t>
      </w:r>
      <w:r w:rsidRPr="008957A4">
        <w:rPr>
          <w:rFonts w:ascii="Times New Roman" w:eastAsia="Calibri" w:hAnsi="Times New Roman" w:cs="Times New Roman"/>
          <w:b/>
          <w:color w:val="000000"/>
          <w:sz w:val="26"/>
          <w:szCs w:val="26"/>
        </w:rPr>
        <w:t xml:space="preserve">a </w:t>
      </w:r>
      <w:r w:rsidR="00F2561A">
        <w:rPr>
          <w:rFonts w:ascii="Times New Roman" w:eastAsia="Calibri" w:hAnsi="Times New Roman" w:cs="Times New Roman"/>
          <w:b/>
          <w:color w:val="000000"/>
          <w:sz w:val="26"/>
          <w:szCs w:val="26"/>
        </w:rPr>
        <w:t>respins</w:t>
      </w:r>
      <w:r w:rsidRPr="008957A4">
        <w:rPr>
          <w:rFonts w:ascii="Times New Roman" w:eastAsia="Calibri" w:hAnsi="Times New Roman" w:cs="Times New Roman"/>
          <w:color w:val="000000"/>
          <w:sz w:val="26"/>
          <w:szCs w:val="26"/>
        </w:rPr>
        <w:t xml:space="preserve"> </w:t>
      </w:r>
      <w:r w:rsidR="00F2561A">
        <w:rPr>
          <w:rFonts w:ascii="Times New Roman" w:eastAsia="Calibri" w:hAnsi="Times New Roman" w:cs="Times New Roman"/>
          <w:color w:val="000000"/>
          <w:sz w:val="26"/>
          <w:szCs w:val="26"/>
        </w:rPr>
        <w:t>inițiativa legislativă</w:t>
      </w:r>
      <w:r w:rsidR="00B52426" w:rsidRPr="008957A4">
        <w:rPr>
          <w:rFonts w:ascii="Times New Roman" w:eastAsia="Calibri" w:hAnsi="Times New Roman" w:cs="Times New Roman"/>
          <w:color w:val="000000"/>
          <w:sz w:val="26"/>
          <w:szCs w:val="26"/>
        </w:rPr>
        <w:t xml:space="preserve">, în </w:t>
      </w:r>
      <w:r w:rsidR="00F2561A">
        <w:rPr>
          <w:rFonts w:ascii="Times New Roman" w:eastAsia="Calibri" w:hAnsi="Times New Roman" w:cs="Times New Roman"/>
          <w:color w:val="000000"/>
          <w:sz w:val="26"/>
          <w:szCs w:val="26"/>
        </w:rPr>
        <w:t xml:space="preserve">ședința din </w:t>
      </w:r>
      <w:r w:rsidR="00B52426" w:rsidRPr="008957A4">
        <w:rPr>
          <w:rFonts w:ascii="Times New Roman" w:eastAsia="Calibri" w:hAnsi="Times New Roman" w:cs="Times New Roman"/>
          <w:color w:val="000000"/>
          <w:sz w:val="26"/>
          <w:szCs w:val="26"/>
        </w:rPr>
        <w:t xml:space="preserve">data de </w:t>
      </w:r>
      <w:r w:rsidR="00F2561A">
        <w:rPr>
          <w:rFonts w:ascii="Times New Roman" w:eastAsia="Calibri" w:hAnsi="Times New Roman" w:cs="Times New Roman"/>
          <w:color w:val="000000"/>
          <w:sz w:val="26"/>
          <w:szCs w:val="26"/>
        </w:rPr>
        <w:t>27 aprilie</w:t>
      </w:r>
      <w:r w:rsidR="00B52426" w:rsidRPr="008957A4">
        <w:rPr>
          <w:rFonts w:ascii="Times New Roman" w:eastAsia="Calibri" w:hAnsi="Times New Roman" w:cs="Times New Roman"/>
          <w:color w:val="000000"/>
          <w:sz w:val="26"/>
          <w:szCs w:val="26"/>
        </w:rPr>
        <w:t xml:space="preserve"> 2026</w:t>
      </w:r>
      <w:r w:rsidRPr="008957A4">
        <w:rPr>
          <w:rFonts w:ascii="Times New Roman" w:eastAsia="Calibri" w:hAnsi="Times New Roman" w:cs="Times New Roman"/>
          <w:color w:val="000000"/>
          <w:sz w:val="26"/>
          <w:szCs w:val="26"/>
        </w:rPr>
        <w:t>.</w:t>
      </w:r>
    </w:p>
    <w:p w:rsidR="00484C50" w:rsidRDefault="00484C50" w:rsidP="000E680C">
      <w:pPr>
        <w:widowControl w:val="0"/>
        <w:spacing w:after="0" w:line="276" w:lineRule="auto"/>
        <w:ind w:firstLine="720"/>
        <w:jc w:val="both"/>
        <w:rPr>
          <w:rFonts w:ascii="Times New Roman" w:hAnsi="Times New Roman" w:cs="Times New Roman"/>
          <w:sz w:val="26"/>
          <w:szCs w:val="26"/>
        </w:rPr>
      </w:pPr>
      <w:r w:rsidRPr="009E3554">
        <w:rPr>
          <w:rFonts w:ascii="Times New Roman" w:hAnsi="Times New Roman" w:cs="Times New Roman"/>
          <w:b/>
          <w:sz w:val="26"/>
          <w:szCs w:val="26"/>
        </w:rPr>
        <w:t xml:space="preserve">Comisia pentru muncă </w:t>
      </w:r>
      <w:proofErr w:type="spellStart"/>
      <w:r w:rsidRPr="009E3554">
        <w:rPr>
          <w:rFonts w:ascii="Times New Roman" w:hAnsi="Times New Roman" w:cs="Times New Roman"/>
          <w:b/>
          <w:sz w:val="26"/>
          <w:szCs w:val="26"/>
        </w:rPr>
        <w:t>şi</w:t>
      </w:r>
      <w:proofErr w:type="spellEnd"/>
      <w:r w:rsidRPr="009E3554">
        <w:rPr>
          <w:rFonts w:ascii="Times New Roman" w:hAnsi="Times New Roman" w:cs="Times New Roman"/>
          <w:b/>
          <w:sz w:val="26"/>
          <w:szCs w:val="26"/>
        </w:rPr>
        <w:t xml:space="preserve"> </w:t>
      </w:r>
      <w:proofErr w:type="spellStart"/>
      <w:r w:rsidRPr="009E3554">
        <w:rPr>
          <w:rFonts w:ascii="Times New Roman" w:hAnsi="Times New Roman" w:cs="Times New Roman"/>
          <w:b/>
          <w:sz w:val="26"/>
          <w:szCs w:val="26"/>
        </w:rPr>
        <w:t>protecţie</w:t>
      </w:r>
      <w:proofErr w:type="spellEnd"/>
      <w:r w:rsidRPr="009E3554">
        <w:rPr>
          <w:rFonts w:ascii="Times New Roman" w:hAnsi="Times New Roman" w:cs="Times New Roman"/>
          <w:b/>
          <w:sz w:val="26"/>
          <w:szCs w:val="26"/>
        </w:rPr>
        <w:t xml:space="preserve"> socială a avizat favorabil</w:t>
      </w:r>
      <w:r w:rsidRPr="00484C50">
        <w:rPr>
          <w:rFonts w:ascii="Times New Roman" w:hAnsi="Times New Roman" w:cs="Times New Roman"/>
          <w:sz w:val="26"/>
          <w:szCs w:val="26"/>
        </w:rPr>
        <w:t xml:space="preserve"> pro</w:t>
      </w:r>
      <w:r w:rsidR="00081AC8">
        <w:rPr>
          <w:rFonts w:ascii="Times New Roman" w:hAnsi="Times New Roman" w:cs="Times New Roman"/>
          <w:sz w:val="26"/>
          <w:szCs w:val="26"/>
        </w:rPr>
        <w:t>p</w:t>
      </w:r>
      <w:r w:rsidRPr="00484C50">
        <w:rPr>
          <w:rFonts w:ascii="Times New Roman" w:hAnsi="Times New Roman" w:cs="Times New Roman"/>
          <w:sz w:val="26"/>
          <w:szCs w:val="26"/>
        </w:rPr>
        <w:t>unerea legislativă</w:t>
      </w:r>
      <w:r>
        <w:rPr>
          <w:rFonts w:ascii="Times New Roman" w:hAnsi="Times New Roman" w:cs="Times New Roman"/>
          <w:sz w:val="26"/>
          <w:szCs w:val="26"/>
        </w:rPr>
        <w:t xml:space="preserve">, </w:t>
      </w:r>
      <w:proofErr w:type="spellStart"/>
      <w:r>
        <w:rPr>
          <w:rFonts w:ascii="Times New Roman" w:hAnsi="Times New Roman" w:cs="Times New Roman"/>
          <w:sz w:val="26"/>
          <w:szCs w:val="26"/>
        </w:rPr>
        <w:t>confom</w:t>
      </w:r>
      <w:proofErr w:type="spellEnd"/>
      <w:r>
        <w:rPr>
          <w:rFonts w:ascii="Times New Roman" w:hAnsi="Times New Roman" w:cs="Times New Roman"/>
          <w:sz w:val="26"/>
          <w:szCs w:val="26"/>
        </w:rPr>
        <w:t xml:space="preserve"> avizului nr. </w:t>
      </w:r>
      <w:r w:rsidR="009E3554">
        <w:rPr>
          <w:rFonts w:ascii="Times New Roman" w:hAnsi="Times New Roman" w:cs="Times New Roman"/>
          <w:sz w:val="26"/>
          <w:szCs w:val="26"/>
        </w:rPr>
        <w:t>7c-9/423/11.05.2026.</w:t>
      </w:r>
    </w:p>
    <w:p w:rsidR="00081AC8" w:rsidRPr="005B5059" w:rsidRDefault="00081AC8" w:rsidP="005B5059">
      <w:pPr>
        <w:widowControl w:val="0"/>
        <w:spacing w:after="0" w:line="276" w:lineRule="auto"/>
        <w:ind w:firstLine="720"/>
        <w:jc w:val="both"/>
        <w:rPr>
          <w:rFonts w:ascii="Times New Roman" w:hAnsi="Times New Roman" w:cs="Times New Roman"/>
          <w:sz w:val="26"/>
          <w:szCs w:val="26"/>
        </w:rPr>
      </w:pPr>
      <w:r w:rsidRPr="005B5059">
        <w:rPr>
          <w:rFonts w:ascii="Times New Roman" w:hAnsi="Times New Roman" w:cs="Times New Roman"/>
          <w:b/>
          <w:sz w:val="26"/>
          <w:szCs w:val="26"/>
        </w:rPr>
        <w:t xml:space="preserve">Comisia pentru administrație publică și amenajarea </w:t>
      </w:r>
      <w:proofErr w:type="spellStart"/>
      <w:r w:rsidRPr="005B5059">
        <w:rPr>
          <w:rFonts w:ascii="Times New Roman" w:hAnsi="Times New Roman" w:cs="Times New Roman"/>
          <w:b/>
          <w:sz w:val="26"/>
          <w:szCs w:val="26"/>
        </w:rPr>
        <w:t>teritorilui</w:t>
      </w:r>
      <w:proofErr w:type="spellEnd"/>
      <w:r>
        <w:rPr>
          <w:rFonts w:ascii="Times New Roman" w:hAnsi="Times New Roman" w:cs="Times New Roman"/>
          <w:sz w:val="26"/>
          <w:szCs w:val="26"/>
        </w:rPr>
        <w:t xml:space="preserve"> </w:t>
      </w:r>
      <w:r w:rsidRPr="005B5059">
        <w:rPr>
          <w:rFonts w:ascii="Times New Roman" w:hAnsi="Times New Roman" w:cs="Times New Roman"/>
          <w:sz w:val="26"/>
          <w:szCs w:val="26"/>
        </w:rPr>
        <w:t>a</w:t>
      </w:r>
      <w:r w:rsidRPr="009E3554">
        <w:rPr>
          <w:rFonts w:ascii="Times New Roman" w:hAnsi="Times New Roman" w:cs="Times New Roman"/>
          <w:b/>
          <w:sz w:val="26"/>
          <w:szCs w:val="26"/>
        </w:rPr>
        <w:t xml:space="preserve"> avizat favorabil</w:t>
      </w:r>
      <w:r w:rsidRPr="00484C50">
        <w:rPr>
          <w:rFonts w:ascii="Times New Roman" w:hAnsi="Times New Roman" w:cs="Times New Roman"/>
          <w:sz w:val="26"/>
          <w:szCs w:val="26"/>
        </w:rPr>
        <w:t xml:space="preserve"> </w:t>
      </w:r>
      <w:r>
        <w:rPr>
          <w:rFonts w:ascii="Times New Roman" w:hAnsi="Times New Roman" w:cs="Times New Roman"/>
          <w:sz w:val="26"/>
          <w:szCs w:val="26"/>
        </w:rPr>
        <w:t xml:space="preserve">inițiativa </w:t>
      </w:r>
      <w:r w:rsidRPr="00484C50">
        <w:rPr>
          <w:rFonts w:ascii="Times New Roman" w:hAnsi="Times New Roman" w:cs="Times New Roman"/>
          <w:sz w:val="26"/>
          <w:szCs w:val="26"/>
        </w:rPr>
        <w:t>legislativă</w:t>
      </w:r>
      <w:r>
        <w:rPr>
          <w:rFonts w:ascii="Times New Roman" w:hAnsi="Times New Roman" w:cs="Times New Roman"/>
          <w:sz w:val="26"/>
          <w:szCs w:val="26"/>
        </w:rPr>
        <w:t xml:space="preserve">, </w:t>
      </w:r>
      <w:proofErr w:type="spellStart"/>
      <w:r>
        <w:rPr>
          <w:rFonts w:ascii="Times New Roman" w:hAnsi="Times New Roman" w:cs="Times New Roman"/>
          <w:sz w:val="26"/>
          <w:szCs w:val="26"/>
        </w:rPr>
        <w:t>confom</w:t>
      </w:r>
      <w:proofErr w:type="spellEnd"/>
      <w:r>
        <w:rPr>
          <w:rFonts w:ascii="Times New Roman" w:hAnsi="Times New Roman" w:cs="Times New Roman"/>
          <w:sz w:val="26"/>
          <w:szCs w:val="26"/>
        </w:rPr>
        <w:t xml:space="preserve"> avizului nr. </w:t>
      </w:r>
      <w:r w:rsidR="00E4122F">
        <w:rPr>
          <w:rFonts w:ascii="Times New Roman" w:hAnsi="Times New Roman" w:cs="Times New Roman"/>
          <w:sz w:val="26"/>
          <w:szCs w:val="26"/>
        </w:rPr>
        <w:t>4c-7/395/</w:t>
      </w:r>
      <w:r>
        <w:rPr>
          <w:rFonts w:ascii="Times New Roman" w:hAnsi="Times New Roman" w:cs="Times New Roman"/>
          <w:sz w:val="26"/>
          <w:szCs w:val="26"/>
        </w:rPr>
        <w:t>2026.</w:t>
      </w:r>
    </w:p>
    <w:p w:rsidR="00203DD3" w:rsidRDefault="000E680C" w:rsidP="000E680C">
      <w:pPr>
        <w:widowControl w:val="0"/>
        <w:spacing w:after="0" w:line="276" w:lineRule="auto"/>
        <w:jc w:val="both"/>
        <w:rPr>
          <w:rFonts w:ascii="Times New Roman" w:eastAsia="Calibri" w:hAnsi="Times New Roman" w:cs="Times New Roman"/>
          <w:color w:val="000000"/>
          <w:sz w:val="26"/>
          <w:szCs w:val="26"/>
        </w:rPr>
      </w:pPr>
      <w:r w:rsidRPr="008957A4">
        <w:rPr>
          <w:rFonts w:ascii="Times New Roman" w:eastAsia="Calibri" w:hAnsi="Times New Roman" w:cs="Times New Roman"/>
          <w:color w:val="FF0000"/>
          <w:sz w:val="26"/>
          <w:szCs w:val="26"/>
        </w:rPr>
        <w:tab/>
      </w:r>
      <w:r w:rsidRPr="008957A4">
        <w:rPr>
          <w:rFonts w:ascii="Times New Roman" w:eastAsia="Calibri" w:hAnsi="Times New Roman" w:cs="Times New Roman"/>
          <w:b/>
          <w:color w:val="000000"/>
          <w:sz w:val="26"/>
          <w:szCs w:val="26"/>
        </w:rPr>
        <w:t>Camera Deputaților</w:t>
      </w:r>
      <w:r w:rsidRPr="008957A4">
        <w:rPr>
          <w:rFonts w:ascii="Times New Roman" w:eastAsia="Calibri" w:hAnsi="Times New Roman" w:cs="Times New Roman"/>
          <w:color w:val="000000"/>
          <w:sz w:val="26"/>
          <w:szCs w:val="26"/>
        </w:rPr>
        <w:t xml:space="preserve"> este </w:t>
      </w:r>
      <w:r w:rsidRPr="008957A4">
        <w:rPr>
          <w:rFonts w:ascii="Times New Roman" w:eastAsia="Calibri" w:hAnsi="Times New Roman" w:cs="Times New Roman"/>
          <w:b/>
          <w:color w:val="000000"/>
          <w:sz w:val="26"/>
          <w:szCs w:val="26"/>
        </w:rPr>
        <w:t>Camera decizională</w:t>
      </w:r>
      <w:r w:rsidRPr="008957A4">
        <w:rPr>
          <w:rFonts w:ascii="Times New Roman" w:eastAsia="Calibri" w:hAnsi="Times New Roman" w:cs="Times New Roman"/>
          <w:color w:val="000000"/>
          <w:sz w:val="26"/>
          <w:szCs w:val="26"/>
        </w:rPr>
        <w:t>, potrivit prevederilor art.75 alin. (1) din Constituția României, republicată.</w:t>
      </w:r>
    </w:p>
    <w:p w:rsidR="00AB4CE6" w:rsidRPr="00AB4CE6" w:rsidRDefault="00AB4CE6" w:rsidP="00AB4CE6">
      <w:pPr>
        <w:spacing w:line="276" w:lineRule="auto"/>
        <w:ind w:firstLine="708"/>
        <w:jc w:val="both"/>
        <w:rPr>
          <w:rFonts w:ascii="Times New Roman" w:hAnsi="Times New Roman" w:cs="Times New Roman"/>
          <w:sz w:val="26"/>
          <w:szCs w:val="26"/>
          <w:shd w:val="clear" w:color="auto" w:fill="FFFFFF"/>
        </w:rPr>
      </w:pPr>
      <w:r w:rsidRPr="00AB4CE6">
        <w:rPr>
          <w:rFonts w:ascii="Times New Roman" w:hAnsi="Times New Roman" w:cs="Times New Roman"/>
          <w:sz w:val="26"/>
          <w:szCs w:val="26"/>
          <w:shd w:val="clear" w:color="auto" w:fill="FFFFFF"/>
        </w:rPr>
        <w:lastRenderedPageBreak/>
        <w:t xml:space="preserve">Propunerea legislativă are ca obiect de reglementare completarea art.36 din </w:t>
      </w:r>
      <w:proofErr w:type="spellStart"/>
      <w:r w:rsidRPr="00AB4CE6">
        <w:rPr>
          <w:rFonts w:ascii="Times New Roman" w:hAnsi="Times New Roman" w:cs="Times New Roman"/>
          <w:sz w:val="26"/>
          <w:szCs w:val="26"/>
          <w:shd w:val="clear" w:color="auto" w:fill="FFFFFF"/>
        </w:rPr>
        <w:t>Ordonanţa</w:t>
      </w:r>
      <w:proofErr w:type="spellEnd"/>
      <w:r w:rsidRPr="00AB4CE6">
        <w:rPr>
          <w:rFonts w:ascii="Times New Roman" w:hAnsi="Times New Roman" w:cs="Times New Roman"/>
          <w:sz w:val="26"/>
          <w:szCs w:val="26"/>
          <w:shd w:val="clear" w:color="auto" w:fill="FFFFFF"/>
        </w:rPr>
        <w:t xml:space="preserve"> de </w:t>
      </w:r>
      <w:proofErr w:type="spellStart"/>
      <w:r w:rsidRPr="00AB4CE6">
        <w:rPr>
          <w:rFonts w:ascii="Times New Roman" w:hAnsi="Times New Roman" w:cs="Times New Roman"/>
          <w:sz w:val="26"/>
          <w:szCs w:val="26"/>
          <w:shd w:val="clear" w:color="auto" w:fill="FFFFFF"/>
        </w:rPr>
        <w:t>urgenţă</w:t>
      </w:r>
      <w:proofErr w:type="spellEnd"/>
      <w:r w:rsidRPr="00AB4CE6">
        <w:rPr>
          <w:rFonts w:ascii="Times New Roman" w:hAnsi="Times New Roman" w:cs="Times New Roman"/>
          <w:sz w:val="26"/>
          <w:szCs w:val="26"/>
          <w:shd w:val="clear" w:color="auto" w:fill="FFFFFF"/>
        </w:rPr>
        <w:t xml:space="preserve"> a Guvernului nr.155/2024, prin introducerea unui nou alineat, care </w:t>
      </w:r>
      <w:proofErr w:type="spellStart"/>
      <w:r w:rsidRPr="00AB4CE6">
        <w:rPr>
          <w:rFonts w:ascii="Times New Roman" w:hAnsi="Times New Roman" w:cs="Times New Roman"/>
          <w:sz w:val="26"/>
          <w:szCs w:val="26"/>
          <w:shd w:val="clear" w:color="auto" w:fill="FFFFFF"/>
        </w:rPr>
        <w:t>stabileşte</w:t>
      </w:r>
      <w:proofErr w:type="spellEnd"/>
      <w:r w:rsidRPr="00AB4CE6">
        <w:rPr>
          <w:rFonts w:ascii="Times New Roman" w:hAnsi="Times New Roman" w:cs="Times New Roman"/>
          <w:sz w:val="26"/>
          <w:szCs w:val="26"/>
          <w:shd w:val="clear" w:color="auto" w:fill="FFFFFF"/>
        </w:rPr>
        <w:t xml:space="preserve"> </w:t>
      </w:r>
      <w:proofErr w:type="spellStart"/>
      <w:r w:rsidRPr="00AB4CE6">
        <w:rPr>
          <w:rFonts w:ascii="Times New Roman" w:hAnsi="Times New Roman" w:cs="Times New Roman"/>
          <w:sz w:val="26"/>
          <w:szCs w:val="26"/>
          <w:shd w:val="clear" w:color="auto" w:fill="FFFFFF"/>
        </w:rPr>
        <w:t>obligaţia</w:t>
      </w:r>
      <w:proofErr w:type="spellEnd"/>
      <w:r w:rsidRPr="00AB4CE6">
        <w:rPr>
          <w:rFonts w:ascii="Times New Roman" w:hAnsi="Times New Roman" w:cs="Times New Roman"/>
          <w:sz w:val="26"/>
          <w:szCs w:val="26"/>
          <w:shd w:val="clear" w:color="auto" w:fill="FFFFFF"/>
        </w:rPr>
        <w:t xml:space="preserve"> Directoratului </w:t>
      </w:r>
      <w:proofErr w:type="spellStart"/>
      <w:r w:rsidRPr="00AB4CE6">
        <w:rPr>
          <w:rFonts w:ascii="Times New Roman" w:hAnsi="Times New Roman" w:cs="Times New Roman"/>
          <w:sz w:val="26"/>
          <w:szCs w:val="26"/>
          <w:shd w:val="clear" w:color="auto" w:fill="FFFFFF"/>
        </w:rPr>
        <w:t>Naţional</w:t>
      </w:r>
      <w:proofErr w:type="spellEnd"/>
      <w:r w:rsidRPr="00AB4CE6">
        <w:rPr>
          <w:rFonts w:ascii="Times New Roman" w:hAnsi="Times New Roman" w:cs="Times New Roman"/>
          <w:sz w:val="26"/>
          <w:szCs w:val="26"/>
          <w:shd w:val="clear" w:color="auto" w:fill="FFFFFF"/>
        </w:rPr>
        <w:t xml:space="preserve"> privind Securitatea Cibernetică (DNSC) de a se consulta cu un comitet inter </w:t>
      </w:r>
      <w:proofErr w:type="spellStart"/>
      <w:r w:rsidRPr="00AB4CE6">
        <w:rPr>
          <w:rFonts w:ascii="Times New Roman" w:hAnsi="Times New Roman" w:cs="Times New Roman"/>
          <w:sz w:val="26"/>
          <w:szCs w:val="26"/>
          <w:shd w:val="clear" w:color="auto" w:fill="FFFFFF"/>
        </w:rPr>
        <w:t>instituţional</w:t>
      </w:r>
      <w:proofErr w:type="spellEnd"/>
      <w:r w:rsidRPr="00AB4CE6">
        <w:rPr>
          <w:rFonts w:ascii="Times New Roman" w:hAnsi="Times New Roman" w:cs="Times New Roman"/>
          <w:sz w:val="26"/>
          <w:szCs w:val="26"/>
          <w:shd w:val="clear" w:color="auto" w:fill="FFFFFF"/>
        </w:rPr>
        <w:t xml:space="preserve">, constituit din </w:t>
      </w:r>
      <w:proofErr w:type="spellStart"/>
      <w:r w:rsidRPr="00AB4CE6">
        <w:rPr>
          <w:rFonts w:ascii="Times New Roman" w:hAnsi="Times New Roman" w:cs="Times New Roman"/>
          <w:sz w:val="26"/>
          <w:szCs w:val="26"/>
          <w:shd w:val="clear" w:color="auto" w:fill="FFFFFF"/>
        </w:rPr>
        <w:t>autorităţile</w:t>
      </w:r>
      <w:proofErr w:type="spellEnd"/>
      <w:r w:rsidRPr="00AB4CE6">
        <w:rPr>
          <w:rFonts w:ascii="Times New Roman" w:hAnsi="Times New Roman" w:cs="Times New Roman"/>
          <w:sz w:val="26"/>
          <w:szCs w:val="26"/>
          <w:shd w:val="clear" w:color="auto" w:fill="FFFFFF"/>
        </w:rPr>
        <w:t xml:space="preserve"> relevante în domeniul </w:t>
      </w:r>
      <w:proofErr w:type="spellStart"/>
      <w:r w:rsidRPr="00AB4CE6">
        <w:rPr>
          <w:rFonts w:ascii="Times New Roman" w:hAnsi="Times New Roman" w:cs="Times New Roman"/>
          <w:sz w:val="26"/>
          <w:szCs w:val="26"/>
          <w:shd w:val="clear" w:color="auto" w:fill="FFFFFF"/>
        </w:rPr>
        <w:t>securităţii</w:t>
      </w:r>
      <w:proofErr w:type="spellEnd"/>
      <w:r w:rsidRPr="00AB4CE6">
        <w:rPr>
          <w:rFonts w:ascii="Times New Roman" w:hAnsi="Times New Roman" w:cs="Times New Roman"/>
          <w:sz w:val="26"/>
          <w:szCs w:val="26"/>
          <w:shd w:val="clear" w:color="auto" w:fill="FFFFFF"/>
        </w:rPr>
        <w:t xml:space="preserve"> </w:t>
      </w:r>
      <w:proofErr w:type="spellStart"/>
      <w:r w:rsidRPr="00AB4CE6">
        <w:rPr>
          <w:rFonts w:ascii="Times New Roman" w:hAnsi="Times New Roman" w:cs="Times New Roman"/>
          <w:sz w:val="26"/>
          <w:szCs w:val="26"/>
          <w:shd w:val="clear" w:color="auto" w:fill="FFFFFF"/>
        </w:rPr>
        <w:t>şi</w:t>
      </w:r>
      <w:proofErr w:type="spellEnd"/>
      <w:r w:rsidRPr="00AB4CE6">
        <w:rPr>
          <w:rFonts w:ascii="Times New Roman" w:hAnsi="Times New Roman" w:cs="Times New Roman"/>
          <w:sz w:val="26"/>
          <w:szCs w:val="26"/>
          <w:shd w:val="clear" w:color="auto" w:fill="FFFFFF"/>
        </w:rPr>
        <w:t xml:space="preserve"> apărării cibernetice, reglementarea </w:t>
      </w:r>
      <w:proofErr w:type="spellStart"/>
      <w:r w:rsidRPr="00AB4CE6">
        <w:rPr>
          <w:rFonts w:ascii="Times New Roman" w:hAnsi="Times New Roman" w:cs="Times New Roman"/>
          <w:sz w:val="26"/>
          <w:szCs w:val="26"/>
          <w:shd w:val="clear" w:color="auto" w:fill="FFFFFF"/>
        </w:rPr>
        <w:t>funcţionării</w:t>
      </w:r>
      <w:proofErr w:type="spellEnd"/>
      <w:r w:rsidRPr="00AB4CE6">
        <w:rPr>
          <w:rFonts w:ascii="Times New Roman" w:hAnsi="Times New Roman" w:cs="Times New Roman"/>
          <w:sz w:val="26"/>
          <w:szCs w:val="26"/>
          <w:shd w:val="clear" w:color="auto" w:fill="FFFFFF"/>
        </w:rPr>
        <w:t xml:space="preserve"> acestui comitet în baza unui statut elaborat de DNSC </w:t>
      </w:r>
      <w:proofErr w:type="spellStart"/>
      <w:r w:rsidRPr="00AB4CE6">
        <w:rPr>
          <w:rFonts w:ascii="Times New Roman" w:hAnsi="Times New Roman" w:cs="Times New Roman"/>
          <w:sz w:val="26"/>
          <w:szCs w:val="26"/>
          <w:shd w:val="clear" w:color="auto" w:fill="FFFFFF"/>
        </w:rPr>
        <w:t>şi</w:t>
      </w:r>
      <w:proofErr w:type="spellEnd"/>
      <w:r w:rsidRPr="00AB4CE6">
        <w:rPr>
          <w:rFonts w:ascii="Times New Roman" w:hAnsi="Times New Roman" w:cs="Times New Roman"/>
          <w:sz w:val="26"/>
          <w:szCs w:val="26"/>
          <w:shd w:val="clear" w:color="auto" w:fill="FFFFFF"/>
        </w:rPr>
        <w:t xml:space="preserve"> avizat de </w:t>
      </w:r>
      <w:proofErr w:type="spellStart"/>
      <w:r w:rsidRPr="00AB4CE6">
        <w:rPr>
          <w:rFonts w:ascii="Times New Roman" w:hAnsi="Times New Roman" w:cs="Times New Roman"/>
          <w:sz w:val="26"/>
          <w:szCs w:val="26"/>
          <w:shd w:val="clear" w:color="auto" w:fill="FFFFFF"/>
        </w:rPr>
        <w:t>autorităţile</w:t>
      </w:r>
      <w:proofErr w:type="spellEnd"/>
      <w:r w:rsidRPr="00AB4CE6">
        <w:rPr>
          <w:rFonts w:ascii="Times New Roman" w:hAnsi="Times New Roman" w:cs="Times New Roman"/>
          <w:sz w:val="26"/>
          <w:szCs w:val="26"/>
          <w:shd w:val="clear" w:color="auto" w:fill="FFFFFF"/>
        </w:rPr>
        <w:t xml:space="preserve"> membre, asigurând flexibilitate administrativă </w:t>
      </w:r>
      <w:proofErr w:type="spellStart"/>
      <w:r w:rsidRPr="00AB4CE6">
        <w:rPr>
          <w:rFonts w:ascii="Times New Roman" w:hAnsi="Times New Roman" w:cs="Times New Roman"/>
          <w:sz w:val="26"/>
          <w:szCs w:val="26"/>
          <w:shd w:val="clear" w:color="auto" w:fill="FFFFFF"/>
        </w:rPr>
        <w:t>şi</w:t>
      </w:r>
      <w:proofErr w:type="spellEnd"/>
      <w:r w:rsidRPr="00AB4CE6">
        <w:rPr>
          <w:rFonts w:ascii="Times New Roman" w:hAnsi="Times New Roman" w:cs="Times New Roman"/>
          <w:sz w:val="26"/>
          <w:szCs w:val="26"/>
          <w:shd w:val="clear" w:color="auto" w:fill="FFFFFF"/>
        </w:rPr>
        <w:t xml:space="preserve"> adaptabilitate la </w:t>
      </w:r>
      <w:proofErr w:type="spellStart"/>
      <w:r w:rsidRPr="00AB4CE6">
        <w:rPr>
          <w:rFonts w:ascii="Times New Roman" w:hAnsi="Times New Roman" w:cs="Times New Roman"/>
          <w:sz w:val="26"/>
          <w:szCs w:val="26"/>
          <w:shd w:val="clear" w:color="auto" w:fill="FFFFFF"/>
        </w:rPr>
        <w:t>evoluţiile</w:t>
      </w:r>
      <w:proofErr w:type="spellEnd"/>
      <w:r w:rsidRPr="00AB4CE6">
        <w:rPr>
          <w:rFonts w:ascii="Times New Roman" w:hAnsi="Times New Roman" w:cs="Times New Roman"/>
          <w:sz w:val="26"/>
          <w:szCs w:val="26"/>
          <w:shd w:val="clear" w:color="auto" w:fill="FFFFFF"/>
        </w:rPr>
        <w:t xml:space="preserve"> tehnologice, precum </w:t>
      </w:r>
      <w:proofErr w:type="spellStart"/>
      <w:r w:rsidRPr="00AB4CE6">
        <w:rPr>
          <w:rFonts w:ascii="Times New Roman" w:hAnsi="Times New Roman" w:cs="Times New Roman"/>
          <w:sz w:val="26"/>
          <w:szCs w:val="26"/>
          <w:shd w:val="clear" w:color="auto" w:fill="FFFFFF"/>
        </w:rPr>
        <w:t>şi</w:t>
      </w:r>
      <w:proofErr w:type="spellEnd"/>
      <w:r w:rsidRPr="00AB4CE6">
        <w:rPr>
          <w:rFonts w:ascii="Times New Roman" w:hAnsi="Times New Roman" w:cs="Times New Roman"/>
          <w:sz w:val="26"/>
          <w:szCs w:val="26"/>
          <w:shd w:val="clear" w:color="auto" w:fill="FFFFFF"/>
        </w:rPr>
        <w:t xml:space="preserve"> completarea Codului Penal cu o prevedere, prin care faptele </w:t>
      </w:r>
      <w:proofErr w:type="spellStart"/>
      <w:r w:rsidRPr="00AB4CE6">
        <w:rPr>
          <w:rFonts w:ascii="Times New Roman" w:hAnsi="Times New Roman" w:cs="Times New Roman"/>
          <w:sz w:val="26"/>
          <w:szCs w:val="26"/>
          <w:shd w:val="clear" w:color="auto" w:fill="FFFFFF"/>
        </w:rPr>
        <w:t>săvârşite</w:t>
      </w:r>
      <w:proofErr w:type="spellEnd"/>
      <w:r w:rsidRPr="00AB4CE6">
        <w:rPr>
          <w:rFonts w:ascii="Times New Roman" w:hAnsi="Times New Roman" w:cs="Times New Roman"/>
          <w:sz w:val="26"/>
          <w:szCs w:val="26"/>
          <w:shd w:val="clear" w:color="auto" w:fill="FFFFFF"/>
        </w:rPr>
        <w:t xml:space="preserve"> în cadrul </w:t>
      </w:r>
      <w:proofErr w:type="spellStart"/>
      <w:r w:rsidRPr="00AB4CE6">
        <w:rPr>
          <w:rFonts w:ascii="Times New Roman" w:hAnsi="Times New Roman" w:cs="Times New Roman"/>
          <w:sz w:val="26"/>
          <w:szCs w:val="26"/>
          <w:shd w:val="clear" w:color="auto" w:fill="FFFFFF"/>
        </w:rPr>
        <w:t>activităţilor</w:t>
      </w:r>
      <w:proofErr w:type="spellEnd"/>
      <w:r w:rsidRPr="00AB4CE6">
        <w:rPr>
          <w:rFonts w:ascii="Times New Roman" w:hAnsi="Times New Roman" w:cs="Times New Roman"/>
          <w:sz w:val="26"/>
          <w:szCs w:val="26"/>
          <w:shd w:val="clear" w:color="auto" w:fill="FFFFFF"/>
        </w:rPr>
        <w:t xml:space="preserve"> de cercetare </w:t>
      </w:r>
      <w:proofErr w:type="spellStart"/>
      <w:r w:rsidRPr="00AB4CE6">
        <w:rPr>
          <w:rFonts w:ascii="Times New Roman" w:hAnsi="Times New Roman" w:cs="Times New Roman"/>
          <w:sz w:val="26"/>
          <w:szCs w:val="26"/>
          <w:shd w:val="clear" w:color="auto" w:fill="FFFFFF"/>
        </w:rPr>
        <w:t>şi</w:t>
      </w:r>
      <w:proofErr w:type="spellEnd"/>
      <w:r w:rsidRPr="00AB4CE6">
        <w:rPr>
          <w:rFonts w:ascii="Times New Roman" w:hAnsi="Times New Roman" w:cs="Times New Roman"/>
          <w:sz w:val="26"/>
          <w:szCs w:val="26"/>
          <w:shd w:val="clear" w:color="auto" w:fill="FFFFFF"/>
        </w:rPr>
        <w:t xml:space="preserve"> raportare a </w:t>
      </w:r>
      <w:proofErr w:type="spellStart"/>
      <w:r w:rsidRPr="00AB4CE6">
        <w:rPr>
          <w:rFonts w:ascii="Times New Roman" w:hAnsi="Times New Roman" w:cs="Times New Roman"/>
          <w:sz w:val="26"/>
          <w:szCs w:val="26"/>
          <w:shd w:val="clear" w:color="auto" w:fill="FFFFFF"/>
        </w:rPr>
        <w:t>vulnerabilităţilor</w:t>
      </w:r>
      <w:proofErr w:type="spellEnd"/>
      <w:r w:rsidRPr="00AB4CE6">
        <w:rPr>
          <w:rFonts w:ascii="Times New Roman" w:hAnsi="Times New Roman" w:cs="Times New Roman"/>
          <w:sz w:val="26"/>
          <w:szCs w:val="26"/>
          <w:shd w:val="clear" w:color="auto" w:fill="FFFFFF"/>
        </w:rPr>
        <w:t xml:space="preserve">, realizate în </w:t>
      </w:r>
      <w:proofErr w:type="spellStart"/>
      <w:r w:rsidRPr="00AB4CE6">
        <w:rPr>
          <w:rFonts w:ascii="Times New Roman" w:hAnsi="Times New Roman" w:cs="Times New Roman"/>
          <w:sz w:val="26"/>
          <w:szCs w:val="26"/>
          <w:shd w:val="clear" w:color="auto" w:fill="FFFFFF"/>
        </w:rPr>
        <w:t>condiţiile</w:t>
      </w:r>
      <w:proofErr w:type="spellEnd"/>
      <w:r w:rsidRPr="00AB4CE6">
        <w:rPr>
          <w:rFonts w:ascii="Times New Roman" w:hAnsi="Times New Roman" w:cs="Times New Roman"/>
          <w:sz w:val="26"/>
          <w:szCs w:val="26"/>
          <w:shd w:val="clear" w:color="auto" w:fill="FFFFFF"/>
        </w:rPr>
        <w:t xml:space="preserve"> prevăzute de </w:t>
      </w:r>
      <w:proofErr w:type="spellStart"/>
      <w:r w:rsidRPr="00AB4CE6">
        <w:rPr>
          <w:rFonts w:ascii="Times New Roman" w:hAnsi="Times New Roman" w:cs="Times New Roman"/>
          <w:sz w:val="26"/>
          <w:szCs w:val="26"/>
          <w:shd w:val="clear" w:color="auto" w:fill="FFFFFF"/>
        </w:rPr>
        <w:t>Ordonanţa</w:t>
      </w:r>
      <w:proofErr w:type="spellEnd"/>
      <w:r w:rsidRPr="00AB4CE6">
        <w:rPr>
          <w:rFonts w:ascii="Times New Roman" w:hAnsi="Times New Roman" w:cs="Times New Roman"/>
          <w:sz w:val="26"/>
          <w:szCs w:val="26"/>
          <w:shd w:val="clear" w:color="auto" w:fill="FFFFFF"/>
        </w:rPr>
        <w:t xml:space="preserve"> de </w:t>
      </w:r>
      <w:proofErr w:type="spellStart"/>
      <w:r w:rsidRPr="00AB4CE6">
        <w:rPr>
          <w:rFonts w:ascii="Times New Roman" w:hAnsi="Times New Roman" w:cs="Times New Roman"/>
          <w:sz w:val="26"/>
          <w:szCs w:val="26"/>
          <w:shd w:val="clear" w:color="auto" w:fill="FFFFFF"/>
        </w:rPr>
        <w:t>urgenţă</w:t>
      </w:r>
      <w:proofErr w:type="spellEnd"/>
      <w:r w:rsidRPr="00AB4CE6">
        <w:rPr>
          <w:rFonts w:ascii="Times New Roman" w:hAnsi="Times New Roman" w:cs="Times New Roman"/>
          <w:sz w:val="26"/>
          <w:szCs w:val="26"/>
          <w:shd w:val="clear" w:color="auto" w:fill="FFFFFF"/>
        </w:rPr>
        <w:t xml:space="preserve"> a Guvernului nr.155/</w:t>
      </w:r>
      <w:r>
        <w:rPr>
          <w:rFonts w:ascii="Times New Roman" w:hAnsi="Times New Roman" w:cs="Times New Roman"/>
          <w:sz w:val="26"/>
          <w:szCs w:val="26"/>
          <w:shd w:val="clear" w:color="auto" w:fill="FFFFFF"/>
        </w:rPr>
        <w:t xml:space="preserve">2024, nu constituie </w:t>
      </w:r>
      <w:proofErr w:type="spellStart"/>
      <w:r>
        <w:rPr>
          <w:rFonts w:ascii="Times New Roman" w:hAnsi="Times New Roman" w:cs="Times New Roman"/>
          <w:sz w:val="26"/>
          <w:szCs w:val="26"/>
          <w:shd w:val="clear" w:color="auto" w:fill="FFFFFF"/>
        </w:rPr>
        <w:t>infracţiune</w:t>
      </w:r>
      <w:proofErr w:type="spellEnd"/>
      <w:r>
        <w:rPr>
          <w:rFonts w:ascii="Times New Roman" w:hAnsi="Times New Roman" w:cs="Times New Roman"/>
          <w:sz w:val="26"/>
          <w:szCs w:val="26"/>
          <w:shd w:val="clear" w:color="auto" w:fill="FFFFFF"/>
        </w:rPr>
        <w:t>.</w:t>
      </w:r>
    </w:p>
    <w:p w:rsidR="00C25ADC" w:rsidRPr="008957A4" w:rsidRDefault="00C25ADC" w:rsidP="00AB4CE6">
      <w:pPr>
        <w:suppressAutoHyphens/>
        <w:autoSpaceDN w:val="0"/>
        <w:spacing w:before="120" w:after="100" w:line="276" w:lineRule="auto"/>
        <w:ind w:right="4" w:firstLine="708"/>
        <w:jc w:val="both"/>
        <w:textAlignment w:val="baseline"/>
        <w:rPr>
          <w:rFonts w:ascii="Times New Roman" w:eastAsia="Times New Roman" w:hAnsi="Times New Roman" w:cs="Times New Roman"/>
          <w:kern w:val="3"/>
          <w:sz w:val="26"/>
          <w:szCs w:val="26"/>
        </w:rPr>
      </w:pPr>
      <w:r w:rsidRPr="008957A4">
        <w:rPr>
          <w:rFonts w:ascii="Times New Roman" w:eastAsia="Times New Roman" w:hAnsi="Times New Roman" w:cs="Times New Roman"/>
          <w:kern w:val="3"/>
          <w:sz w:val="26"/>
          <w:szCs w:val="26"/>
        </w:rPr>
        <w:t xml:space="preserve">În conformitate cu prevederile </w:t>
      </w:r>
      <w:r w:rsidRPr="008957A4">
        <w:rPr>
          <w:rFonts w:ascii="Times New Roman" w:eastAsia="Times New Roman" w:hAnsi="Times New Roman" w:cs="Times New Roman"/>
          <w:b/>
          <w:kern w:val="3"/>
          <w:sz w:val="26"/>
          <w:szCs w:val="26"/>
        </w:rPr>
        <w:t>art.62</w:t>
      </w:r>
      <w:r w:rsidRPr="008957A4">
        <w:rPr>
          <w:rFonts w:ascii="Times New Roman" w:eastAsia="Times New Roman" w:hAnsi="Times New Roman" w:cs="Times New Roman"/>
          <w:kern w:val="3"/>
          <w:sz w:val="26"/>
          <w:szCs w:val="26"/>
        </w:rPr>
        <w:t xml:space="preserve"> </w:t>
      </w:r>
      <w:r w:rsidR="00010878">
        <w:rPr>
          <w:rFonts w:ascii="Times New Roman" w:eastAsia="Times New Roman" w:hAnsi="Times New Roman" w:cs="Times New Roman"/>
          <w:kern w:val="3"/>
          <w:sz w:val="26"/>
          <w:szCs w:val="26"/>
        </w:rPr>
        <w:t>și</w:t>
      </w:r>
      <w:r w:rsidR="00010878" w:rsidRPr="00010878">
        <w:rPr>
          <w:rFonts w:ascii="Times New Roman" w:eastAsia="Times New Roman" w:hAnsi="Times New Roman" w:cs="Times New Roman"/>
          <w:b/>
          <w:kern w:val="3"/>
          <w:sz w:val="26"/>
          <w:szCs w:val="26"/>
        </w:rPr>
        <w:t xml:space="preserve"> 133</w:t>
      </w:r>
      <w:r w:rsidR="00010878">
        <w:rPr>
          <w:rFonts w:ascii="Times New Roman" w:eastAsia="Times New Roman" w:hAnsi="Times New Roman" w:cs="Times New Roman"/>
          <w:kern w:val="3"/>
          <w:sz w:val="26"/>
          <w:szCs w:val="26"/>
        </w:rPr>
        <w:t xml:space="preserve"> </w:t>
      </w:r>
      <w:r w:rsidRPr="008957A4">
        <w:rPr>
          <w:rFonts w:ascii="Times New Roman" w:eastAsia="Times New Roman" w:hAnsi="Times New Roman" w:cs="Times New Roman"/>
          <w:kern w:val="3"/>
          <w:sz w:val="26"/>
          <w:szCs w:val="26"/>
        </w:rPr>
        <w:t xml:space="preserve">din Regulamentul Camerei </w:t>
      </w:r>
      <w:proofErr w:type="spellStart"/>
      <w:r w:rsidRPr="008957A4">
        <w:rPr>
          <w:rFonts w:ascii="Times New Roman" w:eastAsia="Times New Roman" w:hAnsi="Times New Roman" w:cs="Times New Roman"/>
          <w:kern w:val="3"/>
          <w:sz w:val="26"/>
          <w:szCs w:val="26"/>
        </w:rPr>
        <w:t>Deputaţilor</w:t>
      </w:r>
      <w:proofErr w:type="spellEnd"/>
      <w:r w:rsidRPr="008957A4">
        <w:rPr>
          <w:rFonts w:ascii="Times New Roman" w:eastAsia="Times New Roman" w:hAnsi="Times New Roman" w:cs="Times New Roman"/>
          <w:kern w:val="3"/>
          <w:sz w:val="26"/>
          <w:szCs w:val="26"/>
        </w:rPr>
        <w:t>, republicat, membrii Comisiei pentru tehnologia informației și comunicațiilor au examinat proi</w:t>
      </w:r>
      <w:r w:rsidR="000A526F" w:rsidRPr="008957A4">
        <w:rPr>
          <w:rFonts w:ascii="Times New Roman" w:eastAsia="Times New Roman" w:hAnsi="Times New Roman" w:cs="Times New Roman"/>
          <w:kern w:val="3"/>
          <w:sz w:val="26"/>
          <w:szCs w:val="26"/>
        </w:rPr>
        <w:t>ec</w:t>
      </w:r>
      <w:r w:rsidR="005B2031" w:rsidRPr="008957A4">
        <w:rPr>
          <w:rFonts w:ascii="Times New Roman" w:eastAsia="Times New Roman" w:hAnsi="Times New Roman" w:cs="Times New Roman"/>
          <w:kern w:val="3"/>
          <w:sz w:val="26"/>
          <w:szCs w:val="26"/>
        </w:rPr>
        <w:t xml:space="preserve">tul de act normativ în </w:t>
      </w:r>
      <w:proofErr w:type="spellStart"/>
      <w:r w:rsidR="005B2031" w:rsidRPr="008957A4">
        <w:rPr>
          <w:rFonts w:ascii="Times New Roman" w:eastAsia="Times New Roman" w:hAnsi="Times New Roman" w:cs="Times New Roman"/>
          <w:kern w:val="3"/>
          <w:sz w:val="26"/>
          <w:szCs w:val="26"/>
        </w:rPr>
        <w:t>şedinţa</w:t>
      </w:r>
      <w:proofErr w:type="spellEnd"/>
      <w:r w:rsidRPr="008957A4">
        <w:rPr>
          <w:rFonts w:ascii="Times New Roman" w:eastAsia="Times New Roman" w:hAnsi="Times New Roman" w:cs="Times New Roman"/>
          <w:kern w:val="3"/>
          <w:sz w:val="26"/>
          <w:szCs w:val="26"/>
        </w:rPr>
        <w:t xml:space="preserve"> din </w:t>
      </w:r>
      <w:r w:rsidR="00A859B9" w:rsidRPr="009535FB">
        <w:rPr>
          <w:rFonts w:ascii="Times New Roman" w:eastAsia="Times New Roman" w:hAnsi="Times New Roman" w:cs="Times New Roman"/>
          <w:kern w:val="3"/>
          <w:sz w:val="26"/>
          <w:szCs w:val="26"/>
        </w:rPr>
        <w:t>19 mai</w:t>
      </w:r>
      <w:r w:rsidR="000A526F" w:rsidRPr="009535FB">
        <w:rPr>
          <w:rFonts w:ascii="Times New Roman" w:eastAsia="Times New Roman" w:hAnsi="Times New Roman" w:cs="Times New Roman"/>
          <w:kern w:val="3"/>
          <w:sz w:val="26"/>
          <w:szCs w:val="26"/>
        </w:rPr>
        <w:t xml:space="preserve"> </w:t>
      </w:r>
      <w:r w:rsidR="00203DD3" w:rsidRPr="009535FB">
        <w:rPr>
          <w:rFonts w:ascii="Times New Roman" w:eastAsia="Times New Roman" w:hAnsi="Times New Roman" w:cs="Times New Roman"/>
          <w:kern w:val="3"/>
          <w:sz w:val="26"/>
          <w:szCs w:val="26"/>
        </w:rPr>
        <w:t>2026</w:t>
      </w:r>
      <w:r w:rsidRPr="008957A4">
        <w:rPr>
          <w:rFonts w:ascii="Times New Roman" w:eastAsia="Times New Roman" w:hAnsi="Times New Roman" w:cs="Times New Roman"/>
          <w:b/>
          <w:kern w:val="3"/>
          <w:sz w:val="26"/>
          <w:szCs w:val="26"/>
        </w:rPr>
        <w:t xml:space="preserve">. </w:t>
      </w:r>
      <w:r w:rsidRPr="008957A4">
        <w:rPr>
          <w:rFonts w:ascii="Times New Roman" w:eastAsia="Times New Roman" w:hAnsi="Times New Roman" w:cs="Times New Roman"/>
          <w:kern w:val="3"/>
          <w:sz w:val="26"/>
          <w:szCs w:val="26"/>
        </w:rPr>
        <w:t xml:space="preserve"> La</w:t>
      </w:r>
      <w:r w:rsidR="000A526F" w:rsidRPr="008957A4">
        <w:rPr>
          <w:rFonts w:ascii="Times New Roman" w:eastAsia="Times New Roman" w:hAnsi="Times New Roman" w:cs="Times New Roman"/>
          <w:kern w:val="3"/>
          <w:sz w:val="26"/>
          <w:szCs w:val="26"/>
        </w:rPr>
        <w:t xml:space="preserve"> ședințele</w:t>
      </w:r>
      <w:r w:rsidRPr="008957A4">
        <w:rPr>
          <w:rFonts w:ascii="Times New Roman" w:eastAsia="Times New Roman" w:hAnsi="Times New Roman" w:cs="Times New Roman"/>
          <w:kern w:val="3"/>
          <w:sz w:val="26"/>
          <w:szCs w:val="26"/>
        </w:rPr>
        <w:t xml:space="preserve"> comisiei </w:t>
      </w:r>
      <w:r w:rsidR="00FB12C6" w:rsidRPr="008957A4">
        <w:rPr>
          <w:rFonts w:ascii="Times New Roman" w:eastAsia="Times New Roman" w:hAnsi="Times New Roman" w:cs="Times New Roman"/>
          <w:kern w:val="3"/>
          <w:sz w:val="26"/>
          <w:szCs w:val="26"/>
        </w:rPr>
        <w:t xml:space="preserve">deputații </w:t>
      </w:r>
      <w:r w:rsidRPr="008957A4">
        <w:rPr>
          <w:rFonts w:ascii="Times New Roman" w:eastAsia="Times New Roman" w:hAnsi="Times New Roman" w:cs="Times New Roman"/>
          <w:kern w:val="3"/>
          <w:sz w:val="26"/>
          <w:szCs w:val="26"/>
        </w:rPr>
        <w:t xml:space="preserve">au fost prezenți </w:t>
      </w:r>
      <w:r w:rsidR="000A526F" w:rsidRPr="008957A4">
        <w:rPr>
          <w:rFonts w:ascii="Times New Roman" w:eastAsia="Times New Roman" w:hAnsi="Times New Roman" w:cs="Times New Roman"/>
          <w:kern w:val="3"/>
          <w:sz w:val="26"/>
          <w:szCs w:val="26"/>
        </w:rPr>
        <w:t>conform listelor</w:t>
      </w:r>
      <w:r w:rsidR="00FB12C6" w:rsidRPr="008957A4">
        <w:rPr>
          <w:rFonts w:ascii="Times New Roman" w:eastAsia="Times New Roman" w:hAnsi="Times New Roman" w:cs="Times New Roman"/>
          <w:kern w:val="3"/>
          <w:sz w:val="26"/>
          <w:szCs w:val="26"/>
        </w:rPr>
        <w:t xml:space="preserve"> de prezență.</w:t>
      </w:r>
    </w:p>
    <w:p w:rsidR="00C25ADC" w:rsidRPr="008957A4" w:rsidRDefault="00C25ADC" w:rsidP="00C93359">
      <w:pPr>
        <w:widowControl w:val="0"/>
        <w:spacing w:after="0" w:line="276" w:lineRule="auto"/>
        <w:ind w:firstLine="720"/>
        <w:jc w:val="both"/>
        <w:rPr>
          <w:rFonts w:ascii="Times New Roman" w:eastAsia="Calibri" w:hAnsi="Times New Roman" w:cs="Times New Roman"/>
          <w:sz w:val="26"/>
          <w:szCs w:val="26"/>
          <w:lang w:eastAsia="ro-RO"/>
        </w:rPr>
      </w:pPr>
      <w:r w:rsidRPr="008957A4">
        <w:rPr>
          <w:rFonts w:ascii="Times New Roman" w:eastAsia="Calibri" w:hAnsi="Times New Roman" w:cs="Times New Roman"/>
          <w:color w:val="000000"/>
          <w:sz w:val="26"/>
          <w:szCs w:val="26"/>
        </w:rPr>
        <w:t>În urma dezbaterilor</w:t>
      </w:r>
      <w:r w:rsidR="00243913" w:rsidRPr="008957A4">
        <w:rPr>
          <w:rFonts w:ascii="Times New Roman" w:eastAsia="Calibri" w:hAnsi="Times New Roman" w:cs="Times New Roman"/>
          <w:color w:val="000000"/>
          <w:sz w:val="26"/>
          <w:szCs w:val="26"/>
        </w:rPr>
        <w:t xml:space="preserve"> și a opiniilor exprimate</w:t>
      </w:r>
      <w:r w:rsidRPr="008957A4">
        <w:rPr>
          <w:rFonts w:ascii="Times New Roman" w:eastAsia="Calibri" w:hAnsi="Times New Roman" w:cs="Times New Roman"/>
          <w:color w:val="000000"/>
          <w:sz w:val="26"/>
          <w:szCs w:val="26"/>
        </w:rPr>
        <w:t xml:space="preserve">, membrii </w:t>
      </w:r>
      <w:r w:rsidRPr="008957A4">
        <w:rPr>
          <w:rFonts w:ascii="Times New Roman" w:eastAsia="Calibri" w:hAnsi="Times New Roman" w:cs="Times New Roman"/>
          <w:sz w:val="26"/>
          <w:szCs w:val="26"/>
        </w:rPr>
        <w:t xml:space="preserve">Comisiei pentru tehnologia informației și comunicațiilor </w:t>
      </w:r>
      <w:r w:rsidRPr="008957A4">
        <w:rPr>
          <w:rFonts w:ascii="Times New Roman" w:eastAsia="Calibri" w:hAnsi="Times New Roman" w:cs="Times New Roman"/>
          <w:color w:val="000000"/>
          <w:sz w:val="26"/>
          <w:szCs w:val="26"/>
        </w:rPr>
        <w:t xml:space="preserve">au hotărât </w:t>
      </w:r>
      <w:r w:rsidRPr="008957A4">
        <w:rPr>
          <w:rFonts w:ascii="Times New Roman" w:eastAsia="Calibri" w:hAnsi="Times New Roman" w:cs="Times New Roman"/>
          <w:b/>
          <w:sz w:val="26"/>
          <w:szCs w:val="26"/>
        </w:rPr>
        <w:t xml:space="preserve">cu </w:t>
      </w:r>
      <w:r w:rsidR="009535FB">
        <w:rPr>
          <w:rFonts w:ascii="Times New Roman" w:eastAsia="Calibri" w:hAnsi="Times New Roman" w:cs="Times New Roman"/>
          <w:b/>
          <w:sz w:val="26"/>
          <w:szCs w:val="26"/>
        </w:rPr>
        <w:t>unanimitate</w:t>
      </w:r>
      <w:r w:rsidRPr="008957A4">
        <w:rPr>
          <w:rFonts w:ascii="Times New Roman" w:eastAsia="Calibri" w:hAnsi="Times New Roman" w:cs="Times New Roman"/>
          <w:b/>
          <w:color w:val="000000"/>
          <w:sz w:val="26"/>
          <w:szCs w:val="26"/>
        </w:rPr>
        <w:t xml:space="preserve"> de voturi </w:t>
      </w:r>
      <w:r w:rsidRPr="008957A4">
        <w:rPr>
          <w:rFonts w:ascii="Times New Roman" w:eastAsia="Calibri" w:hAnsi="Times New Roman" w:cs="Times New Roman"/>
          <w:color w:val="000000"/>
          <w:sz w:val="26"/>
          <w:szCs w:val="26"/>
        </w:rPr>
        <w:t>să propună plenului Camerei Deputaților</w:t>
      </w:r>
      <w:r w:rsidRPr="009535FB">
        <w:rPr>
          <w:rFonts w:ascii="Times New Roman" w:eastAsia="Calibri" w:hAnsi="Times New Roman" w:cs="Times New Roman"/>
          <w:sz w:val="26"/>
          <w:szCs w:val="26"/>
        </w:rPr>
        <w:t xml:space="preserve"> </w:t>
      </w:r>
      <w:r w:rsidRPr="009535FB">
        <w:rPr>
          <w:rFonts w:ascii="Times New Roman" w:eastAsia="Calibri" w:hAnsi="Times New Roman" w:cs="Times New Roman"/>
          <w:b/>
          <w:sz w:val="26"/>
          <w:szCs w:val="26"/>
        </w:rPr>
        <w:t>adoptarea</w:t>
      </w:r>
      <w:r w:rsidR="00AB4CE6" w:rsidRPr="009535FB">
        <w:rPr>
          <w:rFonts w:ascii="Times New Roman" w:hAnsi="Times New Roman" w:cs="Times New Roman"/>
          <w:b/>
          <w:sz w:val="26"/>
          <w:szCs w:val="26"/>
          <w:lang w:val="en-US"/>
        </w:rPr>
        <w:t xml:space="preserve"> </w:t>
      </w:r>
      <w:r w:rsidR="00AB4CE6">
        <w:rPr>
          <w:rFonts w:ascii="Times New Roman" w:hAnsi="Times New Roman" w:cs="Times New Roman"/>
          <w:b/>
          <w:sz w:val="26"/>
          <w:szCs w:val="26"/>
        </w:rPr>
        <w:t>propunerii legislative</w:t>
      </w:r>
      <w:r w:rsidR="00AB4CE6" w:rsidRPr="001A0855">
        <w:rPr>
          <w:rFonts w:ascii="Times New Roman" w:hAnsi="Times New Roman" w:cs="Times New Roman"/>
          <w:b/>
          <w:sz w:val="26"/>
          <w:szCs w:val="26"/>
        </w:rPr>
        <w:t xml:space="preserve"> pentru modificarea și completarea Ordonanței de Urgență nr.155/2024 privind instituirea unui cadru pentru securitatea cibernetică a rețelelor și sistemelor informatice din spațiul cibernetic național civil, aprobată cu modificări și completări prin Legea nr.124/2025, precum și pentru completarea Legii nr.286/2009 privind Codul Penal</w:t>
      </w:r>
      <w:r w:rsidR="00243913" w:rsidRPr="008957A4">
        <w:rPr>
          <w:rFonts w:ascii="Times New Roman" w:eastAsia="Calibri" w:hAnsi="Times New Roman" w:cs="Times New Roman"/>
          <w:sz w:val="26"/>
          <w:szCs w:val="26"/>
        </w:rPr>
        <w:t xml:space="preserve">, </w:t>
      </w:r>
      <w:r w:rsidR="00FA2AD8" w:rsidRPr="008957A4">
        <w:rPr>
          <w:rFonts w:ascii="Times New Roman" w:eastAsia="Calibri" w:hAnsi="Times New Roman" w:cs="Times New Roman"/>
          <w:sz w:val="26"/>
          <w:szCs w:val="26"/>
          <w:lang w:eastAsia="ro-RO"/>
        </w:rPr>
        <w:t xml:space="preserve">cu </w:t>
      </w:r>
      <w:r w:rsidR="00FA2AD8" w:rsidRPr="008957A4">
        <w:rPr>
          <w:rFonts w:ascii="Times New Roman" w:eastAsia="Calibri" w:hAnsi="Times New Roman" w:cs="Times New Roman"/>
          <w:b/>
          <w:sz w:val="26"/>
          <w:szCs w:val="26"/>
          <w:lang w:eastAsia="ro-RO"/>
        </w:rPr>
        <w:t>amendamente admise</w:t>
      </w:r>
      <w:r w:rsidR="00FA2AD8" w:rsidRPr="008957A4">
        <w:rPr>
          <w:rFonts w:ascii="Times New Roman" w:eastAsia="Calibri" w:hAnsi="Times New Roman" w:cs="Times New Roman"/>
          <w:sz w:val="26"/>
          <w:szCs w:val="26"/>
          <w:lang w:eastAsia="ro-RO"/>
        </w:rPr>
        <w:t xml:space="preserve"> redactate în </w:t>
      </w:r>
      <w:r w:rsidR="005B2031" w:rsidRPr="008957A4">
        <w:rPr>
          <w:rFonts w:ascii="Times New Roman" w:eastAsia="Calibri" w:hAnsi="Times New Roman" w:cs="Times New Roman"/>
          <w:b/>
          <w:sz w:val="26"/>
          <w:szCs w:val="26"/>
          <w:lang w:eastAsia="ro-RO"/>
        </w:rPr>
        <w:t xml:space="preserve">Anexă </w:t>
      </w:r>
      <w:r w:rsidR="0026466B" w:rsidRPr="008957A4">
        <w:rPr>
          <w:rFonts w:ascii="Times New Roman" w:eastAsia="Calibri" w:hAnsi="Times New Roman" w:cs="Times New Roman"/>
          <w:sz w:val="26"/>
          <w:szCs w:val="26"/>
          <w:lang w:eastAsia="ro-RO"/>
        </w:rPr>
        <w:t>care fac</w:t>
      </w:r>
      <w:r w:rsidR="005B2031" w:rsidRPr="008957A4">
        <w:rPr>
          <w:rFonts w:ascii="Times New Roman" w:eastAsia="Calibri" w:hAnsi="Times New Roman" w:cs="Times New Roman"/>
          <w:sz w:val="26"/>
          <w:szCs w:val="26"/>
          <w:lang w:eastAsia="ro-RO"/>
        </w:rPr>
        <w:t>e</w:t>
      </w:r>
      <w:r w:rsidR="00FA2AD8" w:rsidRPr="008957A4">
        <w:rPr>
          <w:rFonts w:ascii="Times New Roman" w:eastAsia="Calibri" w:hAnsi="Times New Roman" w:cs="Times New Roman"/>
          <w:sz w:val="26"/>
          <w:szCs w:val="26"/>
          <w:lang w:eastAsia="ro-RO"/>
        </w:rPr>
        <w:t xml:space="preserve"> parte integrantă din prezentul raport.</w:t>
      </w:r>
    </w:p>
    <w:p w:rsidR="00AE0925" w:rsidRPr="008957A4" w:rsidRDefault="00C25ADC" w:rsidP="0018284A">
      <w:pPr>
        <w:widowControl w:val="0"/>
        <w:spacing w:after="0" w:line="276" w:lineRule="auto"/>
        <w:ind w:firstLine="720"/>
        <w:jc w:val="both"/>
        <w:rPr>
          <w:rFonts w:ascii="Times New Roman" w:eastAsia="Calibri" w:hAnsi="Times New Roman" w:cs="Times New Roman"/>
          <w:b/>
          <w:sz w:val="26"/>
          <w:szCs w:val="26"/>
        </w:rPr>
      </w:pPr>
      <w:r w:rsidRPr="008957A4">
        <w:rPr>
          <w:rFonts w:ascii="Times New Roman" w:eastAsia="Calibri" w:hAnsi="Times New Roman" w:cs="Times New Roman"/>
          <w:sz w:val="26"/>
          <w:szCs w:val="26"/>
        </w:rPr>
        <w:t>În raport cu obiectul și conținutul reglementării</w:t>
      </w:r>
      <w:r w:rsidRPr="008957A4">
        <w:rPr>
          <w:rFonts w:ascii="Times New Roman" w:eastAsia="Calibri" w:hAnsi="Times New Roman" w:cs="Times New Roman"/>
          <w:color w:val="000000"/>
          <w:sz w:val="26"/>
          <w:szCs w:val="26"/>
        </w:rPr>
        <w:t>, inițiativa legislativă face parte</w:t>
      </w:r>
      <w:r w:rsidRPr="008957A4">
        <w:rPr>
          <w:rFonts w:ascii="Times New Roman" w:eastAsia="Calibri" w:hAnsi="Times New Roman" w:cs="Times New Roman"/>
          <w:sz w:val="26"/>
          <w:szCs w:val="26"/>
        </w:rPr>
        <w:t xml:space="preserve"> din categoria legilor </w:t>
      </w:r>
      <w:r w:rsidR="00AB4CE6">
        <w:rPr>
          <w:rFonts w:ascii="Times New Roman" w:eastAsia="Calibri" w:hAnsi="Times New Roman" w:cs="Times New Roman"/>
          <w:b/>
          <w:sz w:val="26"/>
          <w:szCs w:val="26"/>
        </w:rPr>
        <w:t>organice</w:t>
      </w:r>
      <w:r w:rsidRPr="008957A4">
        <w:rPr>
          <w:rFonts w:ascii="Times New Roman" w:eastAsia="Calibri" w:hAnsi="Times New Roman" w:cs="Times New Roman"/>
          <w:sz w:val="26"/>
          <w:szCs w:val="26"/>
        </w:rPr>
        <w:t>.</w:t>
      </w:r>
      <w:r w:rsidR="0018284A" w:rsidRPr="008957A4">
        <w:rPr>
          <w:rFonts w:ascii="Times New Roman" w:eastAsia="Calibri" w:hAnsi="Times New Roman" w:cs="Times New Roman"/>
          <w:b/>
          <w:sz w:val="26"/>
          <w:szCs w:val="26"/>
        </w:rPr>
        <w:t xml:space="preserve">     </w:t>
      </w:r>
      <w:r w:rsidR="0018284A" w:rsidRPr="008957A4">
        <w:rPr>
          <w:rFonts w:ascii="Times New Roman" w:eastAsia="Calibri" w:hAnsi="Times New Roman" w:cs="Times New Roman"/>
          <w:b/>
          <w:sz w:val="26"/>
          <w:szCs w:val="26"/>
        </w:rPr>
        <w:tab/>
        <w:t xml:space="preserve">   </w:t>
      </w:r>
    </w:p>
    <w:p w:rsidR="00EB73B2" w:rsidRPr="008957A4" w:rsidRDefault="00EB73B2" w:rsidP="00C93359">
      <w:pPr>
        <w:spacing w:line="276" w:lineRule="auto"/>
        <w:rPr>
          <w:sz w:val="26"/>
          <w:szCs w:val="26"/>
        </w:rPr>
      </w:pPr>
    </w:p>
    <w:p w:rsidR="00EB73B2" w:rsidRPr="008957A4" w:rsidRDefault="00EB73B2" w:rsidP="00C93359">
      <w:pPr>
        <w:spacing w:line="276" w:lineRule="auto"/>
        <w:rPr>
          <w:sz w:val="26"/>
          <w:szCs w:val="26"/>
        </w:rPr>
      </w:pPr>
    </w:p>
    <w:p w:rsidR="00EB73B2" w:rsidRPr="008957A4" w:rsidRDefault="00EB73B2" w:rsidP="00C93359">
      <w:pPr>
        <w:spacing w:line="276" w:lineRule="auto"/>
        <w:rPr>
          <w:sz w:val="26"/>
          <w:szCs w:val="26"/>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6466B" w:rsidRPr="008957A4" w:rsidTr="00AD018E">
        <w:tc>
          <w:tcPr>
            <w:tcW w:w="4508" w:type="dxa"/>
          </w:tcPr>
          <w:p w:rsidR="0026466B" w:rsidRPr="008957A4" w:rsidRDefault="0026466B" w:rsidP="00243913">
            <w:pPr>
              <w:widowControl w:val="0"/>
              <w:spacing w:line="360" w:lineRule="auto"/>
              <w:jc w:val="center"/>
              <w:rPr>
                <w:rFonts w:eastAsia="Calibri"/>
                <w:b/>
                <w:sz w:val="26"/>
                <w:szCs w:val="26"/>
              </w:rPr>
            </w:pPr>
            <w:r w:rsidRPr="008957A4">
              <w:rPr>
                <w:rFonts w:eastAsia="Calibri"/>
                <w:b/>
                <w:sz w:val="26"/>
                <w:szCs w:val="26"/>
              </w:rPr>
              <w:t>PREŞEDINTE,</w:t>
            </w:r>
          </w:p>
          <w:p w:rsidR="0026466B" w:rsidRPr="008957A4" w:rsidRDefault="00203DD3" w:rsidP="00243913">
            <w:pPr>
              <w:spacing w:line="360" w:lineRule="auto"/>
              <w:jc w:val="center"/>
              <w:rPr>
                <w:sz w:val="26"/>
                <w:szCs w:val="26"/>
              </w:rPr>
            </w:pPr>
            <w:r w:rsidRPr="008957A4">
              <w:rPr>
                <w:rFonts w:eastAsia="Calibri"/>
                <w:b/>
                <w:sz w:val="26"/>
                <w:szCs w:val="26"/>
              </w:rPr>
              <w:t>RADU – NICOLAE MIHAIU</w:t>
            </w:r>
          </w:p>
          <w:p w:rsidR="0026466B" w:rsidRPr="008957A4" w:rsidRDefault="0026466B" w:rsidP="00243913">
            <w:pPr>
              <w:spacing w:line="360" w:lineRule="auto"/>
              <w:rPr>
                <w:sz w:val="26"/>
                <w:szCs w:val="26"/>
              </w:rPr>
            </w:pPr>
          </w:p>
        </w:tc>
        <w:tc>
          <w:tcPr>
            <w:tcW w:w="4508" w:type="dxa"/>
          </w:tcPr>
          <w:p w:rsidR="0026466B" w:rsidRPr="008957A4" w:rsidRDefault="0026466B" w:rsidP="00243913">
            <w:pPr>
              <w:spacing w:line="360" w:lineRule="auto"/>
              <w:jc w:val="center"/>
              <w:rPr>
                <w:b/>
                <w:sz w:val="26"/>
                <w:szCs w:val="26"/>
              </w:rPr>
            </w:pPr>
            <w:r w:rsidRPr="008957A4">
              <w:rPr>
                <w:b/>
                <w:sz w:val="26"/>
                <w:szCs w:val="26"/>
              </w:rPr>
              <w:t>SECRETAR,</w:t>
            </w:r>
          </w:p>
          <w:p w:rsidR="0026466B" w:rsidRPr="008957A4" w:rsidRDefault="005B2031" w:rsidP="00243913">
            <w:pPr>
              <w:spacing w:line="360" w:lineRule="auto"/>
              <w:jc w:val="center"/>
              <w:rPr>
                <w:b/>
                <w:sz w:val="26"/>
                <w:szCs w:val="26"/>
              </w:rPr>
            </w:pPr>
            <w:r w:rsidRPr="008957A4">
              <w:rPr>
                <w:b/>
                <w:sz w:val="26"/>
                <w:szCs w:val="26"/>
              </w:rPr>
              <w:t>SORIN NĂCUȚĂ</w:t>
            </w:r>
          </w:p>
        </w:tc>
      </w:tr>
    </w:tbl>
    <w:p w:rsidR="00FB12C6" w:rsidRPr="008957A4" w:rsidRDefault="00FB12C6" w:rsidP="00C25ADC">
      <w:pPr>
        <w:rPr>
          <w:rFonts w:ascii="Times New Roman" w:hAnsi="Times New Roman" w:cs="Times New Roman"/>
          <w:sz w:val="26"/>
          <w:szCs w:val="26"/>
        </w:rPr>
        <w:sectPr w:rsidR="00FB12C6" w:rsidRPr="008957A4">
          <w:footerReference w:type="default" r:id="rId10"/>
          <w:pgSz w:w="11906" w:h="16838"/>
          <w:pgMar w:top="1440" w:right="1440" w:bottom="1440" w:left="1440" w:header="708" w:footer="708" w:gutter="0"/>
          <w:cols w:space="708"/>
          <w:docGrid w:linePitch="360"/>
        </w:sectPr>
      </w:pPr>
    </w:p>
    <w:p w:rsidR="004C6858" w:rsidRPr="004C6858" w:rsidRDefault="004C6858" w:rsidP="004C6858">
      <w:pPr>
        <w:spacing w:before="120" w:after="120" w:line="276" w:lineRule="auto"/>
        <w:rPr>
          <w:rFonts w:ascii="Times New Roman" w:hAnsi="Times New Roman" w:cs="Times New Roman"/>
          <w:b/>
          <w:sz w:val="24"/>
          <w:szCs w:val="24"/>
        </w:rPr>
      </w:pPr>
      <w:r w:rsidRPr="004C6858">
        <w:rPr>
          <w:rFonts w:ascii="Times New Roman" w:hAnsi="Times New Roman" w:cs="Times New Roman"/>
          <w:b/>
          <w:sz w:val="24"/>
          <w:szCs w:val="24"/>
        </w:rPr>
        <w:lastRenderedPageBreak/>
        <w:t>ANEXĂ</w:t>
      </w:r>
    </w:p>
    <w:p w:rsidR="004C6858" w:rsidRPr="004C6858" w:rsidRDefault="004C6858" w:rsidP="004C6858">
      <w:pPr>
        <w:spacing w:before="120" w:after="120" w:line="276" w:lineRule="auto"/>
        <w:jc w:val="center"/>
        <w:rPr>
          <w:rFonts w:ascii="Times New Roman" w:hAnsi="Times New Roman" w:cs="Times New Roman"/>
          <w:b/>
          <w:sz w:val="24"/>
          <w:szCs w:val="24"/>
        </w:rPr>
      </w:pPr>
      <w:r w:rsidRPr="004C6858">
        <w:rPr>
          <w:rFonts w:ascii="Times New Roman" w:hAnsi="Times New Roman" w:cs="Times New Roman"/>
          <w:b/>
          <w:sz w:val="24"/>
          <w:szCs w:val="24"/>
        </w:rPr>
        <w:t>AMENDAMENTE ADMISE</w:t>
      </w:r>
    </w:p>
    <w:p w:rsidR="004C6858" w:rsidRPr="004C6858" w:rsidRDefault="004C6858" w:rsidP="004C6858">
      <w:pPr>
        <w:spacing w:before="120" w:after="120" w:line="276" w:lineRule="auto"/>
        <w:jc w:val="center"/>
        <w:rPr>
          <w:rFonts w:ascii="Times New Roman" w:hAnsi="Times New Roman" w:cs="Times New Roman"/>
          <w:b/>
          <w:sz w:val="24"/>
          <w:szCs w:val="24"/>
        </w:rPr>
      </w:pPr>
      <w:proofErr w:type="spellStart"/>
      <w:r w:rsidRPr="004C6858">
        <w:rPr>
          <w:rFonts w:ascii="Times New Roman" w:hAnsi="Times New Roman" w:cs="Times New Roman"/>
          <w:b/>
          <w:sz w:val="24"/>
          <w:szCs w:val="24"/>
        </w:rPr>
        <w:t>Plx</w:t>
      </w:r>
      <w:proofErr w:type="spellEnd"/>
      <w:r w:rsidRPr="004C6858">
        <w:rPr>
          <w:rFonts w:ascii="Times New Roman" w:hAnsi="Times New Roman" w:cs="Times New Roman"/>
          <w:b/>
          <w:sz w:val="24"/>
          <w:szCs w:val="24"/>
        </w:rPr>
        <w:t xml:space="preserve"> 350/2026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4647"/>
        <w:gridCol w:w="4947"/>
        <w:gridCol w:w="3444"/>
      </w:tblGrid>
      <w:tr w:rsidR="004C6858" w:rsidRPr="004C6858" w:rsidTr="004C6858">
        <w:tc>
          <w:tcPr>
            <w:tcW w:w="909" w:type="dxa"/>
          </w:tcPr>
          <w:p w:rsidR="004C6858" w:rsidRPr="004C6858" w:rsidRDefault="004C6858" w:rsidP="004C6858">
            <w:pPr>
              <w:spacing w:before="120" w:after="120" w:line="276" w:lineRule="auto"/>
              <w:jc w:val="center"/>
              <w:rPr>
                <w:rFonts w:ascii="Times New Roman" w:hAnsi="Times New Roman" w:cs="Times New Roman"/>
                <w:b/>
                <w:sz w:val="24"/>
                <w:szCs w:val="24"/>
              </w:rPr>
            </w:pPr>
            <w:r w:rsidRPr="004C6858">
              <w:rPr>
                <w:rFonts w:ascii="Times New Roman" w:hAnsi="Times New Roman" w:cs="Times New Roman"/>
                <w:b/>
                <w:sz w:val="24"/>
                <w:szCs w:val="24"/>
              </w:rPr>
              <w:t>Nr.crt.</w:t>
            </w:r>
          </w:p>
        </w:tc>
        <w:tc>
          <w:tcPr>
            <w:tcW w:w="4712" w:type="dxa"/>
          </w:tcPr>
          <w:p w:rsidR="004C6858" w:rsidRPr="004C6858" w:rsidRDefault="004C6858" w:rsidP="004C6858">
            <w:pPr>
              <w:spacing w:before="120" w:after="120" w:line="276" w:lineRule="auto"/>
              <w:jc w:val="center"/>
              <w:rPr>
                <w:rFonts w:ascii="Times New Roman" w:hAnsi="Times New Roman" w:cs="Times New Roman"/>
                <w:b/>
                <w:sz w:val="24"/>
                <w:szCs w:val="24"/>
              </w:rPr>
            </w:pPr>
            <w:r w:rsidRPr="004C6858">
              <w:rPr>
                <w:rFonts w:ascii="Times New Roman" w:hAnsi="Times New Roman" w:cs="Times New Roman"/>
                <w:b/>
                <w:sz w:val="24"/>
                <w:szCs w:val="24"/>
              </w:rPr>
              <w:t>Forma inițiatori</w:t>
            </w:r>
          </w:p>
        </w:tc>
        <w:tc>
          <w:tcPr>
            <w:tcW w:w="5019" w:type="dxa"/>
          </w:tcPr>
          <w:p w:rsidR="004C6858" w:rsidRPr="004C6858" w:rsidRDefault="004C6858" w:rsidP="004C6858">
            <w:pPr>
              <w:spacing w:before="120" w:after="120" w:line="276" w:lineRule="auto"/>
              <w:jc w:val="center"/>
              <w:rPr>
                <w:rFonts w:ascii="Times New Roman" w:hAnsi="Times New Roman" w:cs="Times New Roman"/>
                <w:b/>
                <w:sz w:val="24"/>
                <w:szCs w:val="24"/>
              </w:rPr>
            </w:pPr>
            <w:r w:rsidRPr="004C6858">
              <w:rPr>
                <w:rFonts w:ascii="Times New Roman" w:hAnsi="Times New Roman" w:cs="Times New Roman"/>
                <w:b/>
                <w:sz w:val="24"/>
                <w:szCs w:val="24"/>
              </w:rPr>
              <w:t xml:space="preserve">Amendamente </w:t>
            </w:r>
          </w:p>
        </w:tc>
        <w:tc>
          <w:tcPr>
            <w:tcW w:w="3484" w:type="dxa"/>
          </w:tcPr>
          <w:p w:rsidR="004C6858" w:rsidRPr="004C6858" w:rsidRDefault="004C6858" w:rsidP="004C6858">
            <w:pPr>
              <w:spacing w:before="120" w:after="120" w:line="276" w:lineRule="auto"/>
              <w:jc w:val="center"/>
              <w:rPr>
                <w:rFonts w:ascii="Times New Roman" w:hAnsi="Times New Roman" w:cs="Times New Roman"/>
                <w:b/>
                <w:sz w:val="24"/>
                <w:szCs w:val="24"/>
              </w:rPr>
            </w:pPr>
            <w:r w:rsidRPr="004C6858">
              <w:rPr>
                <w:rFonts w:ascii="Times New Roman" w:hAnsi="Times New Roman" w:cs="Times New Roman"/>
                <w:b/>
                <w:sz w:val="24"/>
                <w:szCs w:val="24"/>
              </w:rPr>
              <w:t>Motivare</w:t>
            </w:r>
          </w:p>
        </w:tc>
      </w:tr>
      <w:tr w:rsidR="004C6858" w:rsidRPr="004C6858" w:rsidTr="004C6858">
        <w:tc>
          <w:tcPr>
            <w:tcW w:w="909" w:type="dxa"/>
          </w:tcPr>
          <w:p w:rsidR="004C6858" w:rsidRPr="004C6858" w:rsidRDefault="004C6858" w:rsidP="004C6858">
            <w:pPr>
              <w:numPr>
                <w:ilvl w:val="0"/>
                <w:numId w:val="17"/>
              </w:numPr>
              <w:spacing w:before="120" w:after="120" w:line="276" w:lineRule="auto"/>
              <w:jc w:val="center"/>
              <w:rPr>
                <w:rFonts w:ascii="Times New Roman" w:hAnsi="Times New Roman" w:cs="Times New Roman"/>
                <w:b/>
                <w:sz w:val="24"/>
                <w:szCs w:val="24"/>
              </w:rPr>
            </w:pPr>
          </w:p>
        </w:tc>
        <w:tc>
          <w:tcPr>
            <w:tcW w:w="4712" w:type="dxa"/>
          </w:tcPr>
          <w:p w:rsidR="004C6858" w:rsidRPr="004C6858" w:rsidRDefault="004C6858" w:rsidP="004C6858">
            <w:pPr>
              <w:spacing w:before="120" w:after="120" w:line="276" w:lineRule="auto"/>
              <w:jc w:val="both"/>
              <w:rPr>
                <w:rFonts w:ascii="Times New Roman" w:hAnsi="Times New Roman" w:cs="Times New Roman"/>
                <w:sz w:val="24"/>
                <w:szCs w:val="24"/>
              </w:rPr>
            </w:pPr>
            <w:r w:rsidRPr="004C6858">
              <w:rPr>
                <w:rFonts w:ascii="Times New Roman" w:hAnsi="Times New Roman" w:cs="Times New Roman"/>
                <w:sz w:val="24"/>
                <w:szCs w:val="24"/>
              </w:rPr>
              <w:t>Lege pentru modificarea și completarea Ordonanței de Urgență nr.155/2024 privind instituirea unui cadru pentru securitatea cibernetică a rețelelor și sistemelor informatice din spațiul cibernetic național civil, aprobată cu modificări și completări prin Legea nr.124/2025, precum și pentru completarea Legii nr.286/2009 privind Codul Penal</w:t>
            </w:r>
          </w:p>
          <w:p w:rsidR="004C6858" w:rsidRPr="004C6858" w:rsidRDefault="004C6858" w:rsidP="004C6858">
            <w:pPr>
              <w:spacing w:before="120" w:after="120" w:line="276" w:lineRule="auto"/>
              <w:jc w:val="center"/>
              <w:rPr>
                <w:rFonts w:ascii="Times New Roman" w:hAnsi="Times New Roman" w:cs="Times New Roman"/>
                <w:b/>
                <w:sz w:val="24"/>
                <w:szCs w:val="24"/>
              </w:rPr>
            </w:pPr>
          </w:p>
        </w:tc>
        <w:tc>
          <w:tcPr>
            <w:tcW w:w="5019" w:type="dxa"/>
          </w:tcPr>
          <w:p w:rsidR="004C6858" w:rsidRPr="004C6858" w:rsidRDefault="004C6858" w:rsidP="004C6858">
            <w:pPr>
              <w:spacing w:before="120" w:after="120" w:line="276" w:lineRule="auto"/>
              <w:jc w:val="both"/>
              <w:rPr>
                <w:rFonts w:ascii="Times New Roman" w:hAnsi="Times New Roman" w:cs="Times New Roman"/>
                <w:sz w:val="24"/>
                <w:szCs w:val="24"/>
              </w:rPr>
            </w:pPr>
            <w:r w:rsidRPr="004C6858">
              <w:rPr>
                <w:rFonts w:ascii="Times New Roman" w:hAnsi="Times New Roman" w:cs="Times New Roman"/>
                <w:sz w:val="24"/>
                <w:szCs w:val="24"/>
              </w:rPr>
              <w:t xml:space="preserve">Lege pentru </w:t>
            </w:r>
            <w:r w:rsidRPr="004C6858">
              <w:rPr>
                <w:rFonts w:ascii="Times New Roman" w:hAnsi="Times New Roman" w:cs="Times New Roman"/>
                <w:b/>
                <w:sz w:val="24"/>
                <w:szCs w:val="24"/>
              </w:rPr>
              <w:t>completarea</w:t>
            </w:r>
            <w:r w:rsidRPr="004C6858">
              <w:rPr>
                <w:rFonts w:ascii="Times New Roman" w:hAnsi="Times New Roman" w:cs="Times New Roman"/>
                <w:b/>
                <w:color w:val="FF0000"/>
                <w:sz w:val="24"/>
                <w:szCs w:val="24"/>
              </w:rPr>
              <w:t xml:space="preserve"> </w:t>
            </w:r>
            <w:r w:rsidRPr="004C6858">
              <w:rPr>
                <w:rFonts w:ascii="Times New Roman" w:hAnsi="Times New Roman" w:cs="Times New Roman"/>
                <w:b/>
                <w:sz w:val="24"/>
                <w:szCs w:val="24"/>
              </w:rPr>
              <w:t>art. 36 din Ordonanța</w:t>
            </w:r>
            <w:r w:rsidRPr="004C6858">
              <w:rPr>
                <w:rFonts w:ascii="Times New Roman" w:hAnsi="Times New Roman" w:cs="Times New Roman"/>
                <w:sz w:val="24"/>
                <w:szCs w:val="24"/>
              </w:rPr>
              <w:t xml:space="preserve"> de </w:t>
            </w:r>
            <w:r w:rsidRPr="004C6858">
              <w:rPr>
                <w:rFonts w:ascii="Times New Roman" w:hAnsi="Times New Roman" w:cs="Times New Roman"/>
                <w:b/>
                <w:sz w:val="24"/>
                <w:szCs w:val="24"/>
              </w:rPr>
              <w:t>urgență a Guvernului</w:t>
            </w:r>
            <w:r w:rsidRPr="004C6858">
              <w:rPr>
                <w:rFonts w:ascii="Times New Roman" w:hAnsi="Times New Roman" w:cs="Times New Roman"/>
                <w:sz w:val="24"/>
                <w:szCs w:val="24"/>
              </w:rPr>
              <w:t xml:space="preserve"> nr.155/2024 privind instituirea unui cadru pentru securitatea cibernetică a rețelelor și sistemelor informatice din spațiul cibernetic național civil, precum și pentru completarea Legii nr.286/2009 privind Codul penal</w:t>
            </w:r>
          </w:p>
          <w:p w:rsidR="004C6858" w:rsidRPr="004C6858" w:rsidRDefault="004C6858" w:rsidP="004C6858">
            <w:pPr>
              <w:spacing w:before="120" w:after="120" w:line="276" w:lineRule="auto"/>
              <w:jc w:val="center"/>
              <w:rPr>
                <w:rFonts w:ascii="Times New Roman" w:hAnsi="Times New Roman" w:cs="Times New Roman"/>
                <w:b/>
                <w:sz w:val="24"/>
                <w:szCs w:val="24"/>
              </w:rPr>
            </w:pPr>
          </w:p>
        </w:tc>
        <w:tc>
          <w:tcPr>
            <w:tcW w:w="3484" w:type="dxa"/>
          </w:tcPr>
          <w:p w:rsidR="004C6858" w:rsidRPr="004C6858" w:rsidRDefault="004C6858" w:rsidP="004C6858">
            <w:pPr>
              <w:spacing w:before="120" w:after="120" w:line="276" w:lineRule="auto"/>
              <w:rPr>
                <w:rFonts w:ascii="Times New Roman" w:hAnsi="Times New Roman" w:cs="Times New Roman"/>
                <w:bCs/>
                <w:sz w:val="20"/>
                <w:szCs w:val="20"/>
              </w:rPr>
            </w:pPr>
            <w:r w:rsidRPr="004C6858">
              <w:rPr>
                <w:rFonts w:ascii="Times New Roman" w:hAnsi="Times New Roman" w:cs="Times New Roman"/>
                <w:bCs/>
                <w:sz w:val="20"/>
                <w:szCs w:val="20"/>
              </w:rPr>
              <w:t>Tehnică legislativă</w:t>
            </w:r>
          </w:p>
        </w:tc>
      </w:tr>
      <w:tr w:rsidR="004C6858" w:rsidRPr="004C6858" w:rsidTr="004C6858">
        <w:tc>
          <w:tcPr>
            <w:tcW w:w="909" w:type="dxa"/>
          </w:tcPr>
          <w:p w:rsidR="004C6858" w:rsidRPr="004C6858" w:rsidRDefault="004C6858" w:rsidP="004C6858">
            <w:pPr>
              <w:numPr>
                <w:ilvl w:val="0"/>
                <w:numId w:val="17"/>
              </w:numPr>
              <w:spacing w:before="120" w:after="120" w:line="276" w:lineRule="auto"/>
              <w:jc w:val="both"/>
              <w:rPr>
                <w:rFonts w:ascii="Times New Roman" w:hAnsi="Times New Roman" w:cs="Times New Roman"/>
                <w:b/>
                <w:sz w:val="24"/>
                <w:szCs w:val="24"/>
              </w:rPr>
            </w:pPr>
          </w:p>
        </w:tc>
        <w:tc>
          <w:tcPr>
            <w:tcW w:w="4712" w:type="dxa"/>
          </w:tcPr>
          <w:p w:rsidR="004C6858" w:rsidRPr="004C6858" w:rsidRDefault="004C6858" w:rsidP="004C6858">
            <w:pPr>
              <w:spacing w:line="276" w:lineRule="auto"/>
              <w:jc w:val="both"/>
              <w:rPr>
                <w:rFonts w:ascii="Times New Roman" w:hAnsi="Times New Roman" w:cs="Times New Roman"/>
                <w:sz w:val="24"/>
                <w:szCs w:val="24"/>
              </w:rPr>
            </w:pPr>
            <w:r w:rsidRPr="004C6858">
              <w:rPr>
                <w:rFonts w:ascii="Times New Roman" w:hAnsi="Times New Roman" w:cs="Times New Roman"/>
                <w:b/>
                <w:sz w:val="24"/>
                <w:szCs w:val="24"/>
              </w:rPr>
              <w:t>Art. I.</w:t>
            </w:r>
            <w:r w:rsidRPr="004C6858">
              <w:rPr>
                <w:rFonts w:ascii="Times New Roman" w:hAnsi="Times New Roman" w:cs="Times New Roman"/>
                <w:sz w:val="24"/>
                <w:szCs w:val="24"/>
              </w:rPr>
              <w:t xml:space="preserve"> La articolul 36 din Ordonanța de urgență nr. 155/2024 privind instituirea unui cadru pentru securitatea cibernetică a rețelelor și sistemelor informatice din spațiul cibernetic național civil, publicată în Monitorul Oficial, Partea I, nr. 1332 din 31 decembrie 2024, aprobată cu modificări și completări prin Legea nr. 124/2025, după alineatul (1) se introduce un nou alineat, alin. (1)</w:t>
            </w:r>
            <w:r w:rsidRPr="004C6858">
              <w:rPr>
                <w:rFonts w:ascii="Times New Roman" w:hAnsi="Times New Roman" w:cs="Times New Roman"/>
                <w:sz w:val="24"/>
                <w:szCs w:val="24"/>
                <w:vertAlign w:val="superscript"/>
              </w:rPr>
              <w:t>1</w:t>
            </w:r>
            <w:r w:rsidRPr="004C6858">
              <w:rPr>
                <w:rFonts w:ascii="Times New Roman" w:hAnsi="Times New Roman" w:cs="Times New Roman"/>
                <w:sz w:val="24"/>
                <w:szCs w:val="24"/>
              </w:rPr>
              <w:t>, cu următorul cuprins:</w:t>
            </w:r>
          </w:p>
          <w:p w:rsidR="004C6858" w:rsidRPr="004C6858" w:rsidRDefault="004C6858" w:rsidP="004C6858">
            <w:pPr>
              <w:spacing w:line="276" w:lineRule="auto"/>
              <w:jc w:val="both"/>
              <w:rPr>
                <w:rFonts w:ascii="Times New Roman" w:hAnsi="Times New Roman" w:cs="Times New Roman"/>
                <w:sz w:val="24"/>
                <w:szCs w:val="24"/>
              </w:rPr>
            </w:pPr>
            <w:r w:rsidRPr="004C6858">
              <w:rPr>
                <w:rFonts w:ascii="Times New Roman" w:hAnsi="Times New Roman" w:cs="Times New Roman"/>
                <w:sz w:val="24"/>
                <w:szCs w:val="24"/>
              </w:rPr>
              <w:lastRenderedPageBreak/>
              <w:t>(1)</w:t>
            </w:r>
            <w:r w:rsidRPr="004C6858">
              <w:rPr>
                <w:rFonts w:ascii="Times New Roman" w:hAnsi="Times New Roman" w:cs="Times New Roman"/>
                <w:sz w:val="24"/>
                <w:szCs w:val="24"/>
                <w:vertAlign w:val="superscript"/>
              </w:rPr>
              <w:t xml:space="preserve">1 </w:t>
            </w:r>
            <w:r w:rsidRPr="004C6858">
              <w:rPr>
                <w:rFonts w:ascii="Times New Roman" w:hAnsi="Times New Roman" w:cs="Times New Roman"/>
                <w:sz w:val="24"/>
                <w:szCs w:val="24"/>
              </w:rPr>
              <w:t xml:space="preserve">În îndeplinirea prevederilor alin. (l), DNSC se consultă cu un comitet format din autoritățile de la art. 11 — 12 și art. 14 — 17 din Legea nr. 58/2023 privind securitatea și apărarea cibernetică a României, precum și pentru modificarea </w:t>
            </w:r>
            <w:r w:rsidRPr="004C6858">
              <w:rPr>
                <w:rFonts w:ascii="Times New Roman" w:hAnsi="Times New Roman" w:cs="Times New Roman"/>
                <w:noProof/>
                <w:sz w:val="24"/>
                <w:szCs w:val="24"/>
              </w:rPr>
              <w:t xml:space="preserve">și </w:t>
            </w:r>
            <w:r w:rsidRPr="004C6858">
              <w:rPr>
                <w:rFonts w:ascii="Times New Roman" w:hAnsi="Times New Roman" w:cs="Times New Roman"/>
                <w:sz w:val="24"/>
                <w:szCs w:val="24"/>
              </w:rPr>
              <w:t>completarea unor acte normative, care funcționează în baza unui statut elaborat de către DNSC și avizat de autoritățile membre.</w:t>
            </w:r>
          </w:p>
        </w:tc>
        <w:tc>
          <w:tcPr>
            <w:tcW w:w="5019" w:type="dxa"/>
          </w:tcPr>
          <w:p w:rsidR="004C6858" w:rsidRPr="004C6858" w:rsidRDefault="004C6858" w:rsidP="004C6858">
            <w:pPr>
              <w:spacing w:line="276" w:lineRule="auto"/>
              <w:jc w:val="both"/>
              <w:rPr>
                <w:rFonts w:ascii="Times New Roman" w:hAnsi="Times New Roman" w:cs="Times New Roman"/>
                <w:sz w:val="24"/>
                <w:szCs w:val="24"/>
              </w:rPr>
            </w:pPr>
            <w:r w:rsidRPr="004C6858">
              <w:rPr>
                <w:rFonts w:ascii="Times New Roman" w:hAnsi="Times New Roman" w:cs="Times New Roman"/>
                <w:b/>
                <w:sz w:val="24"/>
                <w:szCs w:val="24"/>
              </w:rPr>
              <w:lastRenderedPageBreak/>
              <w:t>Art. I.</w:t>
            </w:r>
            <w:r w:rsidRPr="004C6858">
              <w:rPr>
                <w:rFonts w:ascii="Times New Roman" w:hAnsi="Times New Roman" w:cs="Times New Roman"/>
                <w:sz w:val="24"/>
                <w:szCs w:val="24"/>
              </w:rPr>
              <w:t xml:space="preserve"> La articolul 36 din Ordonanța de urgență </w:t>
            </w:r>
            <w:r w:rsidRPr="004C6858">
              <w:rPr>
                <w:rFonts w:ascii="Times New Roman" w:hAnsi="Times New Roman" w:cs="Times New Roman"/>
                <w:b/>
                <w:sz w:val="24"/>
                <w:szCs w:val="24"/>
              </w:rPr>
              <w:t>a Guvernului</w:t>
            </w:r>
            <w:r w:rsidRPr="004C6858">
              <w:rPr>
                <w:rFonts w:ascii="Times New Roman" w:hAnsi="Times New Roman" w:cs="Times New Roman"/>
                <w:sz w:val="24"/>
                <w:szCs w:val="24"/>
              </w:rPr>
              <w:t xml:space="preserve"> nr. 155/2024 privind instituirea unui cadru pentru securitatea cibernetică</w:t>
            </w:r>
            <w:r w:rsidRPr="004C6858">
              <w:rPr>
                <w:rFonts w:ascii="Times New Roman" w:hAnsi="Times New Roman" w:cs="Times New Roman"/>
                <w:color w:val="FF0000"/>
                <w:sz w:val="24"/>
                <w:szCs w:val="24"/>
              </w:rPr>
              <w:t xml:space="preserve"> </w:t>
            </w:r>
            <w:r w:rsidRPr="004C6858">
              <w:rPr>
                <w:rFonts w:ascii="Times New Roman" w:hAnsi="Times New Roman" w:cs="Times New Roman"/>
                <w:sz w:val="24"/>
                <w:szCs w:val="24"/>
              </w:rPr>
              <w:t xml:space="preserve">a rețelelor și sistemelor informatice din spațiul cibernetic național civil, publicată în Monitorul Oficial </w:t>
            </w:r>
            <w:r w:rsidRPr="004C6858">
              <w:rPr>
                <w:rFonts w:ascii="Times New Roman" w:hAnsi="Times New Roman" w:cs="Times New Roman"/>
                <w:b/>
                <w:sz w:val="24"/>
                <w:szCs w:val="24"/>
              </w:rPr>
              <w:t>al României</w:t>
            </w:r>
            <w:r w:rsidRPr="004C6858">
              <w:rPr>
                <w:rFonts w:ascii="Times New Roman" w:hAnsi="Times New Roman" w:cs="Times New Roman"/>
                <w:sz w:val="24"/>
                <w:szCs w:val="24"/>
              </w:rPr>
              <w:t xml:space="preserve">, Partea I, nr. 1332 din 31 decembrie 2024, aprobată cu modificări și completări prin Legea nr. 124/2025, după alineatul (1) se introduce un nou alineat, </w:t>
            </w:r>
            <w:r w:rsidRPr="004C6858">
              <w:rPr>
                <w:rFonts w:ascii="Times New Roman" w:hAnsi="Times New Roman" w:cs="Times New Roman"/>
                <w:b/>
                <w:sz w:val="24"/>
                <w:szCs w:val="24"/>
              </w:rPr>
              <w:t>alin. (1</w:t>
            </w:r>
            <w:r w:rsidRPr="004C6858">
              <w:rPr>
                <w:rFonts w:ascii="Times New Roman" w:hAnsi="Times New Roman" w:cs="Times New Roman"/>
                <w:b/>
                <w:sz w:val="24"/>
                <w:szCs w:val="24"/>
                <w:vertAlign w:val="superscript"/>
              </w:rPr>
              <w:t>1</w:t>
            </w:r>
            <w:r w:rsidRPr="004C6858">
              <w:rPr>
                <w:rFonts w:ascii="Times New Roman" w:hAnsi="Times New Roman" w:cs="Times New Roman"/>
                <w:b/>
                <w:sz w:val="24"/>
                <w:szCs w:val="24"/>
              </w:rPr>
              <w:t>)</w:t>
            </w:r>
            <w:r w:rsidRPr="004C6858">
              <w:rPr>
                <w:rFonts w:ascii="Times New Roman" w:hAnsi="Times New Roman" w:cs="Times New Roman"/>
                <w:sz w:val="24"/>
                <w:szCs w:val="24"/>
              </w:rPr>
              <w:t>, cu următorul cuprins:</w:t>
            </w:r>
          </w:p>
          <w:p w:rsidR="004C6858" w:rsidRPr="004C6858" w:rsidRDefault="004C6858" w:rsidP="004C6858">
            <w:pPr>
              <w:spacing w:before="120" w:after="120" w:line="276" w:lineRule="auto"/>
              <w:jc w:val="both"/>
              <w:rPr>
                <w:rFonts w:ascii="Times New Roman" w:hAnsi="Times New Roman" w:cs="Times New Roman"/>
                <w:b/>
                <w:sz w:val="24"/>
                <w:szCs w:val="24"/>
              </w:rPr>
            </w:pPr>
            <w:r w:rsidRPr="004C6858">
              <w:rPr>
                <w:rFonts w:ascii="Times New Roman" w:hAnsi="Times New Roman" w:cs="Times New Roman"/>
                <w:sz w:val="24"/>
                <w:szCs w:val="24"/>
              </w:rPr>
              <w:lastRenderedPageBreak/>
              <w:t>(1</w:t>
            </w:r>
            <w:r w:rsidRPr="004C6858">
              <w:rPr>
                <w:rFonts w:ascii="Times New Roman" w:hAnsi="Times New Roman" w:cs="Times New Roman"/>
                <w:sz w:val="24"/>
                <w:szCs w:val="24"/>
                <w:vertAlign w:val="superscript"/>
              </w:rPr>
              <w:t>1</w:t>
            </w:r>
            <w:r w:rsidRPr="004C6858">
              <w:rPr>
                <w:rFonts w:ascii="Times New Roman" w:hAnsi="Times New Roman" w:cs="Times New Roman"/>
                <w:sz w:val="24"/>
                <w:szCs w:val="24"/>
              </w:rPr>
              <w:t>)</w:t>
            </w:r>
            <w:r w:rsidRPr="004C6858">
              <w:rPr>
                <w:rFonts w:ascii="Times New Roman" w:hAnsi="Times New Roman" w:cs="Times New Roman"/>
                <w:sz w:val="24"/>
                <w:szCs w:val="24"/>
                <w:vertAlign w:val="superscript"/>
              </w:rPr>
              <w:t xml:space="preserve"> </w:t>
            </w:r>
            <w:r w:rsidRPr="004C6858">
              <w:rPr>
                <w:rFonts w:ascii="Times New Roman" w:hAnsi="Times New Roman" w:cs="Times New Roman"/>
                <w:sz w:val="24"/>
                <w:szCs w:val="24"/>
              </w:rPr>
              <w:t>În îndeplinirea prevederilor alin. (1), DNSC se consultă cu un comitet</w:t>
            </w:r>
            <w:r w:rsidRPr="004C6858">
              <w:rPr>
                <w:rFonts w:ascii="Times New Roman" w:hAnsi="Times New Roman" w:cs="Times New Roman"/>
                <w:b/>
                <w:sz w:val="24"/>
                <w:szCs w:val="24"/>
              </w:rPr>
              <w:t xml:space="preserve"> consultativ, fără personalitate juridică,</w:t>
            </w:r>
            <w:r w:rsidRPr="004C6858">
              <w:rPr>
                <w:rFonts w:ascii="Times New Roman" w:hAnsi="Times New Roman" w:cs="Times New Roman"/>
                <w:sz w:val="24"/>
                <w:szCs w:val="24"/>
              </w:rPr>
              <w:t xml:space="preserve"> format din autoritățile </w:t>
            </w:r>
            <w:r w:rsidRPr="004C6858">
              <w:rPr>
                <w:rFonts w:ascii="Times New Roman" w:hAnsi="Times New Roman" w:cs="Times New Roman"/>
                <w:b/>
                <w:sz w:val="24"/>
                <w:szCs w:val="24"/>
              </w:rPr>
              <w:t>prevăzute</w:t>
            </w:r>
            <w:r w:rsidRPr="004C6858">
              <w:rPr>
                <w:rFonts w:ascii="Times New Roman" w:hAnsi="Times New Roman" w:cs="Times New Roman"/>
                <w:sz w:val="24"/>
                <w:szCs w:val="24"/>
              </w:rPr>
              <w:t xml:space="preserve"> la art. 11, 12, 14 — 17 din Legea nr. 58/2023, care funcționează în baza unui statut elaborat de către DNSC și avizat de autoritățile membre.</w:t>
            </w:r>
          </w:p>
        </w:tc>
        <w:tc>
          <w:tcPr>
            <w:tcW w:w="3484" w:type="dxa"/>
          </w:tcPr>
          <w:p w:rsidR="004C6858" w:rsidRPr="004C6858" w:rsidRDefault="004C6858" w:rsidP="004C6858">
            <w:pPr>
              <w:spacing w:before="120" w:after="120" w:line="276" w:lineRule="auto"/>
              <w:jc w:val="both"/>
              <w:rPr>
                <w:rFonts w:ascii="Times New Roman" w:hAnsi="Times New Roman" w:cs="Times New Roman"/>
                <w:bCs/>
                <w:sz w:val="20"/>
                <w:szCs w:val="20"/>
              </w:rPr>
            </w:pPr>
            <w:r w:rsidRPr="004C6858">
              <w:rPr>
                <w:rFonts w:ascii="Times New Roman" w:hAnsi="Times New Roman" w:cs="Times New Roman"/>
                <w:bCs/>
                <w:sz w:val="20"/>
                <w:szCs w:val="20"/>
              </w:rPr>
              <w:lastRenderedPageBreak/>
              <w:t>Tehnică legislativă</w:t>
            </w:r>
          </w:p>
          <w:p w:rsidR="004C6858" w:rsidRPr="004C6858" w:rsidRDefault="004C6858" w:rsidP="004C6858">
            <w:pPr>
              <w:spacing w:before="120" w:after="120" w:line="276" w:lineRule="auto"/>
              <w:jc w:val="both"/>
              <w:rPr>
                <w:rFonts w:ascii="Times New Roman" w:hAnsi="Times New Roman" w:cs="Times New Roman"/>
                <w:bCs/>
                <w:sz w:val="24"/>
                <w:szCs w:val="24"/>
              </w:rPr>
            </w:pPr>
          </w:p>
          <w:p w:rsidR="004C6858" w:rsidRPr="004C6858" w:rsidRDefault="004C6858" w:rsidP="004C6858">
            <w:pPr>
              <w:spacing w:before="120" w:after="120" w:line="276" w:lineRule="auto"/>
              <w:jc w:val="both"/>
              <w:rPr>
                <w:rFonts w:ascii="Times New Roman" w:hAnsi="Times New Roman" w:cs="Times New Roman"/>
                <w:bCs/>
                <w:sz w:val="24"/>
                <w:szCs w:val="24"/>
              </w:rPr>
            </w:pPr>
          </w:p>
          <w:p w:rsidR="004C6858" w:rsidRPr="004C6858" w:rsidRDefault="004C6858" w:rsidP="004C6858">
            <w:pPr>
              <w:spacing w:before="120" w:after="120" w:line="276" w:lineRule="auto"/>
              <w:jc w:val="both"/>
              <w:rPr>
                <w:rFonts w:ascii="Times New Roman" w:hAnsi="Times New Roman" w:cs="Times New Roman"/>
                <w:bCs/>
                <w:sz w:val="24"/>
                <w:szCs w:val="24"/>
              </w:rPr>
            </w:pPr>
          </w:p>
          <w:p w:rsidR="004C6858" w:rsidRPr="004C6858" w:rsidRDefault="004C6858" w:rsidP="004C6858">
            <w:pPr>
              <w:spacing w:before="120" w:after="120" w:line="276" w:lineRule="auto"/>
              <w:jc w:val="both"/>
              <w:rPr>
                <w:rFonts w:ascii="Times New Roman" w:hAnsi="Times New Roman" w:cs="Times New Roman"/>
                <w:bCs/>
                <w:sz w:val="24"/>
                <w:szCs w:val="24"/>
              </w:rPr>
            </w:pPr>
          </w:p>
          <w:p w:rsidR="004C6858" w:rsidRPr="004C6858" w:rsidRDefault="004C6858" w:rsidP="004C6858">
            <w:pPr>
              <w:spacing w:before="120" w:after="120" w:line="276" w:lineRule="auto"/>
              <w:jc w:val="both"/>
              <w:rPr>
                <w:rFonts w:ascii="Times New Roman" w:hAnsi="Times New Roman" w:cs="Times New Roman"/>
                <w:bCs/>
                <w:sz w:val="24"/>
                <w:szCs w:val="24"/>
              </w:rPr>
            </w:pPr>
          </w:p>
          <w:p w:rsidR="004C6858" w:rsidRPr="004C6858" w:rsidRDefault="004C6858" w:rsidP="004C6858">
            <w:pPr>
              <w:spacing w:before="120" w:after="120" w:line="276" w:lineRule="auto"/>
              <w:jc w:val="both"/>
              <w:rPr>
                <w:rFonts w:ascii="Times New Roman" w:hAnsi="Times New Roman" w:cs="Times New Roman"/>
                <w:bCs/>
                <w:sz w:val="24"/>
                <w:szCs w:val="24"/>
              </w:rPr>
            </w:pPr>
          </w:p>
          <w:p w:rsidR="004C6858" w:rsidRPr="004C6858" w:rsidRDefault="004C6858" w:rsidP="004C6858">
            <w:pPr>
              <w:spacing w:before="120" w:after="120" w:line="276" w:lineRule="auto"/>
              <w:jc w:val="both"/>
              <w:rPr>
                <w:rFonts w:ascii="Times New Roman" w:hAnsi="Times New Roman" w:cs="Times New Roman"/>
                <w:bCs/>
                <w:sz w:val="24"/>
                <w:szCs w:val="24"/>
              </w:rPr>
            </w:pPr>
          </w:p>
          <w:p w:rsidR="004C6858" w:rsidRPr="004C6858" w:rsidRDefault="004C6858" w:rsidP="004C6858">
            <w:pPr>
              <w:spacing w:before="120" w:after="120" w:line="276" w:lineRule="auto"/>
              <w:jc w:val="both"/>
              <w:rPr>
                <w:rFonts w:ascii="Times New Roman" w:hAnsi="Times New Roman" w:cs="Times New Roman"/>
                <w:bCs/>
                <w:sz w:val="24"/>
                <w:szCs w:val="24"/>
              </w:rPr>
            </w:pPr>
          </w:p>
          <w:p w:rsidR="004C6858" w:rsidRPr="004C6858" w:rsidRDefault="004C6858" w:rsidP="004C6858">
            <w:pPr>
              <w:spacing w:before="120" w:after="120" w:line="276" w:lineRule="auto"/>
              <w:jc w:val="both"/>
              <w:rPr>
                <w:rFonts w:ascii="Times New Roman" w:hAnsi="Times New Roman" w:cs="Times New Roman"/>
                <w:b/>
                <w:sz w:val="20"/>
                <w:szCs w:val="20"/>
              </w:rPr>
            </w:pPr>
            <w:r w:rsidRPr="004C6858">
              <w:rPr>
                <w:rFonts w:ascii="Times New Roman" w:hAnsi="Times New Roman" w:cs="Times New Roman"/>
                <w:bCs/>
                <w:sz w:val="20"/>
                <w:szCs w:val="20"/>
              </w:rPr>
              <w:t>Preluare observații Consiliul legislativ</w:t>
            </w:r>
          </w:p>
        </w:tc>
      </w:tr>
      <w:tr w:rsidR="004C6858" w:rsidRPr="004C6858" w:rsidTr="004C6858">
        <w:tc>
          <w:tcPr>
            <w:tcW w:w="909" w:type="dxa"/>
          </w:tcPr>
          <w:p w:rsidR="004C6858" w:rsidRPr="004C6858" w:rsidRDefault="004C6858" w:rsidP="004C6858">
            <w:pPr>
              <w:numPr>
                <w:ilvl w:val="0"/>
                <w:numId w:val="17"/>
              </w:numPr>
              <w:spacing w:before="120" w:after="120" w:line="276" w:lineRule="auto"/>
              <w:jc w:val="center"/>
              <w:rPr>
                <w:rFonts w:ascii="Times New Roman" w:hAnsi="Times New Roman" w:cs="Times New Roman"/>
                <w:b/>
                <w:sz w:val="24"/>
                <w:szCs w:val="24"/>
              </w:rPr>
            </w:pPr>
          </w:p>
        </w:tc>
        <w:tc>
          <w:tcPr>
            <w:tcW w:w="4712" w:type="dxa"/>
          </w:tcPr>
          <w:p w:rsidR="004C6858" w:rsidRPr="004C6858" w:rsidRDefault="004C6858" w:rsidP="004C6858">
            <w:pPr>
              <w:spacing w:line="276" w:lineRule="auto"/>
              <w:jc w:val="both"/>
              <w:rPr>
                <w:rFonts w:ascii="Times New Roman" w:hAnsi="Times New Roman" w:cs="Times New Roman"/>
                <w:sz w:val="24"/>
                <w:szCs w:val="24"/>
              </w:rPr>
            </w:pPr>
            <w:r w:rsidRPr="004C6858">
              <w:rPr>
                <w:rFonts w:ascii="Times New Roman" w:hAnsi="Times New Roman" w:cs="Times New Roman"/>
                <w:b/>
                <w:sz w:val="24"/>
                <w:szCs w:val="24"/>
              </w:rPr>
              <w:t>Art. II.</w:t>
            </w:r>
            <w:r w:rsidRPr="004C6858">
              <w:rPr>
                <w:rFonts w:ascii="Times New Roman" w:hAnsi="Times New Roman" w:cs="Times New Roman"/>
                <w:sz w:val="24"/>
                <w:szCs w:val="24"/>
              </w:rPr>
              <w:t xml:space="preserve"> După art. 365 din Legea nr. 286/2009 privind Codul Penal, publicată în Monitorul Oficial, Partea I, nr. 510 din 24 iulie 2009, se introduce un nou articol 365</w:t>
            </w:r>
            <w:r w:rsidRPr="004C6858">
              <w:rPr>
                <w:rFonts w:ascii="Times New Roman" w:hAnsi="Times New Roman" w:cs="Times New Roman"/>
                <w:sz w:val="24"/>
                <w:szCs w:val="24"/>
                <w:vertAlign w:val="superscript"/>
              </w:rPr>
              <w:t>1</w:t>
            </w:r>
            <w:r w:rsidRPr="004C6858">
              <w:rPr>
                <w:rFonts w:ascii="Times New Roman" w:hAnsi="Times New Roman" w:cs="Times New Roman"/>
                <w:sz w:val="24"/>
                <w:szCs w:val="24"/>
              </w:rPr>
              <w:t>, cu următorul cuprins:</w:t>
            </w:r>
          </w:p>
          <w:p w:rsidR="004C6858" w:rsidRPr="004C6858" w:rsidRDefault="004C6858" w:rsidP="004C6858">
            <w:pPr>
              <w:spacing w:line="276" w:lineRule="auto"/>
              <w:jc w:val="both"/>
              <w:rPr>
                <w:rFonts w:ascii="Times New Roman" w:hAnsi="Times New Roman" w:cs="Times New Roman"/>
                <w:sz w:val="24"/>
                <w:szCs w:val="24"/>
              </w:rPr>
            </w:pPr>
          </w:p>
          <w:p w:rsidR="004C6858" w:rsidRDefault="004C6858" w:rsidP="004C6858">
            <w:pPr>
              <w:spacing w:line="276" w:lineRule="auto"/>
              <w:jc w:val="both"/>
              <w:rPr>
                <w:rFonts w:ascii="Times New Roman" w:hAnsi="Times New Roman" w:cs="Times New Roman"/>
                <w:sz w:val="24"/>
                <w:szCs w:val="24"/>
              </w:rPr>
            </w:pPr>
          </w:p>
          <w:p w:rsidR="004C6858" w:rsidRPr="004C6858" w:rsidRDefault="004C6858" w:rsidP="004C6858">
            <w:pPr>
              <w:spacing w:line="276" w:lineRule="auto"/>
              <w:jc w:val="both"/>
              <w:rPr>
                <w:rFonts w:ascii="Times New Roman" w:hAnsi="Times New Roman" w:cs="Times New Roman"/>
                <w:sz w:val="24"/>
                <w:szCs w:val="24"/>
              </w:rPr>
            </w:pPr>
          </w:p>
          <w:p w:rsidR="004C6858" w:rsidRPr="004C6858" w:rsidRDefault="004C6858" w:rsidP="004C6858">
            <w:pPr>
              <w:spacing w:line="276" w:lineRule="auto"/>
              <w:jc w:val="both"/>
              <w:rPr>
                <w:rFonts w:ascii="Times New Roman" w:hAnsi="Times New Roman" w:cs="Times New Roman"/>
                <w:sz w:val="24"/>
                <w:szCs w:val="24"/>
              </w:rPr>
            </w:pPr>
          </w:p>
          <w:p w:rsidR="004C6858" w:rsidRPr="004C6858" w:rsidRDefault="004C6858" w:rsidP="004C6858">
            <w:pPr>
              <w:spacing w:line="276" w:lineRule="auto"/>
              <w:jc w:val="both"/>
              <w:rPr>
                <w:rFonts w:ascii="Times New Roman" w:hAnsi="Times New Roman" w:cs="Times New Roman"/>
                <w:sz w:val="24"/>
                <w:szCs w:val="24"/>
              </w:rPr>
            </w:pPr>
            <w:r w:rsidRPr="004C6858">
              <w:rPr>
                <w:rFonts w:ascii="Times New Roman" w:hAnsi="Times New Roman" w:cs="Times New Roman"/>
                <w:b/>
                <w:sz w:val="24"/>
                <w:szCs w:val="24"/>
              </w:rPr>
              <w:t>Art. 365</w:t>
            </w:r>
            <w:r w:rsidRPr="004C6858">
              <w:rPr>
                <w:rFonts w:ascii="Times New Roman" w:hAnsi="Times New Roman" w:cs="Times New Roman"/>
                <w:b/>
                <w:sz w:val="24"/>
                <w:szCs w:val="24"/>
                <w:vertAlign w:val="superscript"/>
              </w:rPr>
              <w:t>1</w:t>
            </w:r>
            <w:r w:rsidRPr="004C6858">
              <w:rPr>
                <w:rFonts w:ascii="Times New Roman" w:hAnsi="Times New Roman" w:cs="Times New Roman"/>
                <w:sz w:val="24"/>
                <w:szCs w:val="24"/>
                <w:vertAlign w:val="superscript"/>
              </w:rPr>
              <w:t xml:space="preserve"> </w:t>
            </w:r>
            <w:r w:rsidRPr="004C6858">
              <w:rPr>
                <w:rFonts w:ascii="Times New Roman" w:hAnsi="Times New Roman" w:cs="Times New Roman"/>
                <w:sz w:val="24"/>
                <w:szCs w:val="24"/>
              </w:rPr>
              <w:t xml:space="preserve">Faptele prevăzute în art. 360 — 365 nu constituie infracțiune atunci când sunt săvârșite de o persoană fizică sau juridică, dacă sunt îndeplinite cumulativ condițiile privind cercetarea și raportarea vulnerabilităților unor produse sau servicii ale tehnologiei informațiilor și comunicațiilor </w:t>
            </w:r>
            <w:r w:rsidRPr="004C6858">
              <w:rPr>
                <w:rFonts w:ascii="Times New Roman" w:hAnsi="Times New Roman" w:cs="Times New Roman"/>
                <w:sz w:val="24"/>
                <w:szCs w:val="24"/>
              </w:rPr>
              <w:lastRenderedPageBreak/>
              <w:t>prevăzute la art. 36 alin. (5) și (6) din Ordonanța de urgentă a Guvernului nr. 155/2024 privind instituirea unui cadru pentru securitatea cibernetică a rețelelor și sistemelor informatice din spațiul cibernetic național civil, publicată în Monitorul Oficial, Partea I, nr. 1332 din 31 decembrie 2024, aprobată cu modificări și completări de Legea nr. 124/2025.</w:t>
            </w:r>
          </w:p>
        </w:tc>
        <w:tc>
          <w:tcPr>
            <w:tcW w:w="5019" w:type="dxa"/>
          </w:tcPr>
          <w:p w:rsidR="004C6858" w:rsidRPr="004C6858" w:rsidRDefault="004C6858" w:rsidP="004C6858">
            <w:pPr>
              <w:spacing w:line="276" w:lineRule="auto"/>
              <w:jc w:val="both"/>
              <w:rPr>
                <w:rFonts w:ascii="Times New Roman" w:eastAsia="Fira Sans" w:hAnsi="Times New Roman" w:cs="Times New Roman"/>
                <w:b/>
                <w:bCs/>
                <w:sz w:val="24"/>
                <w:szCs w:val="24"/>
              </w:rPr>
            </w:pPr>
            <w:r w:rsidRPr="004C6858">
              <w:rPr>
                <w:rFonts w:ascii="Times New Roman" w:eastAsia="Fira Sans" w:hAnsi="Times New Roman" w:cs="Times New Roman"/>
                <w:b/>
                <w:bCs/>
                <w:sz w:val="24"/>
                <w:szCs w:val="24"/>
              </w:rPr>
              <w:lastRenderedPageBreak/>
              <w:t xml:space="preserve">Art. II. </w:t>
            </w:r>
            <w:r w:rsidRPr="004C6858">
              <w:rPr>
                <w:rFonts w:ascii="Times New Roman" w:eastAsia="Fira Sans" w:hAnsi="Times New Roman" w:cs="Times New Roman"/>
                <w:sz w:val="24"/>
                <w:szCs w:val="24"/>
              </w:rPr>
              <w:t xml:space="preserve">După </w:t>
            </w:r>
            <w:r w:rsidRPr="004C6858">
              <w:rPr>
                <w:rFonts w:ascii="Times New Roman" w:eastAsia="Fira Sans" w:hAnsi="Times New Roman" w:cs="Times New Roman"/>
                <w:b/>
                <w:sz w:val="24"/>
                <w:szCs w:val="24"/>
              </w:rPr>
              <w:t xml:space="preserve">articolul </w:t>
            </w:r>
            <w:r w:rsidRPr="004C6858">
              <w:rPr>
                <w:rFonts w:ascii="Times New Roman" w:eastAsia="Fira Sans" w:hAnsi="Times New Roman" w:cs="Times New Roman"/>
                <w:sz w:val="24"/>
                <w:szCs w:val="24"/>
              </w:rPr>
              <w:t xml:space="preserve">365 din Legea nr. 286/2009 privind Codul penal, publicată în Monitorul Oficial </w:t>
            </w:r>
            <w:r w:rsidRPr="004C6858">
              <w:rPr>
                <w:rFonts w:ascii="Times New Roman" w:eastAsia="Fira Sans" w:hAnsi="Times New Roman" w:cs="Times New Roman"/>
                <w:b/>
                <w:sz w:val="24"/>
                <w:szCs w:val="24"/>
              </w:rPr>
              <w:t>al României</w:t>
            </w:r>
            <w:r w:rsidRPr="004C6858">
              <w:rPr>
                <w:rFonts w:ascii="Times New Roman" w:eastAsia="Fira Sans" w:hAnsi="Times New Roman" w:cs="Times New Roman"/>
                <w:sz w:val="24"/>
                <w:szCs w:val="24"/>
              </w:rPr>
              <w:t>, Partea I, nr. 510 din 24 iulie 2009,</w:t>
            </w:r>
            <w:r w:rsidRPr="004C6858">
              <w:rPr>
                <w:rFonts w:ascii="Times New Roman" w:eastAsia="Fira Sans" w:hAnsi="Times New Roman" w:cs="Times New Roman"/>
                <w:b/>
                <w:sz w:val="24"/>
                <w:szCs w:val="24"/>
              </w:rPr>
              <w:t xml:space="preserve"> cu modificările și completările ulterioare,</w:t>
            </w:r>
            <w:r w:rsidRPr="004C6858">
              <w:rPr>
                <w:rFonts w:ascii="Times New Roman" w:eastAsia="Fira Sans" w:hAnsi="Times New Roman" w:cs="Times New Roman"/>
                <w:sz w:val="24"/>
                <w:szCs w:val="24"/>
              </w:rPr>
              <w:t xml:space="preserve"> se introduce un nou articol, </w:t>
            </w:r>
            <w:r w:rsidRPr="004C6858">
              <w:rPr>
                <w:rFonts w:ascii="Times New Roman" w:eastAsia="Fira Sans" w:hAnsi="Times New Roman" w:cs="Times New Roman"/>
                <w:b/>
                <w:sz w:val="24"/>
                <w:szCs w:val="24"/>
              </w:rPr>
              <w:t>articolul</w:t>
            </w:r>
            <w:r w:rsidRPr="004C6858">
              <w:rPr>
                <w:rFonts w:ascii="Times New Roman" w:eastAsia="Fira Sans" w:hAnsi="Times New Roman" w:cs="Times New Roman"/>
                <w:sz w:val="24"/>
                <w:szCs w:val="24"/>
              </w:rPr>
              <w:t xml:space="preserve"> 365¹, cu următorul cuprins:</w:t>
            </w:r>
          </w:p>
          <w:p w:rsidR="004C6858" w:rsidRPr="004C6858" w:rsidRDefault="004C6858" w:rsidP="004C6858">
            <w:pPr>
              <w:widowControl w:val="0"/>
              <w:spacing w:line="276" w:lineRule="auto"/>
              <w:ind w:right="12"/>
              <w:jc w:val="both"/>
              <w:rPr>
                <w:rFonts w:ascii="Times New Roman" w:eastAsia="Fira Sans" w:hAnsi="Times New Roman" w:cs="Times New Roman"/>
                <w:i/>
                <w:iCs/>
                <w:sz w:val="24"/>
                <w:szCs w:val="24"/>
              </w:rPr>
            </w:pPr>
          </w:p>
          <w:p w:rsidR="004C6858" w:rsidRDefault="004C6858" w:rsidP="004C6858">
            <w:pPr>
              <w:spacing w:line="276" w:lineRule="auto"/>
              <w:jc w:val="both"/>
              <w:rPr>
                <w:rFonts w:ascii="Times New Roman" w:eastAsia="Fira Sans" w:hAnsi="Times New Roman" w:cs="Times New Roman"/>
                <w:b/>
                <w:bCs/>
                <w:sz w:val="24"/>
                <w:szCs w:val="24"/>
              </w:rPr>
            </w:pPr>
            <w:r w:rsidRPr="004C6858">
              <w:rPr>
                <w:rFonts w:ascii="Times New Roman" w:eastAsia="Fira Sans" w:hAnsi="Times New Roman" w:cs="Times New Roman"/>
                <w:sz w:val="24"/>
                <w:szCs w:val="24"/>
              </w:rPr>
              <w:t>Art. 365</w:t>
            </w:r>
            <w:r w:rsidRPr="004C6858">
              <w:rPr>
                <w:rFonts w:ascii="Times New Roman" w:eastAsia="Fira Sans" w:hAnsi="Times New Roman" w:cs="Times New Roman"/>
                <w:sz w:val="24"/>
                <w:szCs w:val="24"/>
                <w:vertAlign w:val="superscript"/>
              </w:rPr>
              <w:t>1</w:t>
            </w:r>
            <w:r w:rsidRPr="004C6858">
              <w:rPr>
                <w:rFonts w:ascii="Times New Roman" w:eastAsia="Fira Sans" w:hAnsi="Times New Roman" w:cs="Times New Roman"/>
                <w:sz w:val="24"/>
                <w:szCs w:val="24"/>
              </w:rPr>
              <w:t xml:space="preserve"> </w:t>
            </w:r>
            <w:r w:rsidRPr="004C6858">
              <w:rPr>
                <w:rFonts w:ascii="Times New Roman" w:eastAsia="Fira Sans" w:hAnsi="Times New Roman" w:cs="Times New Roman"/>
                <w:b/>
                <w:bCs/>
                <w:sz w:val="24"/>
                <w:szCs w:val="24"/>
              </w:rPr>
              <w:t xml:space="preserve">Cauză de </w:t>
            </w:r>
            <w:r>
              <w:rPr>
                <w:rFonts w:ascii="Times New Roman" w:eastAsia="Fira Sans" w:hAnsi="Times New Roman" w:cs="Times New Roman"/>
                <w:b/>
                <w:bCs/>
                <w:sz w:val="24"/>
                <w:szCs w:val="24"/>
              </w:rPr>
              <w:t>înlăturare a caracterului penal</w:t>
            </w:r>
          </w:p>
          <w:p w:rsidR="004C6858" w:rsidRPr="004C6858" w:rsidRDefault="004C6858" w:rsidP="004C6858">
            <w:pPr>
              <w:spacing w:line="276" w:lineRule="auto"/>
              <w:jc w:val="both"/>
              <w:rPr>
                <w:rFonts w:ascii="Times New Roman" w:eastAsia="Fira Sans" w:hAnsi="Times New Roman" w:cs="Times New Roman"/>
                <w:b/>
                <w:bCs/>
                <w:sz w:val="24"/>
                <w:szCs w:val="24"/>
              </w:rPr>
            </w:pPr>
          </w:p>
          <w:p w:rsidR="004C6858" w:rsidRPr="004C6858" w:rsidRDefault="004C6858" w:rsidP="004C6858">
            <w:pPr>
              <w:spacing w:line="276" w:lineRule="auto"/>
              <w:jc w:val="both"/>
              <w:rPr>
                <w:rFonts w:ascii="Times New Roman" w:eastAsia="Fira Sans" w:hAnsi="Times New Roman" w:cs="Times New Roman"/>
                <w:sz w:val="24"/>
                <w:szCs w:val="24"/>
              </w:rPr>
            </w:pPr>
            <w:r w:rsidRPr="004C6858">
              <w:rPr>
                <w:rFonts w:ascii="Times New Roman" w:eastAsia="Fira Sans" w:hAnsi="Times New Roman" w:cs="Times New Roman"/>
                <w:sz w:val="24"/>
                <w:szCs w:val="24"/>
              </w:rPr>
              <w:t xml:space="preserve">Faptele prevăzute </w:t>
            </w:r>
            <w:r w:rsidRPr="004C6858">
              <w:rPr>
                <w:rFonts w:ascii="Times New Roman" w:eastAsia="Fira Sans" w:hAnsi="Times New Roman" w:cs="Times New Roman"/>
                <w:b/>
                <w:sz w:val="24"/>
                <w:szCs w:val="24"/>
              </w:rPr>
              <w:t>la</w:t>
            </w:r>
            <w:r w:rsidRPr="004C6858">
              <w:rPr>
                <w:rFonts w:ascii="Times New Roman" w:eastAsia="Fira Sans" w:hAnsi="Times New Roman" w:cs="Times New Roman"/>
                <w:sz w:val="24"/>
                <w:szCs w:val="24"/>
              </w:rPr>
              <w:t xml:space="preserve"> </w:t>
            </w:r>
            <w:r w:rsidRPr="004C6858">
              <w:rPr>
                <w:rFonts w:ascii="Times New Roman" w:eastAsia="Fira Sans" w:hAnsi="Times New Roman" w:cs="Times New Roman"/>
                <w:b/>
                <w:bCs/>
                <w:sz w:val="24"/>
                <w:szCs w:val="24"/>
              </w:rPr>
              <w:t>art. 360 alin. (1) și (3), art. 361 și art. 364</w:t>
            </w:r>
            <w:r w:rsidRPr="004C6858">
              <w:rPr>
                <w:rFonts w:ascii="Times New Roman" w:eastAsia="Fira Sans" w:hAnsi="Times New Roman" w:cs="Times New Roman"/>
                <w:sz w:val="24"/>
                <w:szCs w:val="24"/>
              </w:rPr>
              <w:t xml:space="preserve"> nu constituie infracțiune atunci când sunt săvârșite de o persoană fizică sau juridică, dacă sunt îndeplinite cumulativ condițiile privind cercetarea și raportarea vulnerabilităților unor produse sau servicii ale </w:t>
            </w:r>
            <w:r w:rsidRPr="004C6858">
              <w:rPr>
                <w:rFonts w:ascii="Times New Roman" w:eastAsia="Fira Sans" w:hAnsi="Times New Roman" w:cs="Times New Roman"/>
                <w:sz w:val="24"/>
                <w:szCs w:val="24"/>
              </w:rPr>
              <w:lastRenderedPageBreak/>
              <w:t xml:space="preserve">tehnologiei informațiilor și comunicațiilor prevăzute la art. 36 alin. (5) și (6) din Ordonanța de urgență a Guvernului nr. 155/2024 privind instituirea unui cadru pentru securitatea cibernetică a rețelelor și sistemelor informatice din spațiul cibernetic național civil, aprobată cu modificări și completări </w:t>
            </w:r>
            <w:r w:rsidRPr="004C6858">
              <w:rPr>
                <w:rFonts w:ascii="Times New Roman" w:eastAsia="Fira Sans" w:hAnsi="Times New Roman" w:cs="Times New Roman"/>
                <w:b/>
                <w:sz w:val="24"/>
                <w:szCs w:val="24"/>
              </w:rPr>
              <w:t>prin</w:t>
            </w:r>
            <w:r w:rsidRPr="004C6858">
              <w:rPr>
                <w:rFonts w:ascii="Times New Roman" w:eastAsia="Fira Sans" w:hAnsi="Times New Roman" w:cs="Times New Roman"/>
                <w:sz w:val="24"/>
                <w:szCs w:val="24"/>
              </w:rPr>
              <w:t xml:space="preserve"> Legea nr. 124/2025.</w:t>
            </w:r>
          </w:p>
          <w:p w:rsidR="004C6858" w:rsidRPr="004C6858" w:rsidRDefault="004C6858" w:rsidP="004C6858">
            <w:pPr>
              <w:spacing w:line="276" w:lineRule="auto"/>
              <w:jc w:val="both"/>
              <w:rPr>
                <w:rFonts w:ascii="Times New Roman" w:hAnsi="Times New Roman" w:cs="Times New Roman"/>
                <w:sz w:val="24"/>
                <w:szCs w:val="24"/>
              </w:rPr>
            </w:pPr>
          </w:p>
        </w:tc>
        <w:tc>
          <w:tcPr>
            <w:tcW w:w="3484" w:type="dxa"/>
          </w:tcPr>
          <w:p w:rsidR="004C6858" w:rsidRPr="004C6858" w:rsidRDefault="004C6858" w:rsidP="004C6858">
            <w:pPr>
              <w:widowControl w:val="0"/>
              <w:spacing w:line="276" w:lineRule="auto"/>
              <w:ind w:right="102"/>
              <w:jc w:val="both"/>
              <w:rPr>
                <w:rFonts w:ascii="Times New Roman" w:eastAsia="Fira Sans" w:hAnsi="Times New Roman" w:cs="Times New Roman"/>
                <w:sz w:val="20"/>
                <w:szCs w:val="20"/>
              </w:rPr>
            </w:pPr>
            <w:r w:rsidRPr="004C6858">
              <w:rPr>
                <w:rFonts w:ascii="Times New Roman" w:eastAsia="Fira Sans" w:hAnsi="Times New Roman" w:cs="Times New Roman"/>
                <w:sz w:val="20"/>
                <w:szCs w:val="20"/>
              </w:rPr>
              <w:lastRenderedPageBreak/>
              <w:t>În vederea implementării observațiilor Consiliului Legislativ privind compatibilitatea tuturor ipotezelor descrise de art. 360-365 cu cauza de înlăturare a răspunderii prevăzută în proiect, în sensul excluderii faptelor a căror consumare nu poate face obiectul cercetării și raportării vulnerabilităților unor produse sau servicii ale tehnologiei informațiilor și comunicațiilor prevăzute la art. 36 alin. (5) și (6) din Ordonanța de urgență a Guvernului nr. 155/2024.</w:t>
            </w:r>
          </w:p>
          <w:p w:rsidR="004C6858" w:rsidRPr="004C6858" w:rsidRDefault="004C6858" w:rsidP="004C6858">
            <w:pPr>
              <w:widowControl w:val="0"/>
              <w:spacing w:line="276" w:lineRule="auto"/>
              <w:ind w:right="102"/>
              <w:jc w:val="both"/>
              <w:rPr>
                <w:rFonts w:ascii="Times New Roman" w:eastAsia="Fira Sans" w:hAnsi="Times New Roman" w:cs="Times New Roman"/>
                <w:sz w:val="20"/>
                <w:szCs w:val="20"/>
              </w:rPr>
            </w:pPr>
          </w:p>
          <w:p w:rsidR="004C6858" w:rsidRPr="004C6858" w:rsidRDefault="004C6858" w:rsidP="004C6858">
            <w:pPr>
              <w:widowControl w:val="0"/>
              <w:spacing w:line="276" w:lineRule="auto"/>
              <w:ind w:right="102"/>
              <w:jc w:val="both"/>
              <w:rPr>
                <w:rFonts w:ascii="Times New Roman" w:eastAsia="Fira Sans" w:hAnsi="Times New Roman" w:cs="Times New Roman"/>
                <w:sz w:val="20"/>
                <w:szCs w:val="20"/>
              </w:rPr>
            </w:pPr>
            <w:r w:rsidRPr="004C6858">
              <w:rPr>
                <w:rFonts w:ascii="Times New Roman" w:eastAsia="Fira Sans" w:hAnsi="Times New Roman" w:cs="Times New Roman"/>
                <w:sz w:val="20"/>
                <w:szCs w:val="20"/>
              </w:rPr>
              <w:t>În ceea ce privește faptele prevăzute la art. 360 alin. (2), art. 360 alin. (3) și art. 364, se apreciază că acestea nu pot fi excluse în mod absolut din sfera cauzei de înlăturare a răspunderii penale, întrucât, în anumite situații, pot interveni în mod inevita</w:t>
            </w:r>
            <w:bookmarkStart w:id="0" w:name="_GoBack"/>
            <w:bookmarkEnd w:id="0"/>
            <w:r w:rsidRPr="004C6858">
              <w:rPr>
                <w:rFonts w:ascii="Times New Roman" w:eastAsia="Fira Sans" w:hAnsi="Times New Roman" w:cs="Times New Roman"/>
                <w:sz w:val="20"/>
                <w:szCs w:val="20"/>
              </w:rPr>
              <w:t xml:space="preserve">bil și incidental </w:t>
            </w:r>
            <w:r w:rsidRPr="004C6858">
              <w:rPr>
                <w:rFonts w:ascii="Times New Roman" w:eastAsia="Fira Sans" w:hAnsi="Times New Roman" w:cs="Times New Roman"/>
                <w:sz w:val="20"/>
                <w:szCs w:val="20"/>
              </w:rPr>
              <w:lastRenderedPageBreak/>
              <w:t>în cadrul activităților legitime de cercetare a vulnerabilităților.</w:t>
            </w:r>
          </w:p>
          <w:p w:rsidR="004C6858" w:rsidRPr="004C6858" w:rsidRDefault="004C6858" w:rsidP="004C6858">
            <w:pPr>
              <w:widowControl w:val="0"/>
              <w:spacing w:line="276" w:lineRule="auto"/>
              <w:ind w:right="102"/>
              <w:jc w:val="both"/>
              <w:rPr>
                <w:rFonts w:ascii="Times New Roman" w:eastAsia="Fira Sans" w:hAnsi="Times New Roman" w:cs="Times New Roman"/>
                <w:sz w:val="20"/>
                <w:szCs w:val="20"/>
              </w:rPr>
            </w:pPr>
            <w:r w:rsidRPr="004C6858">
              <w:rPr>
                <w:rFonts w:ascii="Times New Roman" w:eastAsia="Fira Sans" w:hAnsi="Times New Roman" w:cs="Times New Roman"/>
                <w:sz w:val="20"/>
                <w:szCs w:val="20"/>
              </w:rPr>
              <w:t>Astfel, în practică, stabilirea existenței unei vulnerabilități poate presupune realizarea unor conexiuni la sisteme informatice și interacțiunea cu acestea, ceea ce poate conduce, în mod automat, la recepționarea sau transferul unor date, fără ca aceste acțiuni să constituie scopul în sine al activității desfășurate.</w:t>
            </w:r>
          </w:p>
          <w:p w:rsidR="004C6858" w:rsidRPr="004C6858" w:rsidRDefault="004C6858" w:rsidP="004C6858">
            <w:pPr>
              <w:widowControl w:val="0"/>
              <w:spacing w:line="276" w:lineRule="auto"/>
              <w:ind w:right="102"/>
              <w:jc w:val="both"/>
              <w:rPr>
                <w:rFonts w:ascii="Times New Roman" w:eastAsia="Fira Sans" w:hAnsi="Times New Roman" w:cs="Times New Roman"/>
                <w:sz w:val="20"/>
                <w:szCs w:val="20"/>
              </w:rPr>
            </w:pPr>
          </w:p>
          <w:p w:rsidR="004C6858" w:rsidRPr="004C6858" w:rsidRDefault="004C6858" w:rsidP="004C6858">
            <w:pPr>
              <w:widowControl w:val="0"/>
              <w:spacing w:line="276" w:lineRule="auto"/>
              <w:ind w:right="102"/>
              <w:jc w:val="both"/>
              <w:rPr>
                <w:rFonts w:ascii="Times New Roman" w:eastAsia="Fira Sans" w:hAnsi="Times New Roman" w:cs="Times New Roman"/>
                <w:sz w:val="20"/>
                <w:szCs w:val="20"/>
              </w:rPr>
            </w:pPr>
            <w:r w:rsidRPr="004C6858">
              <w:rPr>
                <w:rFonts w:ascii="Times New Roman" w:eastAsia="Fira Sans" w:hAnsi="Times New Roman" w:cs="Times New Roman"/>
                <w:sz w:val="20"/>
                <w:szCs w:val="20"/>
              </w:rPr>
              <w:t>De asemenea, identificarea și testarea vulnerabilităților implică utilizarea unor proceduri și programe specializate, fără de care detectarea acestora nu este posibilă, aceste activități fiind inerente domeniului securității cibernetice.</w:t>
            </w:r>
          </w:p>
          <w:p w:rsidR="004C6858" w:rsidRPr="004C6858" w:rsidRDefault="004C6858" w:rsidP="004C6858">
            <w:pPr>
              <w:widowControl w:val="0"/>
              <w:spacing w:line="276" w:lineRule="auto"/>
              <w:ind w:right="102"/>
              <w:jc w:val="both"/>
              <w:rPr>
                <w:rFonts w:ascii="Times New Roman" w:eastAsia="Fira Sans" w:hAnsi="Times New Roman" w:cs="Times New Roman"/>
                <w:sz w:val="20"/>
                <w:szCs w:val="20"/>
              </w:rPr>
            </w:pPr>
          </w:p>
          <w:p w:rsidR="004C6858" w:rsidRPr="004C6858" w:rsidRDefault="004C6858" w:rsidP="004C6858">
            <w:pPr>
              <w:spacing w:line="276" w:lineRule="auto"/>
              <w:rPr>
                <w:rFonts w:ascii="Times New Roman" w:hAnsi="Times New Roman" w:cs="Times New Roman"/>
                <w:sz w:val="20"/>
                <w:szCs w:val="20"/>
              </w:rPr>
            </w:pPr>
            <w:r w:rsidRPr="004C6858">
              <w:rPr>
                <w:rFonts w:ascii="Times New Roman" w:eastAsia="Fira Sans" w:hAnsi="Times New Roman" w:cs="Times New Roman"/>
                <w:sz w:val="20"/>
                <w:szCs w:val="20"/>
              </w:rPr>
              <w:t>În aceste condiții, incriminarea acestor conduite, în absența unei delimitări bazate pe scopul legitim al cercetării și pe respectarea condițiilor legale privind raportarea vulnerabilităților, ar avea ca efect descurajarea activităților de securitate cibernetică desfășurate cu bună-credință.</w:t>
            </w:r>
          </w:p>
        </w:tc>
      </w:tr>
    </w:tbl>
    <w:p w:rsidR="004C6858" w:rsidRDefault="004C6858" w:rsidP="003D38C3">
      <w:pPr>
        <w:spacing w:before="120" w:after="120" w:line="276" w:lineRule="auto"/>
        <w:jc w:val="both"/>
        <w:rPr>
          <w:sz w:val="24"/>
          <w:szCs w:val="24"/>
          <w:highlight w:val="yellow"/>
          <w:lang w:val="en-US"/>
        </w:rPr>
      </w:pPr>
    </w:p>
    <w:p w:rsidR="00BA357B" w:rsidRPr="005529C9" w:rsidRDefault="00BA357B" w:rsidP="000056C4">
      <w:pPr>
        <w:pStyle w:val="NoSpacing"/>
        <w:rPr>
          <w:rFonts w:ascii="Times New Roman" w:hAnsi="Times New Roman" w:cs="Times New Roman"/>
          <w:sz w:val="26"/>
          <w:szCs w:val="26"/>
        </w:rPr>
      </w:pPr>
    </w:p>
    <w:sectPr w:rsidR="00BA357B" w:rsidRPr="005529C9" w:rsidSect="00DF31CE">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DBA" w:rsidRDefault="003F5DBA" w:rsidP="002F7B73">
      <w:pPr>
        <w:spacing w:after="0" w:line="240" w:lineRule="auto"/>
      </w:pPr>
      <w:r>
        <w:separator/>
      </w:r>
    </w:p>
  </w:endnote>
  <w:endnote w:type="continuationSeparator" w:id="0">
    <w:p w:rsidR="003F5DBA" w:rsidRDefault="003F5DBA" w:rsidP="002F7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Lucida Sans">
    <w:panose1 w:val="020B0602030504020204"/>
    <w:charset w:val="00"/>
    <w:family w:val="swiss"/>
    <w:pitch w:val="variable"/>
    <w:sig w:usb0="00000003" w:usb1="00000000" w:usb2="00000000" w:usb3="00000000" w:csb0="00000001" w:csb1="00000000"/>
  </w:font>
  <w:font w:name="Fira Sans">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151361"/>
      <w:docPartObj>
        <w:docPartGallery w:val="Page Numbers (Bottom of Page)"/>
        <w:docPartUnique/>
      </w:docPartObj>
    </w:sdtPr>
    <w:sdtEndPr>
      <w:rPr>
        <w:noProof/>
      </w:rPr>
    </w:sdtEndPr>
    <w:sdtContent>
      <w:p w:rsidR="00B52426" w:rsidRDefault="00B52426">
        <w:pPr>
          <w:pStyle w:val="Footer"/>
          <w:jc w:val="right"/>
        </w:pPr>
        <w:r>
          <w:fldChar w:fldCharType="begin"/>
        </w:r>
        <w:r>
          <w:instrText xml:space="preserve"> PAGE   \* MERGEFORMAT </w:instrText>
        </w:r>
        <w:r>
          <w:fldChar w:fldCharType="separate"/>
        </w:r>
        <w:r w:rsidR="004C6858">
          <w:rPr>
            <w:noProof/>
          </w:rPr>
          <w:t>3</w:t>
        </w:r>
        <w:r>
          <w:rPr>
            <w:noProof/>
          </w:rPr>
          <w:fldChar w:fldCharType="end"/>
        </w:r>
      </w:p>
    </w:sdtContent>
  </w:sdt>
  <w:p w:rsidR="00B52426" w:rsidRDefault="00B5242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23" w:rsidRDefault="003F5DBA">
    <w:pPr>
      <w:pStyle w:val="Footer"/>
      <w:jc w:val="right"/>
    </w:pPr>
    <w:r>
      <w:fldChar w:fldCharType="begin"/>
    </w:r>
    <w:r>
      <w:instrText xml:space="preserve"> PAGE   \* MERGEFORMAT </w:instrText>
    </w:r>
    <w:r>
      <w:fldChar w:fldCharType="separate"/>
    </w:r>
    <w:r w:rsidR="004C6858">
      <w:rPr>
        <w:noProof/>
      </w:rPr>
      <w:t>6</w:t>
    </w:r>
    <w:r>
      <w:rPr>
        <w:noProof/>
      </w:rPr>
      <w:fldChar w:fldCharType="end"/>
    </w:r>
  </w:p>
  <w:p w:rsidR="00B27F23" w:rsidRDefault="003F5D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DBA" w:rsidRDefault="003F5DBA" w:rsidP="002F7B73">
      <w:pPr>
        <w:spacing w:after="0" w:line="240" w:lineRule="auto"/>
      </w:pPr>
      <w:r>
        <w:separator/>
      </w:r>
    </w:p>
  </w:footnote>
  <w:footnote w:type="continuationSeparator" w:id="0">
    <w:p w:rsidR="003F5DBA" w:rsidRDefault="003F5DBA" w:rsidP="002F7B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E297D"/>
    <w:multiLevelType w:val="hybridMultilevel"/>
    <w:tmpl w:val="9F8E7D46"/>
    <w:lvl w:ilvl="0" w:tplc="2F9021FA">
      <w:start w:val="1"/>
      <w:numFmt w:val="decimal"/>
      <w:lvlText w:val="%1."/>
      <w:lvlJc w:val="center"/>
      <w:pPr>
        <w:ind w:left="1080" w:hanging="360"/>
      </w:pPr>
      <w:rPr>
        <w:rFonts w:ascii="Times New Roman" w:hAnsi="Times New Roman" w:hint="default"/>
        <w:b/>
        <w:i w:val="0"/>
        <w:sz w:val="24"/>
        <w:szCs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16184D2C"/>
    <w:multiLevelType w:val="hybridMultilevel"/>
    <w:tmpl w:val="9AAC58A4"/>
    <w:lvl w:ilvl="0" w:tplc="2F9021FA">
      <w:start w:val="1"/>
      <w:numFmt w:val="decimal"/>
      <w:lvlText w:val="%1."/>
      <w:lvlJc w:val="center"/>
      <w:pPr>
        <w:ind w:left="1080" w:hanging="360"/>
      </w:pPr>
      <w:rPr>
        <w:rFonts w:ascii="Times New Roman" w:hAnsi="Times New Roman" w:hint="default"/>
        <w:b/>
        <w:i w:val="0"/>
        <w:sz w:val="24"/>
        <w:szCs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19A32BEA"/>
    <w:multiLevelType w:val="multilevel"/>
    <w:tmpl w:val="B8FE72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E5444A2"/>
    <w:multiLevelType w:val="hybridMultilevel"/>
    <w:tmpl w:val="7DEC489C"/>
    <w:lvl w:ilvl="0" w:tplc="417223D4">
      <w:start w:val="1"/>
      <w:numFmt w:val="decimal"/>
      <w:lvlText w:val="%1."/>
      <w:lvlJc w:val="left"/>
      <w:pPr>
        <w:ind w:left="720" w:hanging="360"/>
      </w:pPr>
      <w:rPr>
        <w:b/>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52234E1"/>
    <w:multiLevelType w:val="hybridMultilevel"/>
    <w:tmpl w:val="B7023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D8296F"/>
    <w:multiLevelType w:val="hybridMultilevel"/>
    <w:tmpl w:val="5F2E066A"/>
    <w:lvl w:ilvl="0" w:tplc="0409000F">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59935FD"/>
    <w:multiLevelType w:val="hybridMultilevel"/>
    <w:tmpl w:val="C646F216"/>
    <w:lvl w:ilvl="0" w:tplc="2F9021FA">
      <w:start w:val="1"/>
      <w:numFmt w:val="decimal"/>
      <w:lvlText w:val="%1."/>
      <w:lvlJc w:val="center"/>
      <w:pPr>
        <w:ind w:left="1080" w:hanging="360"/>
      </w:pPr>
      <w:rPr>
        <w:rFonts w:ascii="Times New Roman" w:hAnsi="Times New Roman" w:hint="default"/>
        <w:b/>
        <w:i w:val="0"/>
        <w:sz w:val="24"/>
        <w:szCs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4607501F"/>
    <w:multiLevelType w:val="hybridMultilevel"/>
    <w:tmpl w:val="5C74625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96B539F"/>
    <w:multiLevelType w:val="multilevel"/>
    <w:tmpl w:val="66F42EC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4AC93833"/>
    <w:multiLevelType w:val="multilevel"/>
    <w:tmpl w:val="928800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552823B8"/>
    <w:multiLevelType w:val="hybridMultilevel"/>
    <w:tmpl w:val="7DEC489C"/>
    <w:lvl w:ilvl="0" w:tplc="417223D4">
      <w:start w:val="1"/>
      <w:numFmt w:val="decimal"/>
      <w:lvlText w:val="%1."/>
      <w:lvlJc w:val="left"/>
      <w:pPr>
        <w:ind w:left="720" w:hanging="360"/>
      </w:pPr>
      <w:rPr>
        <w:b/>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7FD45CD"/>
    <w:multiLevelType w:val="hybridMultilevel"/>
    <w:tmpl w:val="173236A2"/>
    <w:lvl w:ilvl="0" w:tplc="2F9021FA">
      <w:start w:val="1"/>
      <w:numFmt w:val="decimal"/>
      <w:lvlText w:val="%1."/>
      <w:lvlJc w:val="center"/>
      <w:pPr>
        <w:ind w:left="720" w:hanging="360"/>
      </w:pPr>
      <w:rPr>
        <w:rFonts w:ascii="Times New Roman" w:hAnsi="Times New Roman" w:hint="default"/>
        <w:b/>
        <w:i w:val="0"/>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7FE6B46"/>
    <w:multiLevelType w:val="hybridMultilevel"/>
    <w:tmpl w:val="738416DA"/>
    <w:lvl w:ilvl="0" w:tplc="2F9021FA">
      <w:start w:val="1"/>
      <w:numFmt w:val="decimal"/>
      <w:lvlText w:val="%1."/>
      <w:lvlJc w:val="center"/>
      <w:pPr>
        <w:ind w:left="1080" w:hanging="360"/>
      </w:pPr>
      <w:rPr>
        <w:rFonts w:ascii="Times New Roman" w:hAnsi="Times New Roman" w:hint="default"/>
        <w:b/>
        <w:i w:val="0"/>
        <w:sz w:val="24"/>
        <w:szCs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5FEF14AF"/>
    <w:multiLevelType w:val="hybridMultilevel"/>
    <w:tmpl w:val="650253A6"/>
    <w:lvl w:ilvl="0" w:tplc="2F9021FA">
      <w:start w:val="1"/>
      <w:numFmt w:val="decimal"/>
      <w:lvlText w:val="%1."/>
      <w:lvlJc w:val="center"/>
      <w:pPr>
        <w:ind w:left="1080" w:hanging="360"/>
      </w:pPr>
      <w:rPr>
        <w:rFonts w:ascii="Times New Roman" w:hAnsi="Times New Roman" w:hint="default"/>
        <w:b/>
        <w:i w:val="0"/>
        <w:sz w:val="24"/>
        <w:szCs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65541F56"/>
    <w:multiLevelType w:val="hybridMultilevel"/>
    <w:tmpl w:val="7DEC489C"/>
    <w:lvl w:ilvl="0" w:tplc="417223D4">
      <w:start w:val="1"/>
      <w:numFmt w:val="decimal"/>
      <w:lvlText w:val="%1."/>
      <w:lvlJc w:val="left"/>
      <w:pPr>
        <w:ind w:left="720" w:hanging="360"/>
      </w:pPr>
      <w:rPr>
        <w:b/>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B212515"/>
    <w:multiLevelType w:val="hybridMultilevel"/>
    <w:tmpl w:val="32320C9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013529B"/>
    <w:multiLevelType w:val="hybridMultilevel"/>
    <w:tmpl w:val="7A941722"/>
    <w:lvl w:ilvl="0" w:tplc="94C020EC">
      <w:start w:val="1"/>
      <w:numFmt w:val="decimal"/>
      <w:lvlText w:val="%1."/>
      <w:lvlJc w:val="left"/>
      <w:pPr>
        <w:ind w:left="720" w:hanging="360"/>
      </w:pPr>
      <w:rPr>
        <w:b/>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6"/>
  </w:num>
  <w:num w:numId="2">
    <w:abstractNumId w:val="10"/>
  </w:num>
  <w:num w:numId="3">
    <w:abstractNumId w:val="7"/>
  </w:num>
  <w:num w:numId="4">
    <w:abstractNumId w:val="15"/>
  </w:num>
  <w:num w:numId="5">
    <w:abstractNumId w:val="3"/>
  </w:num>
  <w:num w:numId="6">
    <w:abstractNumId w:val="14"/>
  </w:num>
  <w:num w:numId="7">
    <w:abstractNumId w:val="9"/>
  </w:num>
  <w:num w:numId="8">
    <w:abstractNumId w:val="2"/>
  </w:num>
  <w:num w:numId="9">
    <w:abstractNumId w:val="8"/>
  </w:num>
  <w:num w:numId="10">
    <w:abstractNumId w:val="1"/>
  </w:num>
  <w:num w:numId="11">
    <w:abstractNumId w:val="6"/>
  </w:num>
  <w:num w:numId="12">
    <w:abstractNumId w:val="11"/>
  </w:num>
  <w:num w:numId="13">
    <w:abstractNumId w:val="12"/>
  </w:num>
  <w:num w:numId="14">
    <w:abstractNumId w:val="0"/>
  </w:num>
  <w:num w:numId="15">
    <w:abstractNumId w:val="13"/>
  </w:num>
  <w:num w:numId="16">
    <w:abstractNumId w:val="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ADC"/>
    <w:rsid w:val="000004E3"/>
    <w:rsid w:val="00001FB6"/>
    <w:rsid w:val="000056C4"/>
    <w:rsid w:val="00010878"/>
    <w:rsid w:val="000118C4"/>
    <w:rsid w:val="00042AF4"/>
    <w:rsid w:val="000445D1"/>
    <w:rsid w:val="0005529B"/>
    <w:rsid w:val="00081AC8"/>
    <w:rsid w:val="00085991"/>
    <w:rsid w:val="00096320"/>
    <w:rsid w:val="000A526F"/>
    <w:rsid w:val="000A5DDC"/>
    <w:rsid w:val="000B3BF2"/>
    <w:rsid w:val="000E680C"/>
    <w:rsid w:val="000F4388"/>
    <w:rsid w:val="001000C7"/>
    <w:rsid w:val="00132230"/>
    <w:rsid w:val="0018284A"/>
    <w:rsid w:val="001A0855"/>
    <w:rsid w:val="001B4BF8"/>
    <w:rsid w:val="001C4660"/>
    <w:rsid w:val="0020270D"/>
    <w:rsid w:val="00203DBB"/>
    <w:rsid w:val="00203DD3"/>
    <w:rsid w:val="002313DD"/>
    <w:rsid w:val="00231E86"/>
    <w:rsid w:val="00232BA0"/>
    <w:rsid w:val="002404E2"/>
    <w:rsid w:val="00243913"/>
    <w:rsid w:val="0026466B"/>
    <w:rsid w:val="002808AE"/>
    <w:rsid w:val="00291955"/>
    <w:rsid w:val="0029438A"/>
    <w:rsid w:val="002C6F4E"/>
    <w:rsid w:val="002F1579"/>
    <w:rsid w:val="002F7B73"/>
    <w:rsid w:val="00313AB1"/>
    <w:rsid w:val="00321424"/>
    <w:rsid w:val="00333A6B"/>
    <w:rsid w:val="003F223F"/>
    <w:rsid w:val="003F5DBA"/>
    <w:rsid w:val="00403749"/>
    <w:rsid w:val="004364BA"/>
    <w:rsid w:val="00440E7D"/>
    <w:rsid w:val="00447263"/>
    <w:rsid w:val="00467198"/>
    <w:rsid w:val="00484C50"/>
    <w:rsid w:val="004C025C"/>
    <w:rsid w:val="004C6858"/>
    <w:rsid w:val="004F4A8D"/>
    <w:rsid w:val="00540CB6"/>
    <w:rsid w:val="005529C9"/>
    <w:rsid w:val="00585113"/>
    <w:rsid w:val="00590728"/>
    <w:rsid w:val="005B2031"/>
    <w:rsid w:val="005B5059"/>
    <w:rsid w:val="005C2BCA"/>
    <w:rsid w:val="005C73EF"/>
    <w:rsid w:val="005D139B"/>
    <w:rsid w:val="005E5996"/>
    <w:rsid w:val="00627B5D"/>
    <w:rsid w:val="00642108"/>
    <w:rsid w:val="00662EE2"/>
    <w:rsid w:val="006C2DF1"/>
    <w:rsid w:val="006C55B3"/>
    <w:rsid w:val="006D4A21"/>
    <w:rsid w:val="007020D1"/>
    <w:rsid w:val="00710737"/>
    <w:rsid w:val="007850A7"/>
    <w:rsid w:val="007931E9"/>
    <w:rsid w:val="007C7AD3"/>
    <w:rsid w:val="007D3849"/>
    <w:rsid w:val="007F3326"/>
    <w:rsid w:val="008328FF"/>
    <w:rsid w:val="00846C63"/>
    <w:rsid w:val="00886408"/>
    <w:rsid w:val="00891229"/>
    <w:rsid w:val="008957A4"/>
    <w:rsid w:val="008B1FBD"/>
    <w:rsid w:val="008C6FCC"/>
    <w:rsid w:val="008D2B7A"/>
    <w:rsid w:val="00921CD0"/>
    <w:rsid w:val="00951969"/>
    <w:rsid w:val="009535FB"/>
    <w:rsid w:val="009C54AB"/>
    <w:rsid w:val="009D12D2"/>
    <w:rsid w:val="009D7712"/>
    <w:rsid w:val="009E3554"/>
    <w:rsid w:val="00A859B9"/>
    <w:rsid w:val="00AB0A52"/>
    <w:rsid w:val="00AB4CE6"/>
    <w:rsid w:val="00AD018E"/>
    <w:rsid w:val="00AD7C79"/>
    <w:rsid w:val="00AE0925"/>
    <w:rsid w:val="00AF6992"/>
    <w:rsid w:val="00B21DAE"/>
    <w:rsid w:val="00B30BFE"/>
    <w:rsid w:val="00B52426"/>
    <w:rsid w:val="00BA357B"/>
    <w:rsid w:val="00BE619E"/>
    <w:rsid w:val="00C0057D"/>
    <w:rsid w:val="00C03E9C"/>
    <w:rsid w:val="00C25ADC"/>
    <w:rsid w:val="00C37168"/>
    <w:rsid w:val="00C4415E"/>
    <w:rsid w:val="00C56E9B"/>
    <w:rsid w:val="00C93359"/>
    <w:rsid w:val="00CA21D6"/>
    <w:rsid w:val="00CA2C18"/>
    <w:rsid w:val="00CC6997"/>
    <w:rsid w:val="00CF2268"/>
    <w:rsid w:val="00D84CD8"/>
    <w:rsid w:val="00D91FAD"/>
    <w:rsid w:val="00DB1276"/>
    <w:rsid w:val="00DB3DC6"/>
    <w:rsid w:val="00DD6036"/>
    <w:rsid w:val="00E16684"/>
    <w:rsid w:val="00E21092"/>
    <w:rsid w:val="00E31AC7"/>
    <w:rsid w:val="00E32C02"/>
    <w:rsid w:val="00E4122F"/>
    <w:rsid w:val="00EA3DA2"/>
    <w:rsid w:val="00EB73B2"/>
    <w:rsid w:val="00F2561A"/>
    <w:rsid w:val="00FA2AD8"/>
    <w:rsid w:val="00FB12C6"/>
    <w:rsid w:val="00FB60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F19FEC"/>
  <w15:chartTrackingRefBased/>
  <w15:docId w15:val="{CF2B857C-5E19-4766-8A68-1E85FCA4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421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642108"/>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42108"/>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B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7B73"/>
  </w:style>
  <w:style w:type="paragraph" w:styleId="Footer">
    <w:name w:val="footer"/>
    <w:basedOn w:val="Normal"/>
    <w:link w:val="FooterChar"/>
    <w:uiPriority w:val="99"/>
    <w:unhideWhenUsed/>
    <w:rsid w:val="002F7B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7B73"/>
  </w:style>
  <w:style w:type="table" w:styleId="TableGrid">
    <w:name w:val="Table Grid"/>
    <w:basedOn w:val="TableNormal"/>
    <w:uiPriority w:val="59"/>
    <w:rsid w:val="00FB12C6"/>
    <w:pPr>
      <w:spacing w:after="0" w:line="240" w:lineRule="auto"/>
    </w:pPr>
    <w:rPr>
      <w:rFonts w:ascii="Times New Roman" w:eastAsia="Times New Roman" w:hAnsi="Times New Roman" w:cs="Times New Roman"/>
      <w:sz w:val="20"/>
      <w:szCs w:val="20"/>
      <w:lang w:eastAsia="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iche List Paragraph,1st level - Bullet List Paragraph,Lettre d'introduction,Normal bullet 2,Bullet list,Listenabsatz1,OM numbered bullets,Table of contents numbered,F5 List Paragraph,Numbered List,Paragraph,Bullet EY,List Paragraph11,Nad"/>
    <w:basedOn w:val="Normal"/>
    <w:link w:val="ListParagraphChar"/>
    <w:qFormat/>
    <w:rsid w:val="00FB12C6"/>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aliases w:val="Fiche List Paragraph Char,1st level - Bullet List Paragraph Char,Lettre d'introduction Char,Normal bullet 2 Char,Bullet list Char,Listenabsatz1 Char,OM numbered bullets Char,Table of contents numbered Char,F5 List Paragraph Char"/>
    <w:link w:val="ListParagraph"/>
    <w:uiPriority w:val="34"/>
    <w:rsid w:val="00BA357B"/>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5907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728"/>
    <w:rPr>
      <w:rFonts w:ascii="Segoe UI" w:hAnsi="Segoe UI" w:cs="Segoe UI"/>
      <w:sz w:val="18"/>
      <w:szCs w:val="18"/>
    </w:rPr>
  </w:style>
  <w:style w:type="character" w:styleId="Hyperlink">
    <w:name w:val="Hyperlink"/>
    <w:rsid w:val="00321424"/>
    <w:rPr>
      <w:strike w:val="0"/>
      <w:dstrike w:val="0"/>
      <w:color w:val="14247C"/>
      <w:u w:val="none"/>
      <w:effect w:val="none"/>
      <w:shd w:val="clear" w:color="auto" w:fill="auto"/>
    </w:rPr>
  </w:style>
  <w:style w:type="paragraph" w:customStyle="1" w:styleId="Default">
    <w:name w:val="Default"/>
    <w:rsid w:val="00BA357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Strong">
    <w:name w:val="Strong"/>
    <w:uiPriority w:val="22"/>
    <w:qFormat/>
    <w:rsid w:val="00BA357B"/>
    <w:rPr>
      <w:b/>
      <w:bCs/>
    </w:rPr>
  </w:style>
  <w:style w:type="character" w:customStyle="1" w:styleId="ssecttl">
    <w:name w:val="s_sec_ttl"/>
    <w:basedOn w:val="DefaultParagraphFont"/>
    <w:rsid w:val="00BA357B"/>
  </w:style>
  <w:style w:type="character" w:customStyle="1" w:styleId="ssecden">
    <w:name w:val="s_sec_den"/>
    <w:basedOn w:val="DefaultParagraphFont"/>
    <w:rsid w:val="00BA357B"/>
  </w:style>
  <w:style w:type="character" w:customStyle="1" w:styleId="sartttl">
    <w:name w:val="s_art_ttl"/>
    <w:basedOn w:val="DefaultParagraphFont"/>
    <w:rsid w:val="00BA357B"/>
  </w:style>
  <w:style w:type="character" w:customStyle="1" w:styleId="saln">
    <w:name w:val="s_aln"/>
    <w:basedOn w:val="DefaultParagraphFont"/>
    <w:rsid w:val="00BA357B"/>
  </w:style>
  <w:style w:type="character" w:customStyle="1" w:styleId="salnttl">
    <w:name w:val="s_aln_ttl"/>
    <w:basedOn w:val="DefaultParagraphFont"/>
    <w:rsid w:val="00BA357B"/>
  </w:style>
  <w:style w:type="character" w:customStyle="1" w:styleId="salnbdy">
    <w:name w:val="s_aln_bdy"/>
    <w:basedOn w:val="DefaultParagraphFont"/>
    <w:rsid w:val="00BA357B"/>
  </w:style>
  <w:style w:type="character" w:customStyle="1" w:styleId="slgi">
    <w:name w:val="s_lgi"/>
    <w:basedOn w:val="DefaultParagraphFont"/>
    <w:rsid w:val="00BA357B"/>
  </w:style>
  <w:style w:type="character" w:customStyle="1" w:styleId="slit">
    <w:name w:val="s_lit"/>
    <w:basedOn w:val="DefaultParagraphFont"/>
    <w:rsid w:val="00BA357B"/>
  </w:style>
  <w:style w:type="character" w:customStyle="1" w:styleId="slitttl">
    <w:name w:val="s_lit_ttl"/>
    <w:basedOn w:val="DefaultParagraphFont"/>
    <w:rsid w:val="00BA357B"/>
  </w:style>
  <w:style w:type="character" w:customStyle="1" w:styleId="slitbdy">
    <w:name w:val="s_lit_bdy"/>
    <w:basedOn w:val="DefaultParagraphFont"/>
    <w:rsid w:val="00BA357B"/>
  </w:style>
  <w:style w:type="character" w:customStyle="1" w:styleId="CommentTextChar">
    <w:name w:val="Comment Text Char"/>
    <w:basedOn w:val="DefaultParagraphFont"/>
    <w:link w:val="CommentText"/>
    <w:uiPriority w:val="99"/>
    <w:semiHidden/>
    <w:rsid w:val="00BA357B"/>
    <w:rPr>
      <w:sz w:val="20"/>
      <w:szCs w:val="20"/>
      <w:lang w:val="en-US"/>
    </w:rPr>
  </w:style>
  <w:style w:type="paragraph" w:styleId="CommentText">
    <w:name w:val="annotation text"/>
    <w:basedOn w:val="Normal"/>
    <w:link w:val="CommentTextChar"/>
    <w:uiPriority w:val="99"/>
    <w:semiHidden/>
    <w:unhideWhenUsed/>
    <w:rsid w:val="00BA357B"/>
    <w:pPr>
      <w:spacing w:line="240" w:lineRule="auto"/>
    </w:pPr>
    <w:rPr>
      <w:sz w:val="20"/>
      <w:szCs w:val="20"/>
      <w:lang w:val="en-US"/>
    </w:rPr>
  </w:style>
  <w:style w:type="character" w:customStyle="1" w:styleId="CommentSubjectChar">
    <w:name w:val="Comment Subject Char"/>
    <w:basedOn w:val="CommentTextChar"/>
    <w:link w:val="CommentSubject"/>
    <w:uiPriority w:val="99"/>
    <w:semiHidden/>
    <w:rsid w:val="00BA357B"/>
    <w:rPr>
      <w:b/>
      <w:bCs/>
      <w:sz w:val="20"/>
      <w:szCs w:val="20"/>
      <w:lang w:val="en-US"/>
    </w:rPr>
  </w:style>
  <w:style w:type="paragraph" w:styleId="CommentSubject">
    <w:name w:val="annotation subject"/>
    <w:basedOn w:val="CommentText"/>
    <w:next w:val="CommentText"/>
    <w:link w:val="CommentSubjectChar"/>
    <w:uiPriority w:val="99"/>
    <w:semiHidden/>
    <w:unhideWhenUsed/>
    <w:rsid w:val="00BA357B"/>
    <w:rPr>
      <w:b/>
      <w:bCs/>
    </w:rPr>
  </w:style>
  <w:style w:type="paragraph" w:styleId="NoSpacing">
    <w:name w:val="No Spacing"/>
    <w:uiPriority w:val="1"/>
    <w:qFormat/>
    <w:rsid w:val="00BA357B"/>
    <w:pPr>
      <w:spacing w:after="0" w:line="240" w:lineRule="auto"/>
    </w:pPr>
    <w:rPr>
      <w:lang w:val="en-US"/>
    </w:rPr>
  </w:style>
  <w:style w:type="character" w:customStyle="1" w:styleId="spar">
    <w:name w:val="s_par"/>
    <w:basedOn w:val="DefaultParagraphFont"/>
    <w:rsid w:val="00BA357B"/>
  </w:style>
  <w:style w:type="table" w:customStyle="1" w:styleId="TableGrid1">
    <w:name w:val="Table Grid1"/>
    <w:basedOn w:val="TableNormal"/>
    <w:next w:val="TableGrid"/>
    <w:uiPriority w:val="39"/>
    <w:rsid w:val="00BA357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rsid w:val="00BA357B"/>
    <w:pPr>
      <w:keepNext/>
      <w:keepLines/>
      <w:spacing w:after="60" w:line="276" w:lineRule="auto"/>
    </w:pPr>
    <w:rPr>
      <w:rFonts w:ascii="Arial" w:eastAsia="Arial" w:hAnsi="Arial" w:cs="Arial"/>
      <w:sz w:val="52"/>
      <w:szCs w:val="52"/>
      <w:lang w:val="en" w:eastAsia="ro-RO"/>
    </w:rPr>
  </w:style>
  <w:style w:type="character" w:customStyle="1" w:styleId="TitleChar">
    <w:name w:val="Title Char"/>
    <w:basedOn w:val="DefaultParagraphFont"/>
    <w:link w:val="Title"/>
    <w:rsid w:val="00BA357B"/>
    <w:rPr>
      <w:rFonts w:ascii="Arial" w:eastAsia="Arial" w:hAnsi="Arial" w:cs="Arial"/>
      <w:sz w:val="52"/>
      <w:szCs w:val="52"/>
      <w:lang w:val="en" w:eastAsia="ro-RO"/>
    </w:rPr>
  </w:style>
  <w:style w:type="character" w:customStyle="1" w:styleId="Heading1Char">
    <w:name w:val="Heading 1 Char"/>
    <w:basedOn w:val="DefaultParagraphFont"/>
    <w:link w:val="Heading1"/>
    <w:uiPriority w:val="9"/>
    <w:rsid w:val="00642108"/>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semiHidden/>
    <w:rsid w:val="0064210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42108"/>
    <w:rPr>
      <w:rFonts w:asciiTheme="majorHAnsi" w:eastAsiaTheme="majorEastAsia" w:hAnsiTheme="majorHAnsi" w:cstheme="majorBidi"/>
      <w:color w:val="1F4D78" w:themeColor="accent1" w:themeShade="7F"/>
      <w:sz w:val="24"/>
      <w:szCs w:val="24"/>
    </w:rPr>
  </w:style>
  <w:style w:type="paragraph" w:customStyle="1" w:styleId="ListParagraph1">
    <w:name w:val="List Paragraph1"/>
    <w:basedOn w:val="Normal"/>
    <w:uiPriority w:val="34"/>
    <w:qFormat/>
    <w:rsid w:val="00642108"/>
    <w:pPr>
      <w:spacing w:after="200" w:line="276" w:lineRule="auto"/>
      <w:ind w:left="720"/>
      <w:contextualSpacing/>
    </w:pPr>
    <w:rPr>
      <w:rFonts w:ascii="Calibri" w:eastAsia="Calibri" w:hAnsi="Calibri" w:cs="Times New Roman"/>
    </w:rPr>
  </w:style>
  <w:style w:type="character" w:customStyle="1" w:styleId="Bodytext">
    <w:name w:val="Body text_"/>
    <w:basedOn w:val="DefaultParagraphFont"/>
    <w:link w:val="BodyText1"/>
    <w:rsid w:val="00642108"/>
    <w:rPr>
      <w:shd w:val="clear" w:color="auto" w:fill="FFFFFF"/>
    </w:rPr>
  </w:style>
  <w:style w:type="paragraph" w:customStyle="1" w:styleId="BodyText1">
    <w:name w:val="Body Text1"/>
    <w:basedOn w:val="Normal"/>
    <w:link w:val="Bodytext"/>
    <w:rsid w:val="00642108"/>
    <w:pPr>
      <w:widowControl w:val="0"/>
      <w:shd w:val="clear" w:color="auto" w:fill="FFFFFF"/>
      <w:spacing w:before="480" w:after="0" w:line="356" w:lineRule="exact"/>
      <w:jc w:val="both"/>
    </w:pPr>
  </w:style>
  <w:style w:type="character" w:customStyle="1" w:styleId="apple-converted-space">
    <w:name w:val="apple-converted-space"/>
    <w:basedOn w:val="DefaultParagraphFont"/>
    <w:rsid w:val="00642108"/>
  </w:style>
  <w:style w:type="character" w:customStyle="1" w:styleId="do1">
    <w:name w:val="do1"/>
    <w:basedOn w:val="DefaultParagraphFont"/>
    <w:rsid w:val="00642108"/>
    <w:rPr>
      <w:b/>
      <w:bCs/>
      <w:sz w:val="26"/>
      <w:szCs w:val="26"/>
    </w:rPr>
  </w:style>
  <w:style w:type="paragraph" w:customStyle="1" w:styleId="Listparagraf1">
    <w:name w:val="Listă paragraf1"/>
    <w:basedOn w:val="Normal"/>
    <w:qFormat/>
    <w:rsid w:val="00642108"/>
    <w:pPr>
      <w:suppressAutoHyphens/>
      <w:spacing w:after="200" w:line="276" w:lineRule="auto"/>
      <w:ind w:left="720"/>
    </w:pPr>
    <w:rPr>
      <w:rFonts w:ascii="Calibri" w:eastAsia="SimSun" w:hAnsi="Calibri" w:cs="Calibri"/>
      <w:lang w:eastAsia="ar-SA"/>
    </w:rPr>
  </w:style>
  <w:style w:type="paragraph" w:customStyle="1" w:styleId="Standard">
    <w:name w:val="Standard"/>
    <w:rsid w:val="00642108"/>
    <w:pPr>
      <w:widowControl w:val="0"/>
      <w:suppressAutoHyphens/>
      <w:spacing w:after="0" w:line="240" w:lineRule="auto"/>
      <w:textAlignment w:val="baseline"/>
    </w:pPr>
    <w:rPr>
      <w:rFonts w:ascii="Liberation Serif" w:eastAsia="SimSun" w:hAnsi="Liberation Serif" w:cs="Lucida Sans"/>
      <w:kern w:val="1"/>
      <w:sz w:val="24"/>
      <w:szCs w:val="24"/>
      <w:lang w:val="en-GB" w:eastAsia="zh-CN" w:bidi="hi-IN"/>
    </w:rPr>
  </w:style>
  <w:style w:type="paragraph" w:styleId="NormalWeb">
    <w:name w:val="Normal (Web)"/>
    <w:basedOn w:val="Normal"/>
    <w:uiPriority w:val="99"/>
    <w:unhideWhenUsed/>
    <w:rsid w:val="0064210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cdep.ro/imagini/cadep.jp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http://www.cdep.ro/imagini/cadep.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2218</Words>
  <Characters>12646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Astafei</dc:creator>
  <cp:keywords/>
  <dc:description/>
  <cp:lastModifiedBy>MIHAELA ASTAFEI</cp:lastModifiedBy>
  <cp:revision>17</cp:revision>
  <cp:lastPrinted>2026-03-24T13:49:00Z</cp:lastPrinted>
  <dcterms:created xsi:type="dcterms:W3CDTF">2026-04-30T10:43:00Z</dcterms:created>
  <dcterms:modified xsi:type="dcterms:W3CDTF">2026-05-19T11:09:00Z</dcterms:modified>
</cp:coreProperties>
</file>