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0"/>
          <w:szCs w:val="20"/>
          <w:lang w:val="ro-RO"/>
        </w:rPr>
      </w:pPr>
      <w:bookmarkStart w:id="0" w:name="_Hlk147143071"/>
      <w:r w:rsidRPr="005E2C6C">
        <w:rPr>
          <w:rFonts w:ascii="Times New Roman" w:eastAsia="Times New Roman" w:hAnsi="Times New Roman"/>
          <w:noProof/>
          <w:kern w:val="0"/>
          <w:sz w:val="20"/>
          <w:szCs w:val="20"/>
        </w:rPr>
        <w:drawing>
          <wp:inline distT="0" distB="0" distL="0" distR="0" wp14:anchorId="7A0476FC" wp14:editId="1855A56C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2C3" w:rsidRPr="006B2993" w:rsidRDefault="003032C3" w:rsidP="003032C3">
      <w:pPr>
        <w:tabs>
          <w:tab w:val="left" w:pos="4500"/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"/>
          <w:szCs w:val="2"/>
          <w:lang w:val="ro-RO"/>
        </w:rPr>
      </w:pPr>
    </w:p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  <w:r w:rsidRPr="006B2993"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  <w:t xml:space="preserve">   PARLAMENTUL ROMÂNIEI</w:t>
      </w:r>
    </w:p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  <w:r w:rsidRPr="006B2993"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  <w:t>CAMERA DEPUTAŢILOR</w:t>
      </w:r>
    </w:p>
    <w:p w:rsidR="003032C3" w:rsidRDefault="003032C3" w:rsidP="003032C3">
      <w:pPr>
        <w:spacing w:after="0" w:line="240" w:lineRule="auto"/>
        <w:rPr>
          <w:rFonts w:ascii="Times New Roman" w:eastAsia="Times New Roman" w:hAnsi="Times New Roman"/>
          <w:b/>
          <w:kern w:val="0"/>
          <w:sz w:val="20"/>
          <w:szCs w:val="20"/>
          <w:lang w:val="ro-RO"/>
        </w:rPr>
      </w:pPr>
    </w:p>
    <w:p w:rsidR="003032C3" w:rsidRPr="006B2993" w:rsidRDefault="003032C3" w:rsidP="003032C3">
      <w:pPr>
        <w:spacing w:after="0" w:line="240" w:lineRule="auto"/>
        <w:rPr>
          <w:rFonts w:ascii="Times New Roman" w:eastAsia="Times New Roman" w:hAnsi="Times New Roman"/>
          <w:b/>
          <w:kern w:val="0"/>
          <w:sz w:val="20"/>
          <w:szCs w:val="20"/>
          <w:lang w:val="ro-RO"/>
        </w:rPr>
      </w:pPr>
    </w:p>
    <w:tbl>
      <w:tblPr>
        <w:tblW w:w="10781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41"/>
        <w:gridCol w:w="5740"/>
      </w:tblGrid>
      <w:tr w:rsidR="003032C3" w:rsidRPr="006B2993" w:rsidTr="00592C35">
        <w:trPr>
          <w:trHeight w:hRule="exact" w:val="1008"/>
        </w:trPr>
        <w:tc>
          <w:tcPr>
            <w:tcW w:w="5041" w:type="dxa"/>
          </w:tcPr>
          <w:p w:rsidR="003032C3" w:rsidRDefault="003032C3" w:rsidP="00592C35">
            <w:pPr>
              <w:spacing w:after="0" w:line="240" w:lineRule="auto"/>
              <w:ind w:left="-106" w:right="-194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Comisia pentru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transporturi</w:t>
            </w:r>
          </w:p>
          <w:p w:rsidR="003032C3" w:rsidRPr="006B2993" w:rsidRDefault="003032C3" w:rsidP="00592C35">
            <w:pPr>
              <w:spacing w:after="0" w:line="240" w:lineRule="auto"/>
              <w:ind w:left="-106" w:right="-194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și infrastructură</w:t>
            </w:r>
          </w:p>
        </w:tc>
        <w:tc>
          <w:tcPr>
            <w:tcW w:w="5740" w:type="dxa"/>
          </w:tcPr>
          <w:p w:rsidR="003032C3" w:rsidRPr="006B2993" w:rsidRDefault="003032C3" w:rsidP="003032C3">
            <w:pPr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        </w:t>
            </w:r>
            <w:r w:rsidR="002721FD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Nr. 7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c-4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/</w:t>
            </w:r>
            <w:r w:rsidR="00BD33C5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77</w:t>
            </w: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</w:t>
            </w:r>
            <w:r w:rsidR="008F7534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</w:t>
            </w:r>
            <w:r w:rsidR="00BD33C5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PL-x 405/</w:t>
            </w:r>
            <w:r w:rsidR="008F7534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2026</w:t>
            </w:r>
          </w:p>
          <w:p w:rsidR="003032C3" w:rsidRPr="006B2993" w:rsidRDefault="003032C3" w:rsidP="003032C3">
            <w:pPr>
              <w:tabs>
                <w:tab w:val="left" w:pos="6480"/>
              </w:tabs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        </w:t>
            </w:r>
            <w:r w:rsidR="00437B4C"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București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, </w:t>
            </w:r>
            <w:r w:rsidR="00BD33C5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22.09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.2</w:t>
            </w:r>
            <w:r w:rsidR="00C763F8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026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</w:t>
            </w: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</w:t>
            </w:r>
          </w:p>
        </w:tc>
      </w:tr>
    </w:tbl>
    <w:p w:rsidR="003032C3" w:rsidRPr="005405CF" w:rsidRDefault="003032C3" w:rsidP="003032C3">
      <w:pPr>
        <w:keepNext/>
        <w:spacing w:after="0" w:line="240" w:lineRule="auto"/>
        <w:ind w:right="-194"/>
        <w:outlineLvl w:val="0"/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</w:pPr>
    </w:p>
    <w:p w:rsidR="003032C3" w:rsidRPr="005405CF" w:rsidRDefault="003032C3" w:rsidP="003032C3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</w:pPr>
      <w:r w:rsidRPr="005405CF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>AVIZ</w:t>
      </w:r>
      <w:bookmarkStart w:id="1" w:name="_Hlk136362108"/>
    </w:p>
    <w:p w:rsidR="003032C3" w:rsidRPr="005405CF" w:rsidRDefault="003032C3" w:rsidP="003032C3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</w:pPr>
      <w:r w:rsidRPr="005405CF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asupra </w:t>
      </w:r>
      <w:bookmarkEnd w:id="1"/>
      <w:r w:rsidR="005405CF" w:rsidRPr="005405CF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proiectului de Lege </w:t>
      </w:r>
      <w:r w:rsidR="00BD33C5" w:rsidRPr="00BD33C5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privind aprobarea </w:t>
      </w:r>
      <w:proofErr w:type="spellStart"/>
      <w:r w:rsidR="00BD33C5" w:rsidRPr="00BD33C5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Ordonanţei</w:t>
      </w:r>
      <w:proofErr w:type="spellEnd"/>
      <w:r w:rsidR="00BD33C5" w:rsidRPr="00BD33C5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de </w:t>
      </w:r>
      <w:proofErr w:type="spellStart"/>
      <w:r w:rsidR="00BD33C5" w:rsidRPr="00BD33C5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urgenţă</w:t>
      </w:r>
      <w:proofErr w:type="spellEnd"/>
      <w:r w:rsidR="00BD33C5" w:rsidRPr="00BD33C5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a Guvernului nr.27/2026 pentru aprobarea unor măsuri în vederea asigurării îndeplinirii misiunilor specifice ce revin Serviciului de </w:t>
      </w:r>
      <w:proofErr w:type="spellStart"/>
      <w:r w:rsidR="00BD33C5" w:rsidRPr="00BD33C5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Protecţie</w:t>
      </w:r>
      <w:proofErr w:type="spellEnd"/>
      <w:r w:rsidR="00BD33C5" w:rsidRPr="00BD33C5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</w:t>
      </w:r>
      <w:proofErr w:type="spellStart"/>
      <w:r w:rsidR="00BD33C5" w:rsidRPr="00BD33C5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şi</w:t>
      </w:r>
      <w:proofErr w:type="spellEnd"/>
      <w:r w:rsidR="00BD33C5" w:rsidRPr="00BD33C5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Pază</w:t>
      </w:r>
    </w:p>
    <w:p w:rsidR="005405CF" w:rsidRPr="001966DC" w:rsidRDefault="005405CF" w:rsidP="005405CF">
      <w:pPr>
        <w:keepNext/>
        <w:spacing w:after="0" w:line="276" w:lineRule="auto"/>
        <w:ind w:right="-194"/>
        <w:outlineLvl w:val="0"/>
        <w:rPr>
          <w:rFonts w:ascii="Times New Roman" w:eastAsia="Times New Roman" w:hAnsi="Times New Roman"/>
          <w:kern w:val="0"/>
          <w:sz w:val="28"/>
          <w:szCs w:val="28"/>
          <w:lang w:val="ro-RO"/>
        </w:rPr>
      </w:pPr>
    </w:p>
    <w:p w:rsidR="005405CF" w:rsidRDefault="005405CF" w:rsidP="005405CF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În conformitate cu prevederile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art. 95 și </w:t>
      </w:r>
      <w:r w:rsidR="0023251B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art.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118 alin. (3)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din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Regulamentul Camerei Deputaților, republicat,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Comisia pentru transporturi și infrastructură a fost sesizată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eastAsia="Times New Roman" w:hAnsi="Times New Roman"/>
          <w:i/>
          <w:iCs/>
          <w:kern w:val="0"/>
          <w:sz w:val="24"/>
          <w:szCs w:val="24"/>
          <w:lang w:val="ro-RO"/>
        </w:rPr>
        <w:t xml:space="preserve">spre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dezbatere și avizare,</w:t>
      </w:r>
      <w:r w:rsidRPr="005405CF">
        <w:rPr>
          <w:rFonts w:ascii="Times New Roman" w:hAnsi="Times New Roman"/>
          <w:b/>
          <w:bCs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hAnsi="Times New Roman"/>
          <w:bCs/>
          <w:kern w:val="0"/>
          <w:sz w:val="24"/>
          <w:szCs w:val="24"/>
          <w:lang w:val="ro-RO"/>
        </w:rPr>
        <w:t xml:space="preserve">în </w:t>
      </w:r>
      <w:r w:rsidRPr="005405CF">
        <w:rPr>
          <w:rFonts w:ascii="Times New Roman" w:hAnsi="Times New Roman"/>
          <w:bCs/>
          <w:i/>
          <w:kern w:val="0"/>
          <w:sz w:val="24"/>
          <w:szCs w:val="24"/>
          <w:lang w:val="ro-RO"/>
        </w:rPr>
        <w:t>procedură de urgență</w:t>
      </w:r>
      <w:r w:rsidRPr="005405CF">
        <w:rPr>
          <w:rFonts w:ascii="Times New Roman" w:hAnsi="Times New Roman"/>
          <w:bCs/>
          <w:kern w:val="0"/>
          <w:sz w:val="24"/>
          <w:szCs w:val="24"/>
          <w:lang w:val="ro-RO"/>
        </w:rPr>
        <w:t xml:space="preserve">, </w:t>
      </w:r>
      <w:r w:rsidRPr="005405CF">
        <w:rPr>
          <w:rFonts w:ascii="Times New Roman" w:hAnsi="Times New Roman"/>
          <w:kern w:val="0"/>
          <w:sz w:val="24"/>
          <w:szCs w:val="24"/>
          <w:lang w:val="ro-RO"/>
        </w:rPr>
        <w:t>cu</w:t>
      </w:r>
      <w:r w:rsidRPr="005405CF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proiectul de Lege </w:t>
      </w:r>
      <w:r w:rsidR="00BD33C5" w:rsidRPr="00BD33C5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privind aprobarea </w:t>
      </w:r>
      <w:proofErr w:type="spellStart"/>
      <w:r w:rsidR="00BD33C5" w:rsidRPr="00BD33C5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Ordonanţei</w:t>
      </w:r>
      <w:proofErr w:type="spellEnd"/>
      <w:r w:rsidR="00BD33C5" w:rsidRPr="00BD33C5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de </w:t>
      </w:r>
      <w:proofErr w:type="spellStart"/>
      <w:r w:rsidR="00BD33C5" w:rsidRPr="00BD33C5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urgenţă</w:t>
      </w:r>
      <w:proofErr w:type="spellEnd"/>
      <w:r w:rsidR="00BD33C5" w:rsidRPr="00BD33C5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a Guvernului nr.27/2026 pentru aprobarea unor măsuri în vederea asigurării îndeplinirii misiunilor specifice ce revin Serviciului de </w:t>
      </w:r>
      <w:proofErr w:type="spellStart"/>
      <w:r w:rsidR="00BD33C5" w:rsidRPr="00BD33C5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Protecţie</w:t>
      </w:r>
      <w:proofErr w:type="spellEnd"/>
      <w:r w:rsidR="00BD33C5" w:rsidRPr="00BD33C5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</w:t>
      </w:r>
      <w:proofErr w:type="spellStart"/>
      <w:r w:rsidR="00BD33C5" w:rsidRPr="00BD33C5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şi</w:t>
      </w:r>
      <w:proofErr w:type="spellEnd"/>
      <w:r w:rsidR="00BD33C5" w:rsidRPr="00BD33C5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Pază</w:t>
      </w:r>
      <w:r w:rsidRPr="005405CF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,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transmis cu adresa</w:t>
      </w:r>
      <w:r w:rsidR="008F7534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</w:t>
      </w:r>
      <w:r w:rsidR="00EF181A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     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nr.</w:t>
      </w:r>
      <w:r w:rsidR="001541EB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</w:t>
      </w:r>
      <w:r w:rsidR="00E71199">
        <w:rPr>
          <w:rFonts w:ascii="Times New Roman" w:eastAsia="Times New Roman" w:hAnsi="Times New Roman"/>
          <w:b/>
          <w:iCs/>
          <w:kern w:val="0"/>
          <w:sz w:val="24"/>
          <w:szCs w:val="24"/>
          <w:lang w:val="ro-RO"/>
        </w:rPr>
        <w:t xml:space="preserve">PL-x </w:t>
      </w:r>
      <w:r w:rsidR="00BD33C5">
        <w:rPr>
          <w:rFonts w:ascii="Times New Roman" w:eastAsia="Times New Roman" w:hAnsi="Times New Roman"/>
          <w:b/>
          <w:iCs/>
          <w:kern w:val="0"/>
          <w:sz w:val="24"/>
          <w:szCs w:val="24"/>
          <w:lang w:val="ro-RO"/>
        </w:rPr>
        <w:t>405</w:t>
      </w:r>
      <w:r w:rsidR="008F7534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 xml:space="preserve"> din 2</w:t>
      </w:r>
      <w:r w:rsidR="00BD33C5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>6 mai</w:t>
      </w:r>
      <w:r w:rsidR="008F7534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 xml:space="preserve"> 2026</w:t>
      </w:r>
      <w:r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.</w:t>
      </w:r>
    </w:p>
    <w:p w:rsidR="00D15E1E" w:rsidRPr="00D15E1E" w:rsidRDefault="00D15E1E" w:rsidP="005405CF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</w:pPr>
      <w:r w:rsidRPr="00D15E1E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 xml:space="preserve">Senatul,  în calitate  de primă  Cameră  sesizată,  a </w:t>
      </w:r>
      <w:r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>adoptat</w:t>
      </w:r>
      <w:r w:rsidRPr="00D15E1E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 xml:space="preserve"> inițiativa legislativă în ședința din  </w:t>
      </w:r>
      <w:r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>18 mai 2026</w:t>
      </w:r>
      <w:r w:rsidRPr="00D15E1E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>.</w:t>
      </w:r>
    </w:p>
    <w:p w:rsidR="00B9322A" w:rsidRDefault="00B9322A" w:rsidP="009B71B0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kern w:val="0"/>
          <w:sz w:val="24"/>
          <w:szCs w:val="24"/>
          <w:lang w:val="ro-RO"/>
        </w:rPr>
      </w:pPr>
      <w:r w:rsidRPr="00B9322A">
        <w:rPr>
          <w:rFonts w:ascii="Times New Roman" w:eastAsia="Times New Roman" w:hAnsi="Times New Roman"/>
          <w:kern w:val="0"/>
          <w:sz w:val="24"/>
          <w:szCs w:val="24"/>
          <w:lang w:val="ro-RO"/>
        </w:rPr>
        <w:t>Conform prevederilor art. 75 alin. (1) și (3) din Constituția României, republicată Camera Deputaților este Cameră decizională.</w:t>
      </w:r>
    </w:p>
    <w:p w:rsidR="003032C3" w:rsidRPr="005405CF" w:rsidRDefault="003032C3" w:rsidP="009B71B0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Potrivit reglementărilor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art. 62 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din </w:t>
      </w:r>
      <w:r w:rsidRPr="005405CF">
        <w:rPr>
          <w:rFonts w:ascii="Times New Roman" w:eastAsia="Times New Roman" w:hAnsi="Times New Roman"/>
          <w:i/>
          <w:iCs/>
          <w:kern w:val="0"/>
          <w:sz w:val="24"/>
          <w:szCs w:val="24"/>
          <w:lang w:val="ro-RO"/>
        </w:rPr>
        <w:t>Regulamentul Camerei Deputaților, republicat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, membrii Comisiei au examinat </w:t>
      </w:r>
      <w:r w:rsidR="001541EB">
        <w:rPr>
          <w:rFonts w:ascii="Times New Roman" w:eastAsia="Times New Roman" w:hAnsi="Times New Roman"/>
          <w:kern w:val="0"/>
          <w:sz w:val="24"/>
          <w:szCs w:val="24"/>
          <w:lang w:val="ro-RO"/>
        </w:rPr>
        <w:t>proiectul de lege menționat mai sus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, în ședința din data de </w:t>
      </w:r>
      <w:r w:rsidR="008F7534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>2</w:t>
      </w:r>
      <w:r w:rsidR="00BD33C5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 xml:space="preserve">2 septembrie </w:t>
      </w:r>
      <w:r w:rsidR="00E71199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>2026</w:t>
      </w:r>
      <w:r w:rsidRPr="005405CF"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val="ro-RO"/>
        </w:rPr>
        <w:t>.</w:t>
      </w:r>
    </w:p>
    <w:p w:rsidR="003032C3" w:rsidRPr="005405CF" w:rsidRDefault="003032C3" w:rsidP="003032C3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În urma dezbaterilor, membrii Comisiei au hotărât, cu </w:t>
      </w:r>
      <w:r w:rsidR="008F7534"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  <w:t>majoritate</w:t>
      </w:r>
      <w:r w:rsidRPr="005405CF"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  <w:t xml:space="preserve"> de voturi avizarea </w:t>
      </w:r>
      <w:r w:rsidR="001541EB"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  <w:t>favorabilă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</w:t>
      </w:r>
      <w:r w:rsidR="00487CD7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>a</w:t>
      </w:r>
      <w:r w:rsidRPr="005405CF">
        <w:rPr>
          <w:rFonts w:ascii="Times New Roman" w:eastAsia="Times New Roman" w:hAnsi="Times New Roman"/>
          <w:b/>
          <w:i/>
          <w:iCs/>
          <w:kern w:val="0"/>
          <w:sz w:val="24"/>
          <w:szCs w:val="24"/>
          <w:lang w:val="ro-RO"/>
        </w:rPr>
        <w:t xml:space="preserve"> </w:t>
      </w:r>
      <w:r w:rsidR="001541EB" w:rsidRPr="00487CD7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>proiectului de lege</w:t>
      </w:r>
      <w:r w:rsidR="009B71B0" w:rsidRPr="00487CD7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>.</w:t>
      </w:r>
    </w:p>
    <w:p w:rsidR="003032C3" w:rsidRPr="003032C3" w:rsidRDefault="003032C3" w:rsidP="003032C3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</w:pP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În raport cu obiectul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</w:t>
      </w:r>
      <w:proofErr w:type="spellStart"/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şi</w:t>
      </w:r>
      <w:proofErr w:type="spellEnd"/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</w:t>
      </w:r>
      <w:r w:rsidR="00437B4C"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conținutul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său, </w:t>
      </w:r>
      <w:r w:rsidR="00C11E7E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proiectul de lege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face parte din categoria legilor o</w:t>
      </w:r>
      <w:r w:rsidR="00A31617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r</w:t>
      </w:r>
      <w:r w:rsidR="005405CF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dinare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.</w:t>
      </w:r>
    </w:p>
    <w:p w:rsidR="003032C3" w:rsidRDefault="003032C3" w:rsidP="003032C3">
      <w:pPr>
        <w:tabs>
          <w:tab w:val="left" w:pos="1080"/>
          <w:tab w:val="left" w:pos="918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</w:pPr>
    </w:p>
    <w:p w:rsidR="003032C3" w:rsidRPr="006616DA" w:rsidRDefault="003032C3" w:rsidP="003032C3">
      <w:pPr>
        <w:tabs>
          <w:tab w:val="left" w:pos="1080"/>
          <w:tab w:val="left" w:pos="918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</w:pPr>
    </w:p>
    <w:p w:rsidR="003032C3" w:rsidRDefault="003032C3" w:rsidP="003032C3">
      <w:pPr>
        <w:tabs>
          <w:tab w:val="left" w:pos="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</w:t>
      </w: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PREŞEDINTE                                 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SECRETAR   </w:t>
      </w:r>
    </w:p>
    <w:p w:rsidR="003032C3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</w:p>
    <w:p w:rsidR="003032C3" w:rsidRPr="003F488F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</w:t>
      </w:r>
      <w:r w:rsidR="00BD33C5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>Dragoș Fănică Ciobotaru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  <w:t xml:space="preserve">                  </w:t>
      </w:r>
      <w:proofErr w:type="spellStart"/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>Maricel</w:t>
      </w:r>
      <w:proofErr w:type="spellEnd"/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POPA</w:t>
      </w:r>
    </w:p>
    <w:p w:rsidR="003032C3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</w:p>
    <w:p w:rsidR="003032C3" w:rsidRDefault="003032C3" w:rsidP="003032C3">
      <w:pPr>
        <w:tabs>
          <w:tab w:val="left" w:pos="5140"/>
        </w:tabs>
        <w:spacing w:after="0" w:line="240" w:lineRule="auto"/>
        <w:ind w:right="180"/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ab/>
      </w:r>
      <w:bookmarkStart w:id="2" w:name="_GoBack"/>
      <w:bookmarkEnd w:id="2"/>
    </w:p>
    <w:p w:rsidR="003032C3" w:rsidRPr="00DC2061" w:rsidRDefault="00437B4C" w:rsidP="00437B4C">
      <w:pPr>
        <w:tabs>
          <w:tab w:val="left" w:pos="5140"/>
        </w:tabs>
        <w:spacing w:after="0" w:line="240" w:lineRule="auto"/>
        <w:ind w:right="180"/>
        <w:jc w:val="center"/>
        <w:rPr>
          <w:rFonts w:ascii="Times New Roman" w:eastAsia="Times New Roman" w:hAnsi="Times New Roman"/>
          <w:i/>
          <w:kern w:val="0"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                                                                                                              </w:t>
      </w:r>
      <w:r w:rsidR="003032C3" w:rsidRPr="00DC2061">
        <w:rPr>
          <w:rFonts w:ascii="Times New Roman" w:eastAsia="Times New Roman" w:hAnsi="Times New Roman"/>
          <w:i/>
          <w:kern w:val="0"/>
          <w:sz w:val="24"/>
          <w:szCs w:val="24"/>
          <w:lang w:val="ro-RO"/>
        </w:rPr>
        <w:t>Expert parlamentar</w:t>
      </w:r>
    </w:p>
    <w:bookmarkEnd w:id="0"/>
    <w:p w:rsidR="00D633B1" w:rsidRDefault="00437B4C" w:rsidP="00A31617">
      <w:pPr>
        <w:ind w:left="4320" w:firstLine="720"/>
        <w:jc w:val="right"/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proofErr w:type="spellStart"/>
      <w:r w:rsidR="003032C3" w:rsidRPr="00DC2061">
        <w:rPr>
          <w:rFonts w:ascii="Times New Roman" w:hAnsi="Times New Roman"/>
          <w:bCs/>
          <w:sz w:val="24"/>
          <w:szCs w:val="24"/>
        </w:rPr>
        <w:t>Maria-Emanuela</w:t>
      </w:r>
      <w:proofErr w:type="spellEnd"/>
      <w:r w:rsidR="003032C3" w:rsidRPr="00DC2061">
        <w:rPr>
          <w:rFonts w:ascii="Times New Roman" w:hAnsi="Times New Roman"/>
          <w:bCs/>
          <w:sz w:val="24"/>
          <w:szCs w:val="24"/>
        </w:rPr>
        <w:t xml:space="preserve"> BONDAR</w:t>
      </w:r>
    </w:p>
    <w:sectPr w:rsidR="00D633B1" w:rsidSect="007807BB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C3"/>
    <w:rsid w:val="0010671D"/>
    <w:rsid w:val="001541EB"/>
    <w:rsid w:val="0023251B"/>
    <w:rsid w:val="002721FD"/>
    <w:rsid w:val="003032C3"/>
    <w:rsid w:val="00437B4C"/>
    <w:rsid w:val="00487CD7"/>
    <w:rsid w:val="00496B1F"/>
    <w:rsid w:val="005405CF"/>
    <w:rsid w:val="007807BB"/>
    <w:rsid w:val="008F7534"/>
    <w:rsid w:val="009B71B0"/>
    <w:rsid w:val="00A31617"/>
    <w:rsid w:val="00A62742"/>
    <w:rsid w:val="00B9322A"/>
    <w:rsid w:val="00BD33C5"/>
    <w:rsid w:val="00BD5F2E"/>
    <w:rsid w:val="00C11E7E"/>
    <w:rsid w:val="00C763F8"/>
    <w:rsid w:val="00D15E1E"/>
    <w:rsid w:val="00D633B1"/>
    <w:rsid w:val="00E71199"/>
    <w:rsid w:val="00EF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A20AA"/>
  <w15:chartTrackingRefBased/>
  <w15:docId w15:val="{7D457277-0978-4AFD-8FB2-4C614D78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2C3"/>
    <w:rPr>
      <w:rFonts w:ascii="Calibri" w:eastAsia="Calibri" w:hAnsi="Calibri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7BB"/>
    <w:rPr>
      <w:rFonts w:ascii="Segoe UI" w:eastAsia="Calibr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MARIA-EMANUELA BONDAR</dc:creator>
  <cp:keywords/>
  <dc:description/>
  <cp:lastModifiedBy>MARIA-EMANUELA BONDAR</cp:lastModifiedBy>
  <cp:revision>5</cp:revision>
  <cp:lastPrinted>2026-03-25T07:21:00Z</cp:lastPrinted>
  <dcterms:created xsi:type="dcterms:W3CDTF">2026-09-22T06:32:00Z</dcterms:created>
  <dcterms:modified xsi:type="dcterms:W3CDTF">2026-09-22T10:37:00Z</dcterms:modified>
</cp:coreProperties>
</file>